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7D59"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r w:rsidRPr="00DE428A">
        <w:rPr>
          <w:noProof/>
        </w:rPr>
        <w:drawing>
          <wp:anchor distT="0" distB="0" distL="114300" distR="114300" simplePos="0" relativeHeight="251659264" behindDoc="0" locked="0" layoutInCell="1" allowOverlap="1" wp14:anchorId="2454CDFF" wp14:editId="646F6908">
            <wp:simplePos x="0" y="0"/>
            <wp:positionH relativeFrom="column">
              <wp:posOffset>1231356</wp:posOffset>
            </wp:positionH>
            <wp:positionV relativeFrom="paragraph">
              <wp:posOffset>-671467</wp:posOffset>
            </wp:positionV>
            <wp:extent cx="3101975" cy="3101975"/>
            <wp:effectExtent l="0" t="0" r="3175" b="3175"/>
            <wp:wrapNone/>
            <wp:docPr id="2" name="Picture 2" descr="https://media-mct1-1.cdn.whatsapp.net/v/t61.24694-24/419557910_1070955917445481_3012955162263682448_n.jpg?ccb=11-4&amp;oh=01_Q5AaICRSkJMnYadK0p3qB0fbkE-ck2KucQrJgkdC2hDERt-H&amp;oe=662DC9A0&amp;_nc_sid=e6ed6c&amp;_nc_cat=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mct1-1.cdn.whatsapp.net/v/t61.24694-24/419557910_1070955917445481_3012955162263682448_n.jpg?ccb=11-4&amp;oh=01_Q5AaICRSkJMnYadK0p3qB0fbkE-ck2KucQrJgkdC2hDERt-H&amp;oe=662DC9A0&amp;_nc_sid=e6ed6c&amp;_nc_cat=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975" cy="310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1ABE8"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221C9E54"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3EF2B516"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0019EC28"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7D8561DD"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0108695B"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3ABE71F2" w14:textId="77777777" w:rsidR="00E63B29" w:rsidRPr="00DE428A" w:rsidRDefault="00E63B29" w:rsidP="00E63B29">
      <w:pPr>
        <w:widowControl w:val="0"/>
        <w:autoSpaceDE w:val="0"/>
        <w:autoSpaceDN w:val="0"/>
        <w:spacing w:before="4"/>
        <w:jc w:val="both"/>
        <w:rPr>
          <w:rFonts w:ascii="Times New Roman" w:eastAsia="Verdana" w:hAnsi="Times New Roman" w:cs="Times New Roman"/>
          <w:sz w:val="26"/>
        </w:rPr>
      </w:pPr>
    </w:p>
    <w:p w14:paraId="372618FF" w14:textId="77777777" w:rsidR="00E63B29" w:rsidRPr="00DE428A" w:rsidRDefault="00E63B29" w:rsidP="00E63B29">
      <w:pPr>
        <w:widowControl w:val="0"/>
        <w:tabs>
          <w:tab w:val="left" w:pos="3017"/>
        </w:tabs>
        <w:autoSpaceDE w:val="0"/>
        <w:autoSpaceDN w:val="0"/>
        <w:spacing w:before="19" w:line="494" w:lineRule="auto"/>
        <w:ind w:right="982"/>
        <w:rPr>
          <w:rFonts w:ascii="Times New Roman" w:eastAsia="Verdana" w:hAnsi="Times New Roman" w:cs="Times New Roman"/>
          <w:b/>
          <w:sz w:val="32"/>
          <w:szCs w:val="32"/>
        </w:rPr>
      </w:pPr>
      <w:r w:rsidRPr="00DE428A">
        <w:rPr>
          <w:rFonts w:ascii="Times New Roman" w:eastAsia="Verdana" w:hAnsi="Times New Roman" w:cs="Times New Roman"/>
          <w:b/>
          <w:sz w:val="32"/>
          <w:szCs w:val="32"/>
        </w:rPr>
        <w:tab/>
      </w:r>
    </w:p>
    <w:p w14:paraId="4B99C9E6" w14:textId="77777777" w:rsidR="00E63B29" w:rsidRPr="00DE428A" w:rsidRDefault="00E63B29">
      <w:pPr>
        <w:widowControl w:val="0"/>
        <w:autoSpaceDE w:val="0"/>
        <w:autoSpaceDN w:val="0"/>
        <w:spacing w:before="19" w:line="494" w:lineRule="auto"/>
        <w:ind w:right="982"/>
        <w:rPr>
          <w:rFonts w:ascii="Times New Roman" w:eastAsia="Verdana" w:hAnsi="Times New Roman" w:cs="Times New Roman"/>
          <w:b/>
          <w:sz w:val="32"/>
          <w:szCs w:val="32"/>
        </w:rPr>
      </w:pPr>
    </w:p>
    <w:p w14:paraId="129036B1" w14:textId="77777777" w:rsidR="000E28B7" w:rsidRDefault="00E63B29" w:rsidP="00DE7651">
      <w:pPr>
        <w:widowControl w:val="0"/>
        <w:autoSpaceDE w:val="0"/>
        <w:autoSpaceDN w:val="0"/>
        <w:spacing w:before="19" w:line="494" w:lineRule="auto"/>
        <w:ind w:right="982"/>
        <w:rPr>
          <w:rFonts w:ascii="Arial" w:eastAsia="Verdana" w:hAnsi="Arial" w:cs="Arial"/>
          <w:b/>
          <w:sz w:val="32"/>
          <w:szCs w:val="32"/>
        </w:rPr>
      </w:pPr>
      <w:r w:rsidRPr="00DE7651">
        <w:rPr>
          <w:rFonts w:ascii="Arial" w:eastAsia="Verdana" w:hAnsi="Arial" w:cs="Arial"/>
          <w:b/>
          <w:sz w:val="32"/>
          <w:szCs w:val="32"/>
        </w:rPr>
        <w:t xml:space="preserve">Khyber Pakhtunkhwa-Rural Economic Transformation </w:t>
      </w:r>
    </w:p>
    <w:p w14:paraId="5ED4E295" w14:textId="54BBCF43" w:rsidR="00E63B29" w:rsidRPr="00DE7651" w:rsidRDefault="00E63B29" w:rsidP="00DE7651">
      <w:pPr>
        <w:widowControl w:val="0"/>
        <w:autoSpaceDE w:val="0"/>
        <w:autoSpaceDN w:val="0"/>
        <w:spacing w:before="19" w:line="494" w:lineRule="auto"/>
        <w:ind w:left="2160" w:right="982" w:firstLine="720"/>
        <w:rPr>
          <w:rFonts w:ascii="Arial" w:eastAsia="Verdana" w:hAnsi="Arial" w:cs="Arial"/>
          <w:b/>
          <w:sz w:val="32"/>
          <w:szCs w:val="32"/>
        </w:rPr>
      </w:pPr>
      <w:r w:rsidRPr="00DE7651">
        <w:rPr>
          <w:rFonts w:ascii="Arial" w:eastAsia="Verdana" w:hAnsi="Arial" w:cs="Arial"/>
          <w:b/>
          <w:sz w:val="32"/>
          <w:szCs w:val="32"/>
        </w:rPr>
        <w:t>Project</w:t>
      </w:r>
      <w:r w:rsidR="000E28B7">
        <w:rPr>
          <w:rFonts w:ascii="Arial" w:eastAsia="Verdana" w:hAnsi="Arial" w:cs="Arial"/>
          <w:b/>
          <w:sz w:val="32"/>
          <w:szCs w:val="32"/>
        </w:rPr>
        <w:t xml:space="preserve"> </w:t>
      </w:r>
      <w:r w:rsidRPr="00DE7651">
        <w:rPr>
          <w:rFonts w:ascii="Arial" w:eastAsia="Verdana" w:hAnsi="Arial" w:cs="Arial"/>
          <w:b/>
          <w:sz w:val="32"/>
          <w:szCs w:val="32"/>
        </w:rPr>
        <w:t>(KP-RETP)</w:t>
      </w:r>
    </w:p>
    <w:p w14:paraId="280569D6" w14:textId="77777777" w:rsidR="00E63B29" w:rsidRPr="00DE7651" w:rsidRDefault="00E63B29" w:rsidP="00DE7651">
      <w:pPr>
        <w:widowControl w:val="0"/>
        <w:autoSpaceDE w:val="0"/>
        <w:autoSpaceDN w:val="0"/>
        <w:spacing w:before="11"/>
        <w:rPr>
          <w:rFonts w:ascii="Arial" w:eastAsia="Verdana" w:hAnsi="Arial" w:cs="Arial"/>
          <w:b/>
          <w:sz w:val="36"/>
          <w:szCs w:val="36"/>
        </w:rPr>
      </w:pPr>
    </w:p>
    <w:p w14:paraId="72BA0C4F" w14:textId="77777777" w:rsidR="00E63B29" w:rsidRPr="00DE7651" w:rsidRDefault="00E63B29" w:rsidP="00DE7651">
      <w:pPr>
        <w:widowControl w:val="0"/>
        <w:autoSpaceDE w:val="0"/>
        <w:autoSpaceDN w:val="0"/>
        <w:ind w:right="1986"/>
        <w:rPr>
          <w:rFonts w:ascii="Arial" w:eastAsia="Verdana" w:hAnsi="Arial" w:cs="Arial"/>
          <w:b/>
          <w:sz w:val="36"/>
          <w:szCs w:val="36"/>
        </w:rPr>
      </w:pPr>
    </w:p>
    <w:p w14:paraId="02A6FF2C" w14:textId="4E23CC5B" w:rsidR="00E63B29" w:rsidRPr="00DE7651" w:rsidRDefault="00E63B29" w:rsidP="00DE7651">
      <w:pPr>
        <w:widowControl w:val="0"/>
        <w:autoSpaceDE w:val="0"/>
        <w:autoSpaceDN w:val="0"/>
        <w:ind w:left="1440" w:firstLine="720"/>
        <w:rPr>
          <w:rFonts w:ascii="Arial" w:eastAsia="Verdana" w:hAnsi="Arial" w:cs="Arial"/>
          <w:b/>
          <w:sz w:val="36"/>
          <w:szCs w:val="36"/>
        </w:rPr>
      </w:pPr>
      <w:r w:rsidRPr="000E28B7">
        <w:rPr>
          <w:rFonts w:ascii="Arial" w:hAnsi="Arial" w:cs="Arial"/>
          <w:b/>
          <w:bCs/>
          <w:u w:val="single"/>
        </w:rPr>
        <w:t>GRIEVANCE REDRESS MECHANISM (GRM)</w:t>
      </w:r>
    </w:p>
    <w:p w14:paraId="5B97FAD2" w14:textId="77777777" w:rsidR="00E63B29" w:rsidRPr="00DE7651" w:rsidRDefault="00E63B29" w:rsidP="00E63B29">
      <w:pPr>
        <w:widowControl w:val="0"/>
        <w:autoSpaceDE w:val="0"/>
        <w:autoSpaceDN w:val="0"/>
        <w:jc w:val="center"/>
        <w:rPr>
          <w:rFonts w:ascii="Arial" w:eastAsia="Verdana" w:hAnsi="Arial" w:cs="Arial"/>
          <w:b/>
          <w:sz w:val="36"/>
          <w:szCs w:val="36"/>
        </w:rPr>
      </w:pPr>
    </w:p>
    <w:p w14:paraId="707E4133" w14:textId="77777777" w:rsidR="00E63B29" w:rsidRPr="00DE7651" w:rsidRDefault="00E63B29" w:rsidP="00E63B29">
      <w:pPr>
        <w:widowControl w:val="0"/>
        <w:autoSpaceDE w:val="0"/>
        <w:autoSpaceDN w:val="0"/>
        <w:ind w:right="1986" w:firstLine="560"/>
        <w:jc w:val="center"/>
        <w:rPr>
          <w:rFonts w:ascii="Arial" w:eastAsia="Verdana" w:hAnsi="Arial" w:cs="Arial"/>
          <w:b/>
          <w:sz w:val="36"/>
          <w:szCs w:val="36"/>
        </w:rPr>
      </w:pPr>
    </w:p>
    <w:p w14:paraId="36983C7C" w14:textId="77777777" w:rsidR="00E63B29" w:rsidRPr="00DE7651" w:rsidRDefault="00E63B29" w:rsidP="00E63B29">
      <w:pPr>
        <w:widowControl w:val="0"/>
        <w:autoSpaceDE w:val="0"/>
        <w:autoSpaceDN w:val="0"/>
        <w:ind w:right="1986" w:firstLine="560"/>
        <w:jc w:val="center"/>
        <w:rPr>
          <w:rFonts w:ascii="Arial" w:eastAsia="Verdana" w:hAnsi="Arial" w:cs="Arial"/>
          <w:b/>
          <w:sz w:val="36"/>
          <w:szCs w:val="36"/>
        </w:rPr>
      </w:pPr>
    </w:p>
    <w:p w14:paraId="09553DBD" w14:textId="77777777" w:rsidR="00E63B29" w:rsidRPr="00DE7651" w:rsidRDefault="00E63B29" w:rsidP="00E63B29">
      <w:pPr>
        <w:widowControl w:val="0"/>
        <w:autoSpaceDE w:val="0"/>
        <w:autoSpaceDN w:val="0"/>
        <w:ind w:right="1986" w:firstLine="560"/>
        <w:jc w:val="center"/>
        <w:rPr>
          <w:rFonts w:ascii="Arial" w:eastAsia="Verdana" w:hAnsi="Arial" w:cs="Arial"/>
          <w:b/>
          <w:sz w:val="36"/>
          <w:szCs w:val="36"/>
        </w:rPr>
      </w:pPr>
    </w:p>
    <w:p w14:paraId="262E2339" w14:textId="77777777" w:rsidR="00E63B29" w:rsidRPr="00DE7651" w:rsidRDefault="00E63B29" w:rsidP="00E63B29">
      <w:pPr>
        <w:widowControl w:val="0"/>
        <w:autoSpaceDE w:val="0"/>
        <w:autoSpaceDN w:val="0"/>
        <w:ind w:right="1986" w:firstLine="560"/>
        <w:jc w:val="center"/>
        <w:rPr>
          <w:rFonts w:ascii="Arial" w:eastAsia="Verdana" w:hAnsi="Arial" w:cs="Arial"/>
          <w:b/>
          <w:sz w:val="36"/>
          <w:szCs w:val="36"/>
        </w:rPr>
      </w:pPr>
      <w:r w:rsidRPr="00DE7651">
        <w:rPr>
          <w:rFonts w:ascii="Arial" w:eastAsia="Verdana" w:hAnsi="Arial" w:cs="Arial"/>
          <w:b/>
          <w:sz w:val="36"/>
          <w:szCs w:val="36"/>
        </w:rPr>
        <w:t>May</w:t>
      </w:r>
      <w:r w:rsidRPr="00DE7651">
        <w:rPr>
          <w:rFonts w:ascii="Arial" w:eastAsia="Verdana" w:hAnsi="Arial" w:cs="Arial"/>
          <w:b/>
          <w:spacing w:val="-3"/>
          <w:sz w:val="36"/>
          <w:szCs w:val="36"/>
        </w:rPr>
        <w:t xml:space="preserve"> </w:t>
      </w:r>
      <w:r w:rsidRPr="00DE7651">
        <w:rPr>
          <w:rFonts w:ascii="Arial" w:eastAsia="Verdana" w:hAnsi="Arial" w:cs="Arial"/>
          <w:b/>
          <w:sz w:val="36"/>
          <w:szCs w:val="36"/>
        </w:rPr>
        <w:t>2024</w:t>
      </w:r>
    </w:p>
    <w:p w14:paraId="530A17F3" w14:textId="77777777" w:rsidR="00E63B29" w:rsidRPr="00DE7651" w:rsidRDefault="00E63B29" w:rsidP="00E63B29">
      <w:pPr>
        <w:widowControl w:val="0"/>
        <w:autoSpaceDE w:val="0"/>
        <w:autoSpaceDN w:val="0"/>
        <w:jc w:val="both"/>
        <w:rPr>
          <w:rFonts w:ascii="Arial" w:eastAsia="Verdana" w:hAnsi="Arial" w:cs="Arial"/>
          <w:sz w:val="40"/>
        </w:rPr>
      </w:pPr>
    </w:p>
    <w:p w14:paraId="4545A1BD" w14:textId="77777777" w:rsidR="00E63B29" w:rsidRPr="00DE7651" w:rsidRDefault="00E63B29" w:rsidP="00E63B29">
      <w:pPr>
        <w:widowControl w:val="0"/>
        <w:autoSpaceDE w:val="0"/>
        <w:autoSpaceDN w:val="0"/>
        <w:jc w:val="both"/>
        <w:rPr>
          <w:rFonts w:ascii="Arial" w:eastAsia="Verdana" w:hAnsi="Arial" w:cs="Arial"/>
          <w:sz w:val="40"/>
        </w:rPr>
      </w:pPr>
    </w:p>
    <w:p w14:paraId="1B5AAF0C" w14:textId="77777777" w:rsidR="00E63B29" w:rsidRPr="00DE7651" w:rsidRDefault="00E63B29" w:rsidP="00E63B29">
      <w:pPr>
        <w:widowControl w:val="0"/>
        <w:autoSpaceDE w:val="0"/>
        <w:autoSpaceDN w:val="0"/>
        <w:jc w:val="both"/>
        <w:rPr>
          <w:rFonts w:ascii="Arial" w:eastAsia="Verdana" w:hAnsi="Arial" w:cs="Arial"/>
          <w:sz w:val="40"/>
        </w:rPr>
      </w:pPr>
    </w:p>
    <w:p w14:paraId="00FA1B9B" w14:textId="77777777" w:rsidR="00E63B29" w:rsidRPr="00DE7651" w:rsidRDefault="00E63B29" w:rsidP="00E63B29">
      <w:pPr>
        <w:widowControl w:val="0"/>
        <w:autoSpaceDE w:val="0"/>
        <w:autoSpaceDN w:val="0"/>
        <w:jc w:val="both"/>
        <w:rPr>
          <w:rFonts w:ascii="Arial" w:eastAsia="Verdana" w:hAnsi="Arial" w:cs="Arial"/>
          <w:sz w:val="40"/>
        </w:rPr>
      </w:pPr>
    </w:p>
    <w:p w14:paraId="1601BE49" w14:textId="77777777" w:rsidR="00E63B29" w:rsidRPr="00DE7651" w:rsidRDefault="00E63B29" w:rsidP="00E63B29">
      <w:pPr>
        <w:widowControl w:val="0"/>
        <w:autoSpaceDE w:val="0"/>
        <w:autoSpaceDN w:val="0"/>
        <w:jc w:val="both"/>
        <w:rPr>
          <w:rFonts w:ascii="Arial" w:eastAsia="Verdana" w:hAnsi="Arial" w:cs="Arial"/>
          <w:sz w:val="40"/>
        </w:rPr>
      </w:pPr>
    </w:p>
    <w:p w14:paraId="5BEDBA1B" w14:textId="77777777" w:rsidR="00E63B29" w:rsidRPr="00DE7651" w:rsidRDefault="00E63B29" w:rsidP="00E63B29">
      <w:pPr>
        <w:widowControl w:val="0"/>
        <w:autoSpaceDE w:val="0"/>
        <w:autoSpaceDN w:val="0"/>
        <w:jc w:val="both"/>
        <w:rPr>
          <w:rFonts w:ascii="Arial" w:eastAsia="Verdana" w:hAnsi="Arial" w:cs="Arial"/>
          <w:sz w:val="40"/>
        </w:rPr>
      </w:pPr>
    </w:p>
    <w:p w14:paraId="4A097D01" w14:textId="77777777" w:rsidR="00E63B29" w:rsidRPr="00DE7651" w:rsidRDefault="00E63B29" w:rsidP="00E63B29">
      <w:pPr>
        <w:widowControl w:val="0"/>
        <w:autoSpaceDE w:val="0"/>
        <w:autoSpaceDN w:val="0"/>
        <w:jc w:val="both"/>
        <w:rPr>
          <w:rFonts w:ascii="Arial" w:eastAsia="Verdana" w:hAnsi="Arial" w:cs="Arial"/>
          <w:sz w:val="40"/>
        </w:rPr>
      </w:pPr>
    </w:p>
    <w:p w14:paraId="690D73C4" w14:textId="77777777" w:rsidR="00E63B29" w:rsidRPr="00DE7651" w:rsidRDefault="00E63B29" w:rsidP="00E63B29">
      <w:pPr>
        <w:pBdr>
          <w:top w:val="thinThickSmallGap" w:sz="24" w:space="1" w:color="auto"/>
        </w:pBdr>
        <w:tabs>
          <w:tab w:val="center" w:pos="4680"/>
          <w:tab w:val="right" w:pos="9360"/>
        </w:tabs>
        <w:jc w:val="center"/>
        <w:rPr>
          <w:rFonts w:ascii="Arial" w:eastAsia="Times New Roman" w:hAnsi="Arial" w:cs="Arial"/>
          <w:b/>
          <w:w w:val="110"/>
        </w:rPr>
      </w:pPr>
      <w:r w:rsidRPr="00DE7651">
        <w:rPr>
          <w:rFonts w:ascii="Arial" w:eastAsia="Times New Roman" w:hAnsi="Arial" w:cs="Arial"/>
          <w:b/>
          <w:w w:val="110"/>
        </w:rPr>
        <w:t>Project</w:t>
      </w:r>
      <w:r w:rsidRPr="00DE7651">
        <w:rPr>
          <w:rFonts w:ascii="Arial" w:eastAsia="Times New Roman" w:hAnsi="Arial" w:cs="Arial"/>
          <w:b/>
          <w:spacing w:val="1"/>
          <w:w w:val="110"/>
        </w:rPr>
        <w:t xml:space="preserve"> </w:t>
      </w:r>
      <w:r w:rsidRPr="00DE7651">
        <w:rPr>
          <w:rFonts w:ascii="Arial" w:eastAsia="Times New Roman" w:hAnsi="Arial" w:cs="Arial"/>
          <w:b/>
          <w:w w:val="110"/>
        </w:rPr>
        <w:t>Management</w:t>
      </w:r>
      <w:r w:rsidRPr="00DE7651">
        <w:rPr>
          <w:rFonts w:ascii="Arial" w:eastAsia="Times New Roman" w:hAnsi="Arial" w:cs="Arial"/>
          <w:b/>
          <w:spacing w:val="1"/>
          <w:w w:val="110"/>
        </w:rPr>
        <w:t xml:space="preserve"> </w:t>
      </w:r>
      <w:r w:rsidRPr="00DE7651">
        <w:rPr>
          <w:rFonts w:ascii="Arial" w:eastAsia="Times New Roman" w:hAnsi="Arial" w:cs="Arial"/>
          <w:b/>
          <w:w w:val="110"/>
        </w:rPr>
        <w:t>UNIT KP-RETP Planning &amp; Development Department (GOKP), 4</w:t>
      </w:r>
      <w:r w:rsidRPr="00DE7651">
        <w:rPr>
          <w:rFonts w:ascii="Arial" w:eastAsia="Times New Roman" w:hAnsi="Arial" w:cs="Arial"/>
          <w:b/>
          <w:w w:val="110"/>
          <w:vertAlign w:val="superscript"/>
        </w:rPr>
        <w:t>TH</w:t>
      </w:r>
      <w:r w:rsidRPr="00DE7651">
        <w:rPr>
          <w:rFonts w:ascii="Arial" w:eastAsia="Times New Roman" w:hAnsi="Arial" w:cs="Arial"/>
          <w:b/>
          <w:w w:val="110"/>
        </w:rPr>
        <w:t xml:space="preserve"> Floor, Block A, PDA Commercial Complex, </w:t>
      </w:r>
    </w:p>
    <w:p w14:paraId="441F0F54" w14:textId="77777777" w:rsidR="00E63B29" w:rsidRPr="00DE7651" w:rsidRDefault="00E63B29" w:rsidP="00E63B29">
      <w:pPr>
        <w:pBdr>
          <w:top w:val="thinThickSmallGap" w:sz="24" w:space="1" w:color="auto"/>
        </w:pBdr>
        <w:tabs>
          <w:tab w:val="center" w:pos="4680"/>
          <w:tab w:val="right" w:pos="9360"/>
        </w:tabs>
        <w:jc w:val="center"/>
        <w:rPr>
          <w:rFonts w:ascii="Arial" w:eastAsia="Times New Roman" w:hAnsi="Arial" w:cs="Arial"/>
          <w:b/>
          <w:w w:val="110"/>
        </w:rPr>
      </w:pPr>
      <w:r w:rsidRPr="00DE7651">
        <w:rPr>
          <w:rFonts w:ascii="Arial" w:eastAsia="Times New Roman" w:hAnsi="Arial" w:cs="Arial"/>
          <w:b/>
          <w:w w:val="110"/>
        </w:rPr>
        <w:t>Phase 5, Hayatabad, Peshawar</w:t>
      </w:r>
    </w:p>
    <w:p w14:paraId="769BDD48" w14:textId="77777777" w:rsidR="00E63B29" w:rsidRPr="00DE7651" w:rsidRDefault="00E63B29" w:rsidP="00E63B29">
      <w:pPr>
        <w:pBdr>
          <w:top w:val="thinThickSmallGap" w:sz="24" w:space="1" w:color="auto"/>
        </w:pBdr>
        <w:tabs>
          <w:tab w:val="center" w:pos="4680"/>
          <w:tab w:val="right" w:pos="9360"/>
        </w:tabs>
        <w:jc w:val="center"/>
        <w:rPr>
          <w:rFonts w:ascii="Arial" w:eastAsia="Times New Roman" w:hAnsi="Arial" w:cs="Arial"/>
          <w:szCs w:val="26"/>
        </w:rPr>
      </w:pPr>
    </w:p>
    <w:p w14:paraId="54851634" w14:textId="77777777" w:rsidR="00E63B29" w:rsidRPr="00DE7651" w:rsidRDefault="00E63B29" w:rsidP="00E63B29">
      <w:pPr>
        <w:tabs>
          <w:tab w:val="center" w:pos="4680"/>
          <w:tab w:val="right" w:pos="9360"/>
        </w:tabs>
        <w:jc w:val="center"/>
        <w:rPr>
          <w:rFonts w:ascii="Arial" w:eastAsia="Times New Roman" w:hAnsi="Arial" w:cs="Arial"/>
          <w:sz w:val="26"/>
          <w:szCs w:val="26"/>
        </w:rPr>
      </w:pPr>
      <w:r w:rsidRPr="00DE7651">
        <w:rPr>
          <w:rFonts w:ascii="Arial" w:eastAsia="Times New Roman" w:hAnsi="Arial" w:cs="Arial"/>
          <w:sz w:val="26"/>
          <w:szCs w:val="26"/>
        </w:rPr>
        <w:t>Phone: 091-9217956-57 e-mail: info@kpretp.gov.pk</w:t>
      </w:r>
    </w:p>
    <w:p w14:paraId="10B1BD42" w14:textId="77777777" w:rsidR="00E63B29" w:rsidRPr="00DE7651" w:rsidRDefault="00E63B29" w:rsidP="00E63B29">
      <w:pPr>
        <w:tabs>
          <w:tab w:val="center" w:pos="4680"/>
          <w:tab w:val="right" w:pos="9360"/>
        </w:tabs>
        <w:jc w:val="center"/>
        <w:rPr>
          <w:rFonts w:ascii="Arial" w:eastAsia="Times New Roman" w:hAnsi="Arial" w:cs="Arial"/>
          <w:sz w:val="26"/>
          <w:szCs w:val="26"/>
        </w:rPr>
      </w:pPr>
      <w:r w:rsidRPr="00DE7651">
        <w:rPr>
          <w:rFonts w:ascii="Arial" w:eastAsia="Times New Roman" w:hAnsi="Arial" w:cs="Arial"/>
          <w:sz w:val="26"/>
          <w:szCs w:val="26"/>
        </w:rPr>
        <w:t>Web site: kpretp.gov.pk</w:t>
      </w:r>
    </w:p>
    <w:p w14:paraId="0DB643D4" w14:textId="77777777" w:rsidR="00E63B29" w:rsidRPr="00DE7651" w:rsidRDefault="00E63B29" w:rsidP="00E63B29">
      <w:pPr>
        <w:widowControl w:val="0"/>
        <w:autoSpaceDE w:val="0"/>
        <w:autoSpaceDN w:val="0"/>
        <w:jc w:val="both"/>
        <w:rPr>
          <w:rFonts w:ascii="Arial" w:eastAsia="Verdana" w:hAnsi="Arial" w:cs="Arial"/>
          <w:sz w:val="40"/>
        </w:rPr>
        <w:sectPr w:rsidR="00E63B29" w:rsidRPr="00DE7651" w:rsidSect="00732389">
          <w:pgSz w:w="11910" w:h="16840"/>
          <w:pgMar w:top="1580" w:right="440" w:bottom="280" w:left="1240" w:header="720" w:footer="720" w:gutter="0"/>
          <w:cols w:space="720"/>
        </w:sectPr>
      </w:pPr>
    </w:p>
    <w:p w14:paraId="40BA8A87" w14:textId="06879337" w:rsidR="00222BE8" w:rsidRPr="00FC62F8" w:rsidRDefault="00222BE8" w:rsidP="00FC62F8">
      <w:pPr>
        <w:pStyle w:val="NormalWeb"/>
        <w:jc w:val="both"/>
        <w:rPr>
          <w:rFonts w:ascii="Arial" w:hAnsi="Arial" w:cs="Arial"/>
          <w:b/>
          <w:bCs/>
        </w:rPr>
      </w:pPr>
      <w:r w:rsidRPr="00FC62F8">
        <w:rPr>
          <w:rFonts w:ascii="Arial" w:hAnsi="Arial" w:cs="Arial"/>
          <w:b/>
          <w:bCs/>
        </w:rPr>
        <w:lastRenderedPageBreak/>
        <w:t>INTRODUCTION</w:t>
      </w:r>
    </w:p>
    <w:p w14:paraId="1DDB24DD" w14:textId="23453AC1"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The Khyber Pakhtunkhwa Rural Economic Transformation Project (KP-RETP) Grievance Redress Mechanism (GRM) has been designed to provide a timely, responsive and effective system of resolving community or individual grievances related to the KP-RETP project. It is a multi-tiered process starting at the region/cluster and ending at the Project Steering Committee (PSC) level. The multi-stage process will ensure that all stakeholders are involved in finding solutions to the grievances raised by the communities </w:t>
      </w:r>
      <w:r w:rsidR="00C1327B">
        <w:rPr>
          <w:rFonts w:ascii="Arial" w:hAnsi="Arial" w:cs="Arial"/>
          <w:sz w:val="22"/>
          <w:szCs w:val="22"/>
        </w:rPr>
        <w:t xml:space="preserve">or individuals </w:t>
      </w:r>
      <w:r w:rsidRPr="00FC62F8">
        <w:rPr>
          <w:rFonts w:ascii="Arial" w:hAnsi="Arial" w:cs="Arial"/>
          <w:sz w:val="22"/>
          <w:szCs w:val="22"/>
        </w:rPr>
        <w:t xml:space="preserve">affected by the project. The GRM, once fully functional, will help the Project Management Team (PMT) to effectively collect and respond to key stakeholders’ inquiries, suggestions, concerns, and complaints which, if left unresolved, may cause delays in project implementation and prevent the delivery of project benefits. </w:t>
      </w:r>
    </w:p>
    <w:p w14:paraId="2666BF45" w14:textId="501ECB10"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Why GRM for the KP-RETP </w:t>
      </w:r>
    </w:p>
    <w:p w14:paraId="2A9D6D84" w14:textId="7025EA8B" w:rsidR="00222BE8" w:rsidRPr="00FC62F8" w:rsidRDefault="00222BE8" w:rsidP="00FC62F8">
      <w:pPr>
        <w:shd w:val="clear" w:color="auto" w:fill="FFFFFF"/>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It is a requirement of the International Fund for Agriculture Development (IFAD) that all projects funded by IFAD have a complaint handling system in place. A GRM provides a predictable, transparent, and credible process to all parties, resulting in outcomes that are seen as fair, effective, and lasting. In the absence of a </w:t>
      </w:r>
      <w:r w:rsidR="001A1D50" w:rsidRPr="00FC62F8">
        <w:rPr>
          <w:rFonts w:ascii="Arial" w:eastAsia="Times New Roman" w:hAnsi="Arial" w:cs="Arial"/>
          <w:kern w:val="0"/>
          <w:sz w:val="22"/>
          <w:szCs w:val="22"/>
          <w:lang w:eastAsia="en-GB"/>
          <w14:ligatures w14:val="none"/>
        </w:rPr>
        <w:t>project specific</w:t>
      </w:r>
      <w:r w:rsidRPr="00FC62F8">
        <w:rPr>
          <w:rFonts w:ascii="Arial" w:eastAsia="Times New Roman" w:hAnsi="Arial" w:cs="Arial"/>
          <w:kern w:val="0"/>
          <w:sz w:val="22"/>
          <w:szCs w:val="22"/>
          <w:lang w:eastAsia="en-GB"/>
          <w14:ligatures w14:val="none"/>
        </w:rPr>
        <w:t xml:space="preserve"> GRM, Affected Persons (APs) will seek solutions to their grievances through other redressal avenues that exist outside the project such as the existing judicial system, or public administration. Engagement of such external problem-solving systems could lead to a lengthy process, and not all APs will have ease of access and capacity to approach external systems. Thus, they would be deprived of their rights to be heard and to find a quick, fair and just solution. </w:t>
      </w:r>
    </w:p>
    <w:p w14:paraId="47927549" w14:textId="7B0D3EFB"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Purpose of GRM </w:t>
      </w:r>
    </w:p>
    <w:p w14:paraId="58AA3FAB" w14:textId="16EE1FDA"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purpose of these SOPs is to outline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’s approach to </w:t>
      </w:r>
      <w:r w:rsidR="009D34F6">
        <w:rPr>
          <w:rFonts w:ascii="Arial" w:eastAsia="Times New Roman" w:hAnsi="Arial" w:cs="Arial"/>
          <w:kern w:val="0"/>
          <w:sz w:val="22"/>
          <w:szCs w:val="22"/>
          <w:lang w:eastAsia="en-GB"/>
          <w14:ligatures w14:val="none"/>
        </w:rPr>
        <w:t xml:space="preserve">receiving, </w:t>
      </w:r>
      <w:r w:rsidRPr="00FC62F8">
        <w:rPr>
          <w:rFonts w:ascii="Arial" w:eastAsia="Times New Roman" w:hAnsi="Arial" w:cs="Arial"/>
          <w:kern w:val="0"/>
          <w:sz w:val="22"/>
          <w:szCs w:val="22"/>
          <w:lang w:eastAsia="en-GB"/>
          <w14:ligatures w14:val="none"/>
        </w:rPr>
        <w:t xml:space="preserve">accepting, assessing, resolving, and monitoring grievances from those affected by the implementation of the project and sub-project activities. If well-handled, an effective feedback and grievance mechanism can help foster positive relationships and build trust with stakeholders. This GRM has been designed to promote dialogue and problem solving as an intermediate way for stakeholders to discuss and resolve problems. </w:t>
      </w:r>
    </w:p>
    <w:p w14:paraId="2389B0B4"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KP-RETP GRM has the following specific objectives: </w:t>
      </w:r>
    </w:p>
    <w:p w14:paraId="231153B7" w14:textId="6A0F2B24" w:rsidR="00222BE8" w:rsidRPr="00FC62F8" w:rsidRDefault="00222BE8" w:rsidP="00FC62F8">
      <w:pPr>
        <w:pStyle w:val="ListParagraph"/>
        <w:numPr>
          <w:ilvl w:val="0"/>
          <w:numId w:val="16"/>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To be responsive to the needs of the complainants, who may also be project beneficiaries, by providing a channel for feedback and resolving grievances and disputes at the various levels (Village, </w:t>
      </w:r>
      <w:r w:rsidR="00DA0076" w:rsidRPr="00FC62F8">
        <w:rPr>
          <w:rFonts w:ascii="Arial" w:eastAsia="Times New Roman" w:hAnsi="Arial" w:cs="Arial"/>
          <w:kern w:val="0"/>
          <w:sz w:val="22"/>
          <w:szCs w:val="22"/>
          <w:lang w:eastAsia="en-GB"/>
          <w14:ligatures w14:val="none"/>
        </w:rPr>
        <w:t>Region</w:t>
      </w:r>
      <w:r w:rsidRPr="00FC62F8">
        <w:rPr>
          <w:rFonts w:ascii="Arial" w:eastAsia="Times New Roman" w:hAnsi="Arial" w:cs="Arial"/>
          <w:kern w:val="0"/>
          <w:sz w:val="22"/>
          <w:szCs w:val="22"/>
          <w:lang w:eastAsia="en-GB"/>
          <w14:ligatures w14:val="none"/>
        </w:rPr>
        <w:t xml:space="preserve">) in the project area; </w:t>
      </w:r>
    </w:p>
    <w:p w14:paraId="6AC55B09" w14:textId="77777777" w:rsidR="00222BE8" w:rsidRPr="00FC62F8" w:rsidRDefault="00222BE8" w:rsidP="00FC62F8">
      <w:pPr>
        <w:pStyle w:val="ListParagraph"/>
        <w:numPr>
          <w:ilvl w:val="0"/>
          <w:numId w:val="16"/>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To provide an opportunity to the aggrieved party and the project implementers to resolve disputes in a short time before they escalate; </w:t>
      </w:r>
    </w:p>
    <w:p w14:paraId="30425405" w14:textId="77777777" w:rsidR="00222BE8" w:rsidRPr="00FC62F8" w:rsidRDefault="00222BE8" w:rsidP="00FC62F8">
      <w:pPr>
        <w:pStyle w:val="ListParagraph"/>
        <w:numPr>
          <w:ilvl w:val="0"/>
          <w:numId w:val="16"/>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To facilitate effective communication between the project and the affected parties; </w:t>
      </w:r>
    </w:p>
    <w:p w14:paraId="7B9DFEEE" w14:textId="77777777" w:rsidR="00222BE8" w:rsidRPr="00FC62F8" w:rsidRDefault="00222BE8" w:rsidP="00FC62F8">
      <w:pPr>
        <w:pStyle w:val="ListParagraph"/>
        <w:numPr>
          <w:ilvl w:val="0"/>
          <w:numId w:val="16"/>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To enhance the project’s legitimacy among stakeholders by resolving complaints, promoting transparency and accountability, and deterring fraud and corruption by referring these to appropriate Procurement GRM; and </w:t>
      </w:r>
    </w:p>
    <w:p w14:paraId="7749FCB9" w14:textId="3D01A485" w:rsidR="00222BE8" w:rsidRPr="00FC62F8" w:rsidRDefault="00222BE8" w:rsidP="00FC62F8">
      <w:pPr>
        <w:pStyle w:val="ListParagraph"/>
        <w:numPr>
          <w:ilvl w:val="0"/>
          <w:numId w:val="16"/>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To provide a platform which can ensure compliance with applicable </w:t>
      </w:r>
      <w:r w:rsidR="00DA0076" w:rsidRPr="00FC62F8">
        <w:rPr>
          <w:rFonts w:ascii="Arial" w:eastAsia="Times New Roman" w:hAnsi="Arial" w:cs="Arial"/>
          <w:kern w:val="0"/>
          <w:sz w:val="22"/>
          <w:szCs w:val="22"/>
          <w:lang w:eastAsia="en-GB"/>
          <w14:ligatures w14:val="none"/>
        </w:rPr>
        <w:t>IFAD</w:t>
      </w:r>
      <w:r w:rsidRPr="00FC62F8">
        <w:rPr>
          <w:rFonts w:ascii="Arial" w:eastAsia="Times New Roman" w:hAnsi="Arial" w:cs="Arial"/>
          <w:kern w:val="0"/>
          <w:sz w:val="22"/>
          <w:szCs w:val="22"/>
          <w:lang w:eastAsia="en-GB"/>
          <w14:ligatures w14:val="none"/>
        </w:rPr>
        <w:t xml:space="preserve"> policies and </w:t>
      </w:r>
      <w:proofErr w:type="spellStart"/>
      <w:r w:rsidRPr="00FC62F8">
        <w:rPr>
          <w:rFonts w:ascii="Arial" w:eastAsia="Times New Roman" w:hAnsi="Arial" w:cs="Arial"/>
          <w:kern w:val="0"/>
          <w:sz w:val="22"/>
          <w:szCs w:val="22"/>
          <w:lang w:eastAsia="en-GB"/>
          <w14:ligatures w14:val="none"/>
        </w:rPr>
        <w:t>GoP</w:t>
      </w:r>
      <w:proofErr w:type="spellEnd"/>
      <w:r w:rsidRPr="00FC62F8">
        <w:rPr>
          <w:rFonts w:ascii="Arial" w:eastAsia="Times New Roman" w:hAnsi="Arial" w:cs="Arial"/>
          <w:kern w:val="0"/>
          <w:sz w:val="22"/>
          <w:szCs w:val="22"/>
          <w:lang w:eastAsia="en-GB"/>
          <w14:ligatures w14:val="none"/>
        </w:rPr>
        <w:t xml:space="preserve"> and </w:t>
      </w:r>
      <w:proofErr w:type="spellStart"/>
      <w:r w:rsidRPr="00FC62F8">
        <w:rPr>
          <w:rFonts w:ascii="Arial" w:eastAsia="Times New Roman" w:hAnsi="Arial" w:cs="Arial"/>
          <w:kern w:val="0"/>
          <w:sz w:val="22"/>
          <w:szCs w:val="22"/>
          <w:lang w:eastAsia="en-GB"/>
          <w14:ligatures w14:val="none"/>
        </w:rPr>
        <w:t>GoKP</w:t>
      </w:r>
      <w:proofErr w:type="spellEnd"/>
      <w:r w:rsidRPr="00FC62F8">
        <w:rPr>
          <w:rFonts w:ascii="Arial" w:eastAsia="Times New Roman" w:hAnsi="Arial" w:cs="Arial"/>
          <w:kern w:val="0"/>
          <w:sz w:val="22"/>
          <w:szCs w:val="22"/>
          <w:lang w:eastAsia="en-GB"/>
          <w14:ligatures w14:val="none"/>
        </w:rPr>
        <w:t xml:space="preserve"> laws, policy, and regulations while respecting prevailing tribal norms in the project area. </w:t>
      </w:r>
    </w:p>
    <w:p w14:paraId="357D409F" w14:textId="77777777" w:rsidR="00FC62F8" w:rsidRPr="00FC62F8" w:rsidRDefault="00FC62F8" w:rsidP="00FC62F8">
      <w:pPr>
        <w:spacing w:before="100" w:beforeAutospacing="1" w:after="100" w:afterAutospacing="1"/>
        <w:jc w:val="both"/>
        <w:rPr>
          <w:rFonts w:ascii="Arial" w:eastAsia="Times New Roman" w:hAnsi="Arial" w:cs="Arial"/>
          <w:kern w:val="0"/>
          <w:lang w:eastAsia="en-GB"/>
          <w14:ligatures w14:val="none"/>
        </w:rPr>
      </w:pPr>
    </w:p>
    <w:p w14:paraId="50AE9CD2" w14:textId="3835F398"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Scope </w:t>
      </w:r>
    </w:p>
    <w:p w14:paraId="55C30F83" w14:textId="20D3D36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lastRenderedPageBreak/>
        <w:t xml:space="preserve">The scope of grievances to be addressed by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GRM will be </w:t>
      </w:r>
      <w:r w:rsidR="00A77F71" w:rsidRPr="00FC62F8">
        <w:rPr>
          <w:rFonts w:ascii="Arial" w:eastAsia="Times New Roman" w:hAnsi="Arial" w:cs="Arial"/>
          <w:kern w:val="0"/>
          <w:sz w:val="22"/>
          <w:szCs w:val="22"/>
          <w:lang w:eastAsia="en-GB"/>
          <w14:ligatures w14:val="none"/>
        </w:rPr>
        <w:t>restricted to the disputes aris</w:t>
      </w:r>
      <w:r w:rsidR="00637BDF">
        <w:rPr>
          <w:rFonts w:ascii="Arial" w:eastAsia="Times New Roman" w:hAnsi="Arial" w:cs="Arial"/>
          <w:kern w:val="0"/>
          <w:sz w:val="22"/>
          <w:szCs w:val="22"/>
          <w:lang w:eastAsia="en-GB"/>
          <w14:ligatures w14:val="none"/>
        </w:rPr>
        <w:t>ing</w:t>
      </w:r>
      <w:r w:rsidR="00A77F71" w:rsidRPr="00FC62F8">
        <w:rPr>
          <w:rFonts w:ascii="Arial" w:eastAsia="Times New Roman" w:hAnsi="Arial" w:cs="Arial"/>
          <w:kern w:val="0"/>
          <w:sz w:val="22"/>
          <w:szCs w:val="22"/>
          <w:lang w:eastAsia="en-GB"/>
          <w14:ligatures w14:val="none"/>
        </w:rPr>
        <w:t xml:space="preserve"> out of KP-RETP interventions in the project area. </w:t>
      </w:r>
    </w:p>
    <w:p w14:paraId="3736EBA8" w14:textId="392CA2C2"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A complaint or grievance is an issue, concern, problem, or claim (perceived or actual) that an individual stakeholder or community group has related to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activities. The GRM can be used by parties or stakeholders living in the target areas or those that have a stake in the targeted areas that might have been inadvertently affected by the project activities and/or outcomes. </w:t>
      </w:r>
    </w:p>
    <w:p w14:paraId="50FB686B"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mechanism does not impede access to judicial or administrative resolutions. This GRM will not address employees’ grievances as other channels will exist to address such. </w:t>
      </w:r>
    </w:p>
    <w:p w14:paraId="57E1A949" w14:textId="7519A2FF"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GRM Jurisdiction </w:t>
      </w:r>
    </w:p>
    <w:p w14:paraId="07283C40" w14:textId="7CB72763"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This is a project specific GRM and applicable to solve the concerns of the stakeholders of </w:t>
      </w:r>
      <w:r w:rsidR="00A77F71" w:rsidRPr="00FC62F8">
        <w:rPr>
          <w:rFonts w:ascii="Arial" w:eastAsia="Times New Roman" w:hAnsi="Arial" w:cs="Arial"/>
          <w:kern w:val="0"/>
          <w:sz w:val="22"/>
          <w:szCs w:val="22"/>
          <w:lang w:eastAsia="en-GB"/>
          <w14:ligatures w14:val="none"/>
        </w:rPr>
        <w:t>KP-RETP only</w:t>
      </w:r>
      <w:r w:rsidRPr="00FC62F8">
        <w:rPr>
          <w:rFonts w:ascii="Arial" w:eastAsia="Times New Roman" w:hAnsi="Arial" w:cs="Arial"/>
          <w:kern w:val="0"/>
          <w:sz w:val="22"/>
          <w:szCs w:val="22"/>
          <w:lang w:eastAsia="en-GB"/>
          <w14:ligatures w14:val="none"/>
        </w:rPr>
        <w:t xml:space="preserve">. The GRM will cover the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operational area</w:t>
      </w:r>
      <w:r w:rsidR="00A77F71" w:rsidRPr="00FC62F8">
        <w:rPr>
          <w:rFonts w:ascii="Arial" w:eastAsia="Times New Roman" w:hAnsi="Arial" w:cs="Arial"/>
          <w:kern w:val="0"/>
          <w:sz w:val="22"/>
          <w:szCs w:val="22"/>
          <w:lang w:eastAsia="en-GB"/>
          <w14:ligatures w14:val="none"/>
        </w:rPr>
        <w:t xml:space="preserve">, which extends to the whole of Khyber Pakhtunkhwa including Merged Districts </w:t>
      </w:r>
      <w:r w:rsidRPr="00FC62F8">
        <w:rPr>
          <w:rFonts w:ascii="Arial" w:eastAsia="Times New Roman" w:hAnsi="Arial" w:cs="Arial"/>
          <w:kern w:val="0"/>
          <w:sz w:val="22"/>
          <w:szCs w:val="22"/>
          <w:lang w:eastAsia="en-GB"/>
          <w14:ligatures w14:val="none"/>
        </w:rPr>
        <w:t xml:space="preserve">and will focus on specific activities financed under the Project. </w:t>
      </w:r>
    </w:p>
    <w:p w14:paraId="158B126B" w14:textId="42534888" w:rsidR="00222BE8" w:rsidRPr="00FC62F8" w:rsidRDefault="00FC62F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 xml:space="preserve">Grievance Prevention </w:t>
      </w:r>
    </w:p>
    <w:p w14:paraId="134E60A6" w14:textId="38CE377A"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Grievances cannot be avoided entirely, but much can be done to reduce them to manageable </w:t>
      </w:r>
      <w:r w:rsidR="00637BDF">
        <w:rPr>
          <w:rFonts w:ascii="Arial" w:eastAsia="Times New Roman" w:hAnsi="Arial" w:cs="Arial"/>
          <w:kern w:val="0"/>
          <w:sz w:val="22"/>
          <w:szCs w:val="22"/>
          <w:lang w:eastAsia="en-GB"/>
          <w14:ligatures w14:val="none"/>
        </w:rPr>
        <w:t xml:space="preserve">extent and </w:t>
      </w:r>
      <w:r w:rsidRPr="00FC62F8">
        <w:rPr>
          <w:rFonts w:ascii="Arial" w:eastAsia="Times New Roman" w:hAnsi="Arial" w:cs="Arial"/>
          <w:kern w:val="0"/>
          <w:sz w:val="22"/>
          <w:szCs w:val="22"/>
          <w:lang w:eastAsia="en-GB"/>
          <w14:ligatures w14:val="none"/>
        </w:rPr>
        <w:t xml:space="preserve">numbers and reduce harmful impacts. Project team should be aware and accept that grievances do occur, and that dealing with them is part of their work. Project Management Team as Implementing Agency </w:t>
      </w:r>
      <w:r w:rsidR="00637BDF">
        <w:rPr>
          <w:rFonts w:ascii="Arial" w:eastAsia="Times New Roman" w:hAnsi="Arial" w:cs="Arial"/>
          <w:kern w:val="0"/>
          <w:sz w:val="22"/>
          <w:szCs w:val="22"/>
          <w:lang w:eastAsia="en-GB"/>
          <w14:ligatures w14:val="none"/>
        </w:rPr>
        <w:t xml:space="preserve">and its implementing partners </w:t>
      </w:r>
      <w:r w:rsidRPr="00FC62F8">
        <w:rPr>
          <w:rFonts w:ascii="Arial" w:eastAsia="Times New Roman" w:hAnsi="Arial" w:cs="Arial"/>
          <w:kern w:val="0"/>
          <w:sz w:val="22"/>
          <w:szCs w:val="22"/>
          <w:lang w:eastAsia="en-GB"/>
          <w14:ligatures w14:val="none"/>
        </w:rPr>
        <w:t xml:space="preserve">will do the following: </w:t>
      </w:r>
    </w:p>
    <w:p w14:paraId="40DE889C" w14:textId="36CE8C91"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 xml:space="preserve">Create Awareness </w:t>
      </w:r>
    </w:p>
    <w:p w14:paraId="0AA71A83" w14:textId="424E7CA2"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project will publicize the GRM to all those who may wish to access it and provide adequate assistance for aggrieved parties who may face barriers of access, including language, literacy, awareness, distance, or fear of reprisal. All project affected persons will be informed of their rights to raise grievances pertaining to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Pamphlets, banners, posters </w:t>
      </w:r>
      <w:r w:rsidR="00F55029">
        <w:rPr>
          <w:rFonts w:ascii="Arial" w:eastAsia="Times New Roman" w:hAnsi="Arial" w:cs="Arial"/>
          <w:kern w:val="0"/>
          <w:sz w:val="22"/>
          <w:szCs w:val="22"/>
          <w:lang w:eastAsia="en-GB"/>
          <w14:ligatures w14:val="none"/>
        </w:rPr>
        <w:t xml:space="preserve">containing brief information about the project and contacts to access the Project Team </w:t>
      </w:r>
      <w:r w:rsidRPr="00FC62F8">
        <w:rPr>
          <w:rFonts w:ascii="Arial" w:eastAsia="Times New Roman" w:hAnsi="Arial" w:cs="Arial"/>
          <w:kern w:val="0"/>
          <w:sz w:val="22"/>
          <w:szCs w:val="22"/>
          <w:lang w:eastAsia="en-GB"/>
          <w14:ligatures w14:val="none"/>
        </w:rPr>
        <w:t>will be circulated and posted at key project sites and at public facilities. The PM</w:t>
      </w:r>
      <w:r w:rsidR="00A77F71" w:rsidRPr="00FC62F8">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website </w:t>
      </w:r>
      <w:r w:rsidRPr="00FC62F8">
        <w:rPr>
          <w:rFonts w:ascii="Arial" w:eastAsia="Times New Roman" w:hAnsi="Arial" w:cs="Arial"/>
          <w:color w:val="0260BF"/>
          <w:kern w:val="0"/>
          <w:sz w:val="22"/>
          <w:szCs w:val="22"/>
          <w:lang w:eastAsia="en-GB"/>
          <w14:ligatures w14:val="none"/>
        </w:rPr>
        <w:t>www.</w:t>
      </w:r>
      <w:r w:rsidR="00A77F71" w:rsidRPr="00FC62F8">
        <w:rPr>
          <w:rFonts w:ascii="Arial" w:eastAsia="Times New Roman" w:hAnsi="Arial" w:cs="Arial"/>
          <w:color w:val="0260BF"/>
          <w:kern w:val="0"/>
          <w:sz w:val="22"/>
          <w:szCs w:val="22"/>
          <w:lang w:eastAsia="en-GB"/>
          <w14:ligatures w14:val="none"/>
        </w:rPr>
        <w:t>kpretp.gov.</w:t>
      </w:r>
      <w:r w:rsidRPr="00FC62F8">
        <w:rPr>
          <w:rFonts w:ascii="Arial" w:eastAsia="Times New Roman" w:hAnsi="Arial" w:cs="Arial"/>
          <w:color w:val="0260BF"/>
          <w:kern w:val="0"/>
          <w:sz w:val="22"/>
          <w:szCs w:val="22"/>
          <w:lang w:eastAsia="en-GB"/>
          <w14:ligatures w14:val="none"/>
        </w:rPr>
        <w:t xml:space="preserve">pk </w:t>
      </w:r>
      <w:r w:rsidRPr="00FC62F8">
        <w:rPr>
          <w:rFonts w:ascii="Arial" w:eastAsia="Times New Roman" w:hAnsi="Arial" w:cs="Arial"/>
          <w:kern w:val="0"/>
          <w:sz w:val="22"/>
          <w:szCs w:val="22"/>
          <w:lang w:eastAsia="en-GB"/>
          <w14:ligatures w14:val="none"/>
        </w:rPr>
        <w:t xml:space="preserve">will also feature the GRM. </w:t>
      </w:r>
    </w:p>
    <w:p w14:paraId="66302D8F" w14:textId="06E51F56"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 xml:space="preserve">Provide sufficient and timely information to communities </w:t>
      </w:r>
    </w:p>
    <w:p w14:paraId="6150AD26" w14:textId="73B401D3"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Many grievances arise because of misunderstandings, lack of information, or delayed, inconsistent, or insufficient information. Accurate and adequate information about project and its activities, plus an approximate implementation schedule, will be communicated to the communities</w:t>
      </w:r>
      <w:r w:rsidR="00850534">
        <w:rPr>
          <w:rFonts w:ascii="Arial" w:eastAsia="Times New Roman" w:hAnsi="Arial" w:cs="Arial"/>
          <w:kern w:val="0"/>
          <w:sz w:val="22"/>
          <w:szCs w:val="22"/>
          <w:lang w:eastAsia="en-GB"/>
          <w14:ligatures w14:val="none"/>
        </w:rPr>
        <w:t xml:space="preserve"> for their general information or as part of the Stakeholders Engagement Plan (SEP)</w:t>
      </w:r>
      <w:r w:rsidRPr="00FC62F8">
        <w:rPr>
          <w:rFonts w:ascii="Arial" w:eastAsia="Times New Roman" w:hAnsi="Arial" w:cs="Arial"/>
          <w:kern w:val="0"/>
          <w:sz w:val="22"/>
          <w:szCs w:val="22"/>
          <w:lang w:eastAsia="en-GB"/>
          <w14:ligatures w14:val="none"/>
        </w:rPr>
        <w:t>, especially APs, regularly. Appropriate communication channels and means of communication will be used to ensure that relevant information (whether positive or negative) about social and environmental safeguard issues is made available in a timely manner</w:t>
      </w:r>
      <w:r w:rsidR="00562E78" w:rsidRPr="00FC62F8">
        <w:rPr>
          <w:rFonts w:ascii="Arial" w:eastAsia="Times New Roman" w:hAnsi="Arial" w:cs="Arial"/>
          <w:kern w:val="0"/>
          <w:sz w:val="22"/>
          <w:szCs w:val="22"/>
          <w:lang w:eastAsia="en-GB"/>
          <w14:ligatures w14:val="none"/>
        </w:rPr>
        <w:t xml:space="preserve"> in all the project area.</w:t>
      </w:r>
    </w:p>
    <w:p w14:paraId="6F0F81B7" w14:textId="4549A592"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 xml:space="preserve">Conduct meaningful community consultations </w:t>
      </w:r>
    </w:p>
    <w:p w14:paraId="40F02D6F" w14:textId="440B2E42" w:rsidR="00222BE8" w:rsidRPr="00FC62F8" w:rsidRDefault="006D15A9" w:rsidP="00DE7651">
      <w:pPr>
        <w:rPr>
          <w:rFonts w:ascii="Arial" w:eastAsia="Times New Roman" w:hAnsi="Arial" w:cs="Arial"/>
          <w:kern w:val="0"/>
          <w:lang w:eastAsia="en-GB"/>
          <w14:ligatures w14:val="none"/>
        </w:rPr>
      </w:pPr>
      <w:r w:rsidRPr="00CE255A">
        <w:rPr>
          <w:rFonts w:ascii="Segoe UI" w:eastAsia="Times New Roman" w:hAnsi="Segoe UI" w:cs="Segoe UI"/>
          <w:color w:val="212529"/>
          <w:kern w:val="0"/>
          <w:sz w:val="21"/>
          <w:szCs w:val="21"/>
          <w:lang w:eastAsia="en-GB"/>
          <w14:ligatures w14:val="none"/>
        </w:rPr>
        <w:t>Project Team will continue the process of consultation and dialogue with the stakeholders throughout the</w:t>
      </w:r>
      <w:r w:rsidRPr="00CE255A">
        <w:rPr>
          <w:rFonts w:ascii="Segoe UI" w:eastAsia="Times New Roman" w:hAnsi="Segoe UI" w:cs="Segoe UI"/>
          <w:b/>
          <w:bCs/>
          <w:i/>
          <w:iCs/>
          <w:color w:val="212529"/>
          <w:kern w:val="0"/>
          <w:sz w:val="21"/>
          <w:szCs w:val="21"/>
          <w:lang w:eastAsia="en-GB"/>
          <w14:ligatures w14:val="none"/>
        </w:rPr>
        <w:t> identification, selection</w:t>
      </w:r>
      <w:r w:rsidRPr="00CE255A">
        <w:rPr>
          <w:rFonts w:ascii="Segoe UI" w:eastAsia="Times New Roman" w:hAnsi="Segoe UI" w:cs="Segoe UI"/>
          <w:color w:val="212529"/>
          <w:kern w:val="0"/>
          <w:sz w:val="21"/>
          <w:szCs w:val="21"/>
          <w:lang w:eastAsia="en-GB"/>
          <w14:ligatures w14:val="none"/>
        </w:rPr>
        <w:t> and implementation </w:t>
      </w:r>
      <w:r w:rsidRPr="00CE255A">
        <w:rPr>
          <w:rFonts w:ascii="Segoe UI" w:eastAsia="Times New Roman" w:hAnsi="Segoe UI" w:cs="Segoe UI"/>
          <w:b/>
          <w:bCs/>
          <w:i/>
          <w:iCs/>
          <w:color w:val="212529"/>
          <w:kern w:val="0"/>
          <w:sz w:val="21"/>
          <w:szCs w:val="21"/>
          <w:lang w:eastAsia="en-GB"/>
          <w14:ligatures w14:val="none"/>
        </w:rPr>
        <w:t>process</w:t>
      </w:r>
      <w:r w:rsidRPr="00CE255A">
        <w:rPr>
          <w:rFonts w:ascii="Segoe UI" w:eastAsia="Times New Roman" w:hAnsi="Segoe UI" w:cs="Segoe UI"/>
          <w:color w:val="212529"/>
          <w:kern w:val="0"/>
          <w:sz w:val="21"/>
          <w:szCs w:val="21"/>
          <w:lang w:eastAsia="en-GB"/>
          <w14:ligatures w14:val="none"/>
        </w:rPr>
        <w:t> of the Project.</w:t>
      </w:r>
      <w:r>
        <w:rPr>
          <w:rFonts w:ascii="Arial" w:eastAsia="Times New Roman" w:hAnsi="Arial" w:cs="Arial"/>
          <w:kern w:val="0"/>
          <w:sz w:val="22"/>
          <w:szCs w:val="22"/>
          <w:lang w:eastAsia="en-GB"/>
          <w14:ligatures w14:val="none"/>
        </w:rPr>
        <w:t xml:space="preserve"> </w:t>
      </w:r>
      <w:r w:rsidR="00222BE8" w:rsidRPr="00FC62F8">
        <w:rPr>
          <w:rFonts w:ascii="Arial" w:eastAsia="Times New Roman" w:hAnsi="Arial" w:cs="Arial"/>
          <w:kern w:val="0"/>
          <w:sz w:val="22"/>
          <w:szCs w:val="22"/>
          <w:lang w:eastAsia="en-GB"/>
          <w14:ligatures w14:val="none"/>
        </w:rPr>
        <w:t xml:space="preserve">Information, reporting on project progress, providing community members with an opportunity to express their concerns, clarifying and responding to their issues, eliciting </w:t>
      </w:r>
      <w:r w:rsidR="00222BE8" w:rsidRPr="00FC62F8">
        <w:rPr>
          <w:rFonts w:ascii="Arial" w:eastAsia="Times New Roman" w:hAnsi="Arial" w:cs="Arial"/>
          <w:kern w:val="0"/>
          <w:sz w:val="22"/>
          <w:szCs w:val="22"/>
          <w:lang w:eastAsia="en-GB"/>
          <w14:ligatures w14:val="none"/>
        </w:rPr>
        <w:lastRenderedPageBreak/>
        <w:t xml:space="preserve">communities' views, and receiving feedback on interventions will benefit the communities and the project management. </w:t>
      </w:r>
    </w:p>
    <w:p w14:paraId="590BE100" w14:textId="74777685"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staff and </w:t>
      </w:r>
      <w:r w:rsidR="001A1D50">
        <w:rPr>
          <w:rFonts w:ascii="Arial" w:eastAsia="Times New Roman" w:hAnsi="Arial" w:cs="Arial"/>
          <w:kern w:val="0"/>
          <w:sz w:val="22"/>
          <w:szCs w:val="22"/>
          <w:lang w:eastAsia="en-GB"/>
          <w14:ligatures w14:val="none"/>
        </w:rPr>
        <w:t xml:space="preserve">BMP </w:t>
      </w:r>
      <w:r w:rsidRPr="00FC62F8">
        <w:rPr>
          <w:rFonts w:ascii="Arial" w:eastAsia="Times New Roman" w:hAnsi="Arial" w:cs="Arial"/>
          <w:kern w:val="0"/>
          <w:sz w:val="22"/>
          <w:szCs w:val="22"/>
          <w:lang w:eastAsia="en-GB"/>
          <w14:ligatures w14:val="none"/>
        </w:rPr>
        <w:t xml:space="preserve">employees will be provided with adequate information on the project such as project design, activities, implementing schedules, and institutional arrangements. Staff skills will be enhanced in effective communication, understanding community culture, dynamics and processes, negotiation and conflict resolution. Building trust and maintaining good rapport with the communities by providing relevant information on the project and responding effectively to the needs and concerns of the community members will help solve issues before they become grievances. It is also important that the staff provide regular feedback on their interactions with the communities to the higher levels of the implementing agencies. Overall, good management of a project will also contribute to minimizing complaints. </w:t>
      </w:r>
    </w:p>
    <w:p w14:paraId="7DE67599" w14:textId="31170460" w:rsidR="00562E78" w:rsidRPr="00FC62F8" w:rsidRDefault="00FC62F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GRM Guiding Principles</w:t>
      </w:r>
      <w:r w:rsidR="00222BE8" w:rsidRPr="00FC62F8">
        <w:rPr>
          <w:rFonts w:ascii="Arial" w:eastAsia="Times New Roman" w:hAnsi="Arial" w:cs="Arial"/>
          <w:b/>
          <w:bCs/>
          <w:kern w:val="0"/>
          <w:lang w:eastAsia="en-GB"/>
          <w14:ligatures w14:val="none"/>
        </w:rPr>
        <w:t xml:space="preserve"> </w:t>
      </w:r>
    </w:p>
    <w:p w14:paraId="684A4793" w14:textId="01EA45F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proposed </w:t>
      </w:r>
      <w:r w:rsidR="00FC62F8">
        <w:rPr>
          <w:rFonts w:ascii="Arial" w:eastAsia="Times New Roman" w:hAnsi="Arial" w:cs="Arial"/>
          <w:kern w:val="0"/>
          <w:sz w:val="22"/>
          <w:szCs w:val="22"/>
          <w:lang w:eastAsia="en-GB"/>
          <w14:ligatures w14:val="none"/>
        </w:rPr>
        <w:t>p</w:t>
      </w:r>
      <w:r w:rsidRPr="00FC62F8">
        <w:rPr>
          <w:rFonts w:ascii="Arial" w:eastAsia="Times New Roman" w:hAnsi="Arial" w:cs="Arial"/>
          <w:kern w:val="0"/>
          <w:sz w:val="22"/>
          <w:szCs w:val="22"/>
          <w:lang w:eastAsia="en-GB"/>
          <w14:ligatures w14:val="none"/>
        </w:rPr>
        <w:t xml:space="preserve">roject GRM will address any complaints and grievances arising during the entire implementation period of the project. Members of the communities may perceive risks to themselves or their property or have concerns about the environmental and social performance of the project. Any concerns or grievances should be addressed quickly and transparently, and without retribution to the Complainant. This GRM will be guided by the following principles: </w:t>
      </w:r>
    </w:p>
    <w:p w14:paraId="04A8B576" w14:textId="53794916" w:rsidR="00222BE8" w:rsidRPr="00FC62F8" w:rsidRDefault="00222BE8" w:rsidP="001A1D50">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Simplicity and accessibility</w:t>
      </w:r>
      <w:r w:rsidRPr="00FC62F8">
        <w:rPr>
          <w:rFonts w:ascii="Arial" w:eastAsia="Times New Roman" w:hAnsi="Arial" w:cs="Arial"/>
          <w:kern w:val="0"/>
          <w:sz w:val="22"/>
          <w:szCs w:val="22"/>
          <w:lang w:eastAsia="en-GB"/>
          <w14:ligatures w14:val="none"/>
        </w:rPr>
        <w:t>: Procedures to file complaints and seek redress will be simple and easy to understand, and grievances may be submitted through a range of means. All people in the target communities must have unrestricted and free access to the GRM. The affected persons shall be kept informed at each stage of the process</w:t>
      </w:r>
      <w:r w:rsidR="001A1D50">
        <w:rPr>
          <w:rFonts w:ascii="Arial" w:eastAsia="Times New Roman" w:hAnsi="Arial" w:cs="Arial"/>
          <w:kern w:val="0"/>
          <w:sz w:val="22"/>
          <w:szCs w:val="22"/>
          <w:lang w:eastAsia="en-GB"/>
          <w14:ligatures w14:val="none"/>
        </w:rPr>
        <w:t>.</w:t>
      </w:r>
    </w:p>
    <w:p w14:paraId="28CD91C1" w14:textId="007772C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Equity and Inclusivity</w:t>
      </w:r>
      <w:r w:rsidRPr="00FC62F8">
        <w:rPr>
          <w:rFonts w:ascii="Arial" w:eastAsia="Times New Roman" w:hAnsi="Arial" w:cs="Arial"/>
          <w:kern w:val="0"/>
          <w:sz w:val="22"/>
          <w:szCs w:val="22"/>
          <w:lang w:eastAsia="en-GB"/>
          <w14:ligatures w14:val="none"/>
        </w:rPr>
        <w:t xml:space="preserve">: No complaint is too big or small. All complainants regardless of their social standing, gender, ethnicity, age, political affiliation, religious affiliation will be given opportunity to approach the GRM without prejudice. </w:t>
      </w:r>
    </w:p>
    <w:p w14:paraId="715D59B3" w14:textId="78C63E4E"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Broad representation</w:t>
      </w:r>
      <w:r w:rsidRPr="00FC62F8">
        <w:rPr>
          <w:rFonts w:ascii="Arial" w:eastAsia="Times New Roman" w:hAnsi="Arial" w:cs="Arial"/>
          <w:kern w:val="0"/>
          <w:sz w:val="22"/>
          <w:szCs w:val="22"/>
          <w:lang w:eastAsia="en-GB"/>
          <w14:ligatures w14:val="none"/>
        </w:rPr>
        <w:t xml:space="preserve">: The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GRM will allow for broad representation on any consultative body, including youth, women, and marginalized and vulnerable groups. It is important that its design will not entrench existing power structures. </w:t>
      </w:r>
    </w:p>
    <w:p w14:paraId="254717E6" w14:textId="7C72DC90"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Gender sensitivity</w:t>
      </w:r>
      <w:r w:rsidRPr="00FC62F8">
        <w:rPr>
          <w:rFonts w:ascii="Arial" w:eastAsia="Times New Roman" w:hAnsi="Arial" w:cs="Arial"/>
          <w:kern w:val="0"/>
          <w:sz w:val="22"/>
          <w:szCs w:val="22"/>
          <w:lang w:eastAsia="en-GB"/>
          <w14:ligatures w14:val="none"/>
        </w:rPr>
        <w:t xml:space="preserve">: The design of the GRM will ensure that women and </w:t>
      </w:r>
      <w:r w:rsidR="00562E78" w:rsidRPr="00FC62F8">
        <w:rPr>
          <w:rFonts w:ascii="Arial" w:eastAsia="Times New Roman" w:hAnsi="Arial" w:cs="Arial"/>
          <w:kern w:val="0"/>
          <w:sz w:val="22"/>
          <w:szCs w:val="22"/>
          <w:lang w:eastAsia="en-GB"/>
          <w14:ligatures w14:val="none"/>
        </w:rPr>
        <w:t>youth</w:t>
      </w:r>
      <w:r w:rsidRPr="00FC62F8">
        <w:rPr>
          <w:rFonts w:ascii="Arial" w:eastAsia="Times New Roman" w:hAnsi="Arial" w:cs="Arial"/>
          <w:kern w:val="0"/>
          <w:sz w:val="22"/>
          <w:szCs w:val="22"/>
          <w:lang w:eastAsia="en-GB"/>
          <w14:ligatures w14:val="none"/>
        </w:rPr>
        <w:t xml:space="preserve"> have a safe means to air grievances. The project will be responsive to the needs of women including their complaints and grievances. </w:t>
      </w:r>
    </w:p>
    <w:p w14:paraId="336C8D60" w14:textId="1145F431"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Transparency and Accountability</w:t>
      </w:r>
      <w:r w:rsidRPr="00FC62F8">
        <w:rPr>
          <w:rFonts w:ascii="Arial" w:eastAsia="Times New Roman" w:hAnsi="Arial" w:cs="Arial"/>
          <w:kern w:val="0"/>
          <w:sz w:val="22"/>
          <w:szCs w:val="22"/>
          <w:lang w:eastAsia="en-GB"/>
          <w14:ligatures w14:val="none"/>
        </w:rPr>
        <w:t xml:space="preserve">: Members of the community or aggrieved parties have the right to information on the grievance mechanism, how to access it, who is responsible for handling their complaints and the potential outcome of the processes. The GRM system will be publicized to a broad audience at all levels (from village to District level) and to a variety of different actors (beneficiaries, general public, </w:t>
      </w:r>
      <w:r w:rsidR="00562E78" w:rsidRPr="00FC62F8">
        <w:rPr>
          <w:rFonts w:ascii="Arial" w:eastAsia="Times New Roman" w:hAnsi="Arial" w:cs="Arial"/>
          <w:kern w:val="0"/>
          <w:sz w:val="22"/>
          <w:szCs w:val="22"/>
          <w:lang w:eastAsia="en-GB"/>
          <w14:ligatures w14:val="none"/>
        </w:rPr>
        <w:t>PFOs</w:t>
      </w:r>
      <w:r w:rsidRPr="00FC62F8">
        <w:rPr>
          <w:rFonts w:ascii="Arial" w:eastAsia="Times New Roman" w:hAnsi="Arial" w:cs="Arial"/>
          <w:kern w:val="0"/>
          <w:sz w:val="22"/>
          <w:szCs w:val="22"/>
          <w:lang w:eastAsia="en-GB"/>
          <w14:ligatures w14:val="none"/>
        </w:rPr>
        <w:t xml:space="preserve">, media, government officials). </w:t>
      </w:r>
    </w:p>
    <w:p w14:paraId="667865E7"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Timeliness</w:t>
      </w:r>
      <w:r w:rsidRPr="00FC62F8">
        <w:rPr>
          <w:rFonts w:ascii="Arial" w:eastAsia="Times New Roman" w:hAnsi="Arial" w:cs="Arial"/>
          <w:kern w:val="0"/>
          <w:sz w:val="22"/>
          <w:szCs w:val="22"/>
          <w:lang w:eastAsia="en-GB"/>
          <w14:ligatures w14:val="none"/>
        </w:rPr>
        <w:t xml:space="preserve">: All complaints received will be treated with the urgency and the attention they deserve. Minimum response times are included in these guidelines to ensure grievances are handled in a timely manner. </w:t>
      </w:r>
    </w:p>
    <w:p w14:paraId="33EA3A71" w14:textId="6344FDEB"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b/>
          <w:bCs/>
          <w:kern w:val="0"/>
          <w:sz w:val="22"/>
          <w:szCs w:val="22"/>
          <w:lang w:eastAsia="en-GB"/>
          <w14:ligatures w14:val="none"/>
        </w:rPr>
        <w:t>Right of appeal:</w:t>
      </w:r>
      <w:r w:rsidRPr="00FC62F8">
        <w:rPr>
          <w:rFonts w:ascii="Arial" w:eastAsia="Times New Roman" w:hAnsi="Arial" w:cs="Arial"/>
          <w:kern w:val="0"/>
          <w:sz w:val="22"/>
          <w:szCs w:val="22"/>
          <w:lang w:eastAsia="en-GB"/>
          <w14:ligatures w14:val="none"/>
        </w:rPr>
        <w:t xml:space="preserve"> Channels for appeal to the existing administrative and judicial systems will remain available if complainants are not satisfied with the resolution offered by</w:t>
      </w:r>
      <w:r w:rsidR="007042CF">
        <w:rPr>
          <w:rFonts w:ascii="Arial" w:eastAsia="Times New Roman" w:hAnsi="Arial" w:cs="Arial"/>
          <w:kern w:val="0"/>
          <w:sz w:val="22"/>
          <w:szCs w:val="22"/>
          <w:lang w:eastAsia="en-GB"/>
          <w14:ligatures w14:val="none"/>
        </w:rPr>
        <w:t xml:space="preserve"> the Project </w:t>
      </w:r>
      <w:r w:rsidRPr="00FC62F8">
        <w:rPr>
          <w:rFonts w:ascii="Arial" w:eastAsia="Times New Roman" w:hAnsi="Arial" w:cs="Arial"/>
          <w:kern w:val="0"/>
          <w:sz w:val="22"/>
          <w:szCs w:val="22"/>
          <w:lang w:eastAsia="en-GB"/>
          <w14:ligatures w14:val="none"/>
        </w:rPr>
        <w:t xml:space="preserve">GRM. </w:t>
      </w:r>
    </w:p>
    <w:p w14:paraId="3BD0CDA1" w14:textId="138A4BAE"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lastRenderedPageBreak/>
        <w:t xml:space="preserve">Eligibility </w:t>
      </w:r>
    </w:p>
    <w:p w14:paraId="546D6564"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A complaint is considered valid and will be processed by the GRM whenever: </w:t>
      </w:r>
    </w:p>
    <w:p w14:paraId="03D7873F" w14:textId="6BA818A7" w:rsidR="00222BE8" w:rsidRPr="00FC62F8" w:rsidRDefault="00222BE8" w:rsidP="00FC62F8">
      <w:pPr>
        <w:spacing w:before="100" w:beforeAutospacing="1" w:after="100" w:afterAutospacing="1"/>
        <w:ind w:left="360"/>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sym w:font="Symbol" w:char="F0B7"/>
      </w:r>
      <w:r w:rsidRPr="00FC62F8">
        <w:rPr>
          <w:rFonts w:ascii="Arial" w:eastAsia="Times New Roman" w:hAnsi="Arial" w:cs="Arial"/>
          <w:kern w:val="0"/>
          <w:sz w:val="22"/>
          <w:szCs w:val="22"/>
          <w:lang w:eastAsia="en-GB"/>
          <w14:ligatures w14:val="none"/>
        </w:rPr>
        <w:t xml:space="preserve">  It relates to an on-going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financed </w:t>
      </w:r>
      <w:r w:rsidR="007B5E64" w:rsidRPr="00FC62F8">
        <w:rPr>
          <w:rFonts w:ascii="Arial" w:eastAsia="Times New Roman" w:hAnsi="Arial" w:cs="Arial"/>
          <w:kern w:val="0"/>
          <w:sz w:val="22"/>
          <w:szCs w:val="22"/>
          <w:lang w:eastAsia="en-GB"/>
          <w14:ligatures w14:val="none"/>
        </w:rPr>
        <w:t>activity</w:t>
      </w:r>
      <w:r w:rsidRPr="00FC62F8">
        <w:rPr>
          <w:rFonts w:ascii="Arial" w:eastAsia="Times New Roman" w:hAnsi="Arial" w:cs="Arial"/>
          <w:kern w:val="0"/>
          <w:sz w:val="22"/>
          <w:szCs w:val="22"/>
          <w:lang w:eastAsia="en-GB"/>
          <w14:ligatures w14:val="none"/>
        </w:rPr>
        <w:t xml:space="preserve">; </w:t>
      </w:r>
    </w:p>
    <w:p w14:paraId="7E6C2E29" w14:textId="77777777" w:rsidR="00222BE8" w:rsidRPr="00FC62F8" w:rsidRDefault="00222BE8" w:rsidP="00FC62F8">
      <w:pPr>
        <w:spacing w:before="100" w:beforeAutospacing="1" w:after="100" w:afterAutospacing="1"/>
        <w:ind w:left="360"/>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sym w:font="Symbol" w:char="F0B7"/>
      </w:r>
      <w:r w:rsidRPr="00FC62F8">
        <w:rPr>
          <w:rFonts w:ascii="Arial" w:eastAsia="Times New Roman" w:hAnsi="Arial" w:cs="Arial"/>
          <w:kern w:val="0"/>
          <w:sz w:val="22"/>
          <w:szCs w:val="22"/>
          <w:lang w:eastAsia="en-GB"/>
          <w14:ligatures w14:val="none"/>
        </w:rPr>
        <w:t xml:space="preserve">  It is filed by project affected individuals and/or communities, or their representative, who believe that they are or may be directly and adversely affected by the project. </w:t>
      </w:r>
    </w:p>
    <w:p w14:paraId="1733D687" w14:textId="77777777" w:rsidR="00222BE8" w:rsidRPr="00FC62F8" w:rsidRDefault="00222BE8" w:rsidP="00FC62F8">
      <w:pPr>
        <w:spacing w:before="100" w:beforeAutospacing="1" w:after="100" w:afterAutospacing="1"/>
        <w:ind w:left="360"/>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sym w:font="Symbol" w:char="F0B7"/>
      </w:r>
      <w:r w:rsidRPr="00FC62F8">
        <w:rPr>
          <w:rFonts w:ascii="Arial" w:eastAsia="Times New Roman" w:hAnsi="Arial" w:cs="Arial"/>
          <w:kern w:val="0"/>
          <w:sz w:val="22"/>
          <w:szCs w:val="22"/>
          <w:lang w:eastAsia="en-GB"/>
          <w14:ligatures w14:val="none"/>
        </w:rPr>
        <w:t xml:space="preserve">  The complainant is not a direct </w:t>
      </w:r>
      <w:proofErr w:type="spellStart"/>
      <w:r w:rsidRPr="00FC62F8">
        <w:rPr>
          <w:rFonts w:ascii="Arial" w:eastAsia="Times New Roman" w:hAnsi="Arial" w:cs="Arial"/>
          <w:kern w:val="0"/>
          <w:sz w:val="22"/>
          <w:szCs w:val="22"/>
          <w:lang w:eastAsia="en-GB"/>
          <w14:ligatures w14:val="none"/>
        </w:rPr>
        <w:t>affectee</w:t>
      </w:r>
      <w:proofErr w:type="spellEnd"/>
      <w:r w:rsidRPr="00FC62F8">
        <w:rPr>
          <w:rFonts w:ascii="Arial" w:eastAsia="Times New Roman" w:hAnsi="Arial" w:cs="Arial"/>
          <w:kern w:val="0"/>
          <w:sz w:val="22"/>
          <w:szCs w:val="22"/>
          <w:lang w:eastAsia="en-GB"/>
          <w14:ligatures w14:val="none"/>
        </w:rPr>
        <w:t xml:space="preserve">/beneficiary of the project but the subject of the complaint affects him/her or their community; </w:t>
      </w:r>
    </w:p>
    <w:p w14:paraId="3AB9C7A5" w14:textId="2CAE576E" w:rsidR="00222BE8" w:rsidRDefault="00222BE8" w:rsidP="00FC62F8">
      <w:pPr>
        <w:spacing w:before="100" w:beforeAutospacing="1" w:after="100" w:afterAutospacing="1"/>
        <w:ind w:left="360"/>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sym w:font="Symbol" w:char="F0B7"/>
      </w:r>
      <w:r w:rsidRPr="00FC62F8">
        <w:rPr>
          <w:rFonts w:ascii="Arial" w:eastAsia="Times New Roman" w:hAnsi="Arial" w:cs="Arial"/>
          <w:kern w:val="0"/>
          <w:sz w:val="22"/>
          <w:szCs w:val="22"/>
          <w:lang w:eastAsia="en-GB"/>
          <w14:ligatures w14:val="none"/>
        </w:rPr>
        <w:t xml:space="preserve">  Complaints with inadequate details will not be rejected for lack of information; the project will seek additional information from the Complainant/s and then take a decision on eligibility. </w:t>
      </w:r>
    </w:p>
    <w:p w14:paraId="375CE124" w14:textId="6AC79D3A" w:rsidR="006D15A9" w:rsidRPr="00DE7651" w:rsidRDefault="006D15A9" w:rsidP="00DE7651">
      <w:pPr>
        <w:pStyle w:val="ListParagraph"/>
        <w:numPr>
          <w:ilvl w:val="0"/>
          <w:numId w:val="29"/>
        </w:numPr>
        <w:spacing w:before="100" w:beforeAutospacing="1" w:after="100" w:afterAutospacing="1"/>
        <w:ind w:left="630"/>
        <w:jc w:val="both"/>
        <w:rPr>
          <w:rFonts w:ascii="Arial" w:eastAsia="Times New Roman" w:hAnsi="Arial" w:cs="Arial"/>
          <w:kern w:val="0"/>
          <w:lang w:eastAsia="en-GB"/>
          <w14:ligatures w14:val="none"/>
        </w:rPr>
      </w:pPr>
      <w:r w:rsidRPr="00DE7651">
        <w:rPr>
          <w:rFonts w:ascii="Segoe UI" w:eastAsia="Times New Roman" w:hAnsi="Segoe UI" w:cs="Segoe UI"/>
          <w:bCs/>
          <w:i/>
          <w:iCs/>
          <w:color w:val="212529"/>
          <w:kern w:val="0"/>
          <w:sz w:val="21"/>
          <w:szCs w:val="21"/>
          <w:lang w:eastAsia="en-GB"/>
          <w14:ligatures w14:val="none"/>
        </w:rPr>
        <w:t>Where appropriate, anonymous complaints can also be considered for redressal.</w:t>
      </w:r>
    </w:p>
    <w:p w14:paraId="042CCD2D" w14:textId="2AC6C1DE"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Exclusions </w:t>
      </w:r>
    </w:p>
    <w:p w14:paraId="221DEB9A" w14:textId="50B01C51" w:rsidR="00222BE8" w:rsidRPr="00FC62F8" w:rsidRDefault="00222BE8" w:rsidP="00DE7651">
      <w:pPr>
        <w:spacing w:before="100" w:beforeAutospacing="1" w:after="100" w:afterAutospacing="1"/>
        <w:ind w:left="720"/>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The following types of complaints shall not be taken up for consideration: </w:t>
      </w:r>
    </w:p>
    <w:p w14:paraId="70E435DB" w14:textId="35D0251C" w:rsidR="00222BE8" w:rsidRPr="00FC62F8" w:rsidRDefault="00222BE8" w:rsidP="00FC62F8">
      <w:pPr>
        <w:numPr>
          <w:ilvl w:val="1"/>
          <w:numId w:val="2"/>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Frivolous issues that are </w:t>
      </w:r>
      <w:r w:rsidR="007B5E64" w:rsidRPr="00FC62F8">
        <w:rPr>
          <w:rFonts w:ascii="Arial" w:eastAsia="Times New Roman" w:hAnsi="Arial" w:cs="Arial"/>
          <w:kern w:val="0"/>
          <w:sz w:val="22"/>
          <w:szCs w:val="22"/>
          <w:lang w:eastAsia="en-GB"/>
          <w14:ligatures w14:val="none"/>
        </w:rPr>
        <w:t xml:space="preserve">not </w:t>
      </w:r>
      <w:r w:rsidRPr="00FC62F8">
        <w:rPr>
          <w:rFonts w:ascii="Arial" w:eastAsia="Times New Roman" w:hAnsi="Arial" w:cs="Arial"/>
          <w:kern w:val="0"/>
          <w:sz w:val="22"/>
          <w:szCs w:val="22"/>
          <w:lang w:eastAsia="en-GB"/>
          <w14:ligatures w14:val="none"/>
        </w:rPr>
        <w:t xml:space="preserve">related to the Project; </w:t>
      </w:r>
    </w:p>
    <w:p w14:paraId="7DF2F443" w14:textId="77777777" w:rsidR="00222BE8" w:rsidRPr="00FC62F8" w:rsidRDefault="00222BE8" w:rsidP="00FC62F8">
      <w:pPr>
        <w:numPr>
          <w:ilvl w:val="1"/>
          <w:numId w:val="2"/>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Cases involving decisions/policy matters in which the complainant has not been affected directly/indirectly; </w:t>
      </w:r>
    </w:p>
    <w:p w14:paraId="6C91A925" w14:textId="272666D4" w:rsidR="00222BE8" w:rsidRPr="00FC62F8" w:rsidRDefault="00222BE8" w:rsidP="00FC62F8">
      <w:pPr>
        <w:numPr>
          <w:ilvl w:val="1"/>
          <w:numId w:val="2"/>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Cases where quasi-judicial procedures are prescribed for deciding matters or cases that are sub</w:t>
      </w:r>
      <w:r w:rsidR="001A1D50">
        <w:rPr>
          <w:rFonts w:ascii="Arial" w:eastAsia="Times New Roman" w:hAnsi="Arial" w:cs="Arial"/>
          <w:kern w:val="0"/>
          <w:sz w:val="22"/>
          <w:szCs w:val="22"/>
          <w:lang w:eastAsia="en-GB"/>
          <w14:ligatures w14:val="none"/>
        </w:rPr>
        <w:t>-</w:t>
      </w:r>
      <w:r w:rsidRPr="00FC62F8">
        <w:rPr>
          <w:rFonts w:ascii="Arial" w:eastAsia="Times New Roman" w:hAnsi="Arial" w:cs="Arial"/>
          <w:kern w:val="0"/>
          <w:sz w:val="22"/>
          <w:szCs w:val="22"/>
          <w:lang w:eastAsia="en-GB"/>
          <w14:ligatures w14:val="none"/>
        </w:rPr>
        <w:t>ju</w:t>
      </w:r>
      <w:r w:rsidR="001A1D50">
        <w:rPr>
          <w:rFonts w:ascii="Arial" w:eastAsia="Times New Roman" w:hAnsi="Arial" w:cs="Arial"/>
          <w:kern w:val="0"/>
          <w:sz w:val="22"/>
          <w:szCs w:val="22"/>
          <w:lang w:eastAsia="en-GB"/>
          <w14:ligatures w14:val="none"/>
        </w:rPr>
        <w:t>d</w:t>
      </w:r>
      <w:r w:rsidRPr="00FC62F8">
        <w:rPr>
          <w:rFonts w:ascii="Arial" w:eastAsia="Times New Roman" w:hAnsi="Arial" w:cs="Arial"/>
          <w:kern w:val="0"/>
          <w:sz w:val="22"/>
          <w:szCs w:val="22"/>
          <w:lang w:eastAsia="en-GB"/>
          <w14:ligatures w14:val="none"/>
        </w:rPr>
        <w:t xml:space="preserve">ice; </w:t>
      </w:r>
    </w:p>
    <w:p w14:paraId="2B12E58E" w14:textId="77777777" w:rsidR="00222BE8" w:rsidRPr="00FC62F8" w:rsidRDefault="00222BE8" w:rsidP="00FC62F8">
      <w:pPr>
        <w:numPr>
          <w:ilvl w:val="1"/>
          <w:numId w:val="2"/>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A grievance which has already been disposed of by the GRM unless new evidence is submitted; and </w:t>
      </w:r>
    </w:p>
    <w:p w14:paraId="0EFD4ED5" w14:textId="77777777" w:rsidR="00222BE8" w:rsidRPr="00FC62F8" w:rsidRDefault="00222BE8" w:rsidP="00FC62F8">
      <w:pPr>
        <w:numPr>
          <w:ilvl w:val="1"/>
          <w:numId w:val="2"/>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Complaints about corruption which should be lodged and dealt with separately from this system </w:t>
      </w:r>
    </w:p>
    <w:p w14:paraId="26C5F77B" w14:textId="2DBE6CE9" w:rsidR="00222BE8" w:rsidRPr="00FC62F8" w:rsidRDefault="00222BE8" w:rsidP="00FC62F8">
      <w:pPr>
        <w:jc w:val="both"/>
        <w:rPr>
          <w:rFonts w:ascii="Arial" w:eastAsia="Times New Roman" w:hAnsi="Arial" w:cs="Arial"/>
          <w:kern w:val="0"/>
          <w:lang w:eastAsia="en-GB"/>
          <w14:ligatures w14:val="none"/>
        </w:rPr>
      </w:pPr>
    </w:p>
    <w:p w14:paraId="770CF5FE" w14:textId="62788AD5" w:rsidR="00222BE8" w:rsidRPr="00FC62F8" w:rsidRDefault="00FC62F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Responsibilities</w:t>
      </w:r>
    </w:p>
    <w:p w14:paraId="474612F9" w14:textId="627EB223"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Responsibilities related to the handling of the grievance redressal rest with the Project Director (PD)</w:t>
      </w:r>
      <w:r w:rsidR="007B5E64" w:rsidRPr="00FC62F8">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 xml:space="preserve">and M&amp;E </w:t>
      </w:r>
      <w:r w:rsidR="007B5E64" w:rsidRPr="00FC62F8">
        <w:rPr>
          <w:rFonts w:ascii="Arial" w:eastAsia="Times New Roman" w:hAnsi="Arial" w:cs="Arial"/>
          <w:kern w:val="0"/>
          <w:sz w:val="22"/>
          <w:szCs w:val="22"/>
          <w:lang w:eastAsia="en-GB"/>
          <w14:ligatures w14:val="none"/>
        </w:rPr>
        <w:t>Manager</w:t>
      </w:r>
      <w:r w:rsidRPr="00FC62F8">
        <w:rPr>
          <w:rFonts w:ascii="Arial" w:eastAsia="Times New Roman" w:hAnsi="Arial" w:cs="Arial"/>
          <w:kern w:val="0"/>
          <w:sz w:val="22"/>
          <w:szCs w:val="22"/>
          <w:lang w:eastAsia="en-GB"/>
          <w14:ligatures w14:val="none"/>
        </w:rPr>
        <w:t>. Other Project officials</w:t>
      </w:r>
      <w:r w:rsidR="007B5E64" w:rsidRPr="00FC62F8">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 xml:space="preserve">will play a role in grievance redressal as per their respective role/responsibility. At each Tier of the GRM, a Grievance Officer would be designated who will manage the Grievance Redressal process. The core responsibilities of these key personnel are as follows. </w:t>
      </w:r>
    </w:p>
    <w:p w14:paraId="6652C47B" w14:textId="4572F142"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Project Director </w:t>
      </w:r>
    </w:p>
    <w:p w14:paraId="10487D5A"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Project Director (PD) role in grievance redressal will be: </w:t>
      </w:r>
    </w:p>
    <w:p w14:paraId="47FD90EE" w14:textId="46B49204"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Establish GRM before the commencement of project activities to resolve issues; </w:t>
      </w:r>
    </w:p>
    <w:p w14:paraId="65ADCCE1" w14:textId="7E7F4978"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Provide oversight and chair GR Committee at the PMU level; </w:t>
      </w:r>
    </w:p>
    <w:p w14:paraId="5799CC72" w14:textId="5900B0AB"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Provide necessary funds and assign staff to facilitate GRM operations; </w:t>
      </w:r>
    </w:p>
    <w:p w14:paraId="42452328" w14:textId="1038BD8D"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Coordinate the functions of GRM with external authorities, if required; </w:t>
      </w:r>
    </w:p>
    <w:p w14:paraId="6B965307" w14:textId="31E39AF3"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Address appeals from APs on grievances</w:t>
      </w:r>
      <w:r w:rsidR="007B5E64" w:rsidRPr="00FC62F8">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 xml:space="preserve">through GRC at PMU level; </w:t>
      </w:r>
    </w:p>
    <w:p w14:paraId="2F9CD839" w14:textId="2CA86E7B" w:rsidR="00222BE8" w:rsidRPr="00FC62F8" w:rsidRDefault="007B5E64"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hAnsi="Arial" w:cs="Arial"/>
          <w:lang w:eastAsia="en-GB"/>
        </w:rPr>
        <w:lastRenderedPageBreak/>
        <w:t>R</w:t>
      </w:r>
      <w:r w:rsidR="00222BE8" w:rsidRPr="00FC62F8">
        <w:rPr>
          <w:rFonts w:ascii="Arial" w:eastAsia="Times New Roman" w:hAnsi="Arial" w:cs="Arial"/>
          <w:kern w:val="0"/>
          <w:sz w:val="22"/>
          <w:szCs w:val="22"/>
          <w:lang w:eastAsia="en-GB"/>
          <w14:ligatures w14:val="none"/>
        </w:rPr>
        <w:t>efer to technical experts to conduct necessary assessments of damage to</w:t>
      </w:r>
      <w:r w:rsidRPr="00FC62F8">
        <w:rPr>
          <w:rFonts w:ascii="Arial" w:eastAsia="Times New Roman" w:hAnsi="Arial" w:cs="Arial"/>
          <w:kern w:val="0"/>
          <w:sz w:val="22"/>
          <w:szCs w:val="22"/>
          <w:lang w:eastAsia="en-GB"/>
          <w14:ligatures w14:val="none"/>
        </w:rPr>
        <w:t xml:space="preserve"> </w:t>
      </w:r>
      <w:r w:rsidR="00222BE8" w:rsidRPr="00FC62F8">
        <w:rPr>
          <w:rFonts w:ascii="Arial" w:eastAsia="Times New Roman" w:hAnsi="Arial" w:cs="Arial"/>
          <w:kern w:val="0"/>
          <w:sz w:val="22"/>
          <w:szCs w:val="22"/>
          <w:lang w:eastAsia="en-GB"/>
          <w14:ligatures w14:val="none"/>
        </w:rPr>
        <w:t xml:space="preserve">property, livelihood, and </w:t>
      </w:r>
      <w:r w:rsidR="00885AED" w:rsidRPr="00FC62F8">
        <w:rPr>
          <w:rFonts w:ascii="Arial" w:eastAsia="Times New Roman" w:hAnsi="Arial" w:cs="Arial"/>
          <w:kern w:val="0"/>
          <w:sz w:val="22"/>
          <w:szCs w:val="22"/>
          <w:lang w:eastAsia="en-GB"/>
          <w14:ligatures w14:val="none"/>
        </w:rPr>
        <w:t>environment.</w:t>
      </w:r>
      <w:r w:rsidR="00222BE8" w:rsidRPr="00FC62F8">
        <w:rPr>
          <w:rFonts w:ascii="Arial" w:eastAsia="Times New Roman" w:hAnsi="Arial" w:cs="Arial"/>
          <w:kern w:val="0"/>
          <w:sz w:val="22"/>
          <w:szCs w:val="22"/>
          <w:lang w:eastAsia="en-GB"/>
          <w14:ligatures w14:val="none"/>
        </w:rPr>
        <w:t xml:space="preserve">  </w:t>
      </w:r>
    </w:p>
    <w:p w14:paraId="2F1FBFA0" w14:textId="7885EF57" w:rsidR="00222BE8" w:rsidRPr="00FC62F8" w:rsidRDefault="00222BE8" w:rsidP="00FC62F8">
      <w:pPr>
        <w:pStyle w:val="ListParagraph"/>
        <w:numPr>
          <w:ilvl w:val="0"/>
          <w:numId w:val="20"/>
        </w:numPr>
        <w:spacing w:before="100" w:beforeAutospacing="1" w:after="100" w:afterAutospacing="1"/>
        <w:ind w:left="709"/>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Approve capacity-building training for GRC members</w:t>
      </w:r>
      <w:r w:rsidR="007B5E64" w:rsidRPr="00FC62F8">
        <w:rPr>
          <w:rFonts w:ascii="Arial" w:eastAsia="Times New Roman" w:hAnsi="Arial" w:cs="Arial"/>
          <w:kern w:val="0"/>
          <w:sz w:val="22"/>
          <w:szCs w:val="22"/>
          <w:lang w:eastAsia="en-GB"/>
          <w14:ligatures w14:val="none"/>
        </w:rPr>
        <w:t xml:space="preserve"> and</w:t>
      </w:r>
      <w:r w:rsidRPr="00FC62F8">
        <w:rPr>
          <w:rFonts w:ascii="Arial" w:eastAsia="Times New Roman" w:hAnsi="Arial" w:cs="Arial"/>
          <w:kern w:val="0"/>
          <w:sz w:val="22"/>
          <w:szCs w:val="22"/>
          <w:lang w:eastAsia="en-GB"/>
          <w14:ligatures w14:val="none"/>
        </w:rPr>
        <w:t xml:space="preserve"> staff</w:t>
      </w:r>
      <w:r w:rsidRPr="00FC62F8">
        <w:rPr>
          <w:rFonts w:ascii="Arial" w:eastAsia="Times New Roman" w:hAnsi="Arial" w:cs="Arial"/>
          <w:kern w:val="0"/>
          <w:lang w:eastAsia="en-GB"/>
          <w14:ligatures w14:val="none"/>
        </w:rPr>
        <w:t xml:space="preserve">. </w:t>
      </w:r>
    </w:p>
    <w:p w14:paraId="70072A73" w14:textId="5397C943" w:rsidR="00222BE8" w:rsidRPr="00FC62F8" w:rsidRDefault="007B5E64"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Monitoring &amp; Evaluation Manager</w:t>
      </w:r>
    </w:p>
    <w:p w14:paraId="5DF46900" w14:textId="4D48B5EC"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responsibilities of </w:t>
      </w:r>
      <w:r w:rsidR="007B5E64" w:rsidRPr="00FC62F8">
        <w:rPr>
          <w:rFonts w:ascii="Arial" w:eastAsia="Times New Roman" w:hAnsi="Arial" w:cs="Arial"/>
          <w:kern w:val="0"/>
          <w:sz w:val="22"/>
          <w:szCs w:val="22"/>
          <w:lang w:eastAsia="en-GB"/>
          <w14:ligatures w14:val="none"/>
        </w:rPr>
        <w:t>Monitoring &amp; Evaluation Manager</w:t>
      </w:r>
      <w:r w:rsidRPr="00FC62F8">
        <w:rPr>
          <w:rFonts w:ascii="Arial" w:eastAsia="Times New Roman" w:hAnsi="Arial" w:cs="Arial"/>
          <w:kern w:val="0"/>
          <w:sz w:val="22"/>
          <w:szCs w:val="22"/>
          <w:lang w:eastAsia="en-GB"/>
          <w14:ligatures w14:val="none"/>
        </w:rPr>
        <w:t xml:space="preserve"> as Grievance Redress Officer (GRO)/Secretary at the PMT level will be: </w:t>
      </w:r>
    </w:p>
    <w:p w14:paraId="046CFC25" w14:textId="3474DBFA"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Record, register, and sort grievances to determine eligibility and maintain grievance-related reports with support from Project Monitoring &amp; Evaluation Unit; </w:t>
      </w:r>
    </w:p>
    <w:p w14:paraId="6411D46E" w14:textId="48D31AF5"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Document the GRC proceedings, decisions, and inform Complainant; </w:t>
      </w:r>
    </w:p>
    <w:p w14:paraId="3BDFE680" w14:textId="7BAE7359"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Liaise with the GRC chairperson and provide him/her support in resolving grievances; </w:t>
      </w:r>
    </w:p>
    <w:p w14:paraId="202A5D6B" w14:textId="27A6484F"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Assist Project M&amp;E in maintaining a GRM database on the status of</w:t>
      </w:r>
      <w:r w:rsidR="007B5E64" w:rsidRPr="00FC62F8">
        <w:rPr>
          <w:rFonts w:ascii="Arial" w:eastAsia="Times New Roman" w:hAnsi="Arial" w:cs="Arial"/>
          <w:kern w:val="0"/>
          <w:sz w:val="22"/>
          <w:szCs w:val="22"/>
          <w:lang w:eastAsia="en-GB"/>
          <w14:ligatures w14:val="none"/>
        </w:rPr>
        <w:t xml:space="preserve"> g</w:t>
      </w:r>
      <w:r w:rsidRPr="00FC62F8">
        <w:rPr>
          <w:rFonts w:ascii="Arial" w:eastAsia="Times New Roman" w:hAnsi="Arial" w:cs="Arial"/>
          <w:kern w:val="0"/>
          <w:sz w:val="22"/>
          <w:szCs w:val="22"/>
          <w:lang w:eastAsia="en-GB"/>
          <w14:ligatures w14:val="none"/>
        </w:rPr>
        <w:t xml:space="preserve">rievance handling; </w:t>
      </w:r>
    </w:p>
    <w:p w14:paraId="25D11CD0" w14:textId="26B3CEFF"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Monitor the project activities of </w:t>
      </w:r>
      <w:r w:rsidR="001A1D50">
        <w:rPr>
          <w:rFonts w:ascii="Arial" w:eastAsia="Times New Roman" w:hAnsi="Arial" w:cs="Arial"/>
          <w:kern w:val="0"/>
          <w:sz w:val="22"/>
          <w:szCs w:val="22"/>
          <w:lang w:eastAsia="en-GB"/>
          <w14:ligatures w14:val="none"/>
        </w:rPr>
        <w:t xml:space="preserve">BMP </w:t>
      </w:r>
      <w:r w:rsidRPr="00FC62F8">
        <w:rPr>
          <w:rFonts w:ascii="Arial" w:eastAsia="Times New Roman" w:hAnsi="Arial" w:cs="Arial"/>
          <w:kern w:val="0"/>
          <w:sz w:val="22"/>
          <w:szCs w:val="22"/>
          <w:lang w:eastAsia="en-GB"/>
          <w14:ligatures w14:val="none"/>
        </w:rPr>
        <w:t xml:space="preserve">and consultants on redressal of grievances; and </w:t>
      </w:r>
    </w:p>
    <w:p w14:paraId="773AAA8A" w14:textId="4B5BF9FD" w:rsidR="00222BE8" w:rsidRPr="00FC62F8" w:rsidRDefault="00222BE8" w:rsidP="00FC62F8">
      <w:pPr>
        <w:pStyle w:val="ListParagraph"/>
        <w:numPr>
          <w:ilvl w:val="0"/>
          <w:numId w:val="19"/>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Prepare monthly/quarterly progress reports on grievance handling and </w:t>
      </w:r>
      <w:r w:rsidR="007B5E64" w:rsidRPr="00FC62F8">
        <w:rPr>
          <w:rFonts w:ascii="Arial" w:eastAsia="Times New Roman" w:hAnsi="Arial" w:cs="Arial"/>
          <w:kern w:val="0"/>
          <w:sz w:val="22"/>
          <w:szCs w:val="22"/>
          <w:lang w:eastAsia="en-GB"/>
          <w14:ligatures w14:val="none"/>
        </w:rPr>
        <w:t>r</w:t>
      </w:r>
      <w:r w:rsidRPr="00FC62F8">
        <w:rPr>
          <w:rFonts w:ascii="Arial" w:eastAsia="Times New Roman" w:hAnsi="Arial" w:cs="Arial"/>
          <w:kern w:val="0"/>
          <w:sz w:val="22"/>
          <w:szCs w:val="22"/>
          <w:lang w:eastAsia="en-GB"/>
          <w14:ligatures w14:val="none"/>
        </w:rPr>
        <w:t xml:space="preserve">eport the progress to PMU and </w:t>
      </w:r>
      <w:r w:rsidR="00DA0076" w:rsidRPr="00FC62F8">
        <w:rPr>
          <w:rFonts w:ascii="Arial" w:eastAsia="Times New Roman" w:hAnsi="Arial" w:cs="Arial"/>
          <w:kern w:val="0"/>
          <w:sz w:val="22"/>
          <w:szCs w:val="22"/>
          <w:lang w:eastAsia="en-GB"/>
          <w14:ligatures w14:val="none"/>
        </w:rPr>
        <w:t>IFAD</w:t>
      </w:r>
      <w:r w:rsidRPr="00FC62F8">
        <w:rPr>
          <w:rFonts w:ascii="Arial" w:eastAsia="Times New Roman" w:hAnsi="Arial" w:cs="Arial"/>
          <w:kern w:val="0"/>
          <w:lang w:eastAsia="en-GB"/>
          <w14:ligatures w14:val="none"/>
        </w:rPr>
        <w:t xml:space="preserve">. </w:t>
      </w:r>
    </w:p>
    <w:p w14:paraId="76C1DF7A" w14:textId="6B0A4F1E" w:rsidR="00222BE8" w:rsidRPr="00FC62F8" w:rsidRDefault="00FC62F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lang w:eastAsia="en-GB"/>
          <w14:ligatures w14:val="none"/>
        </w:rPr>
        <w:t xml:space="preserve">Implementation Steps for GRM </w:t>
      </w:r>
    </w:p>
    <w:p w14:paraId="06A73FD6" w14:textId="5915FCF2"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GRM </w:t>
      </w:r>
      <w:r w:rsidR="007A68D5">
        <w:rPr>
          <w:rFonts w:ascii="Arial" w:eastAsia="Times New Roman" w:hAnsi="Arial" w:cs="Arial"/>
          <w:kern w:val="0"/>
          <w:sz w:val="22"/>
          <w:szCs w:val="22"/>
          <w:lang w:eastAsia="en-GB"/>
          <w14:ligatures w14:val="none"/>
        </w:rPr>
        <w:t xml:space="preserve">process </w:t>
      </w:r>
      <w:r w:rsidRPr="00FC62F8">
        <w:rPr>
          <w:rFonts w:ascii="Arial" w:eastAsia="Times New Roman" w:hAnsi="Arial" w:cs="Arial"/>
          <w:kern w:val="0"/>
          <w:sz w:val="22"/>
          <w:szCs w:val="22"/>
          <w:lang w:eastAsia="en-GB"/>
          <w14:ligatures w14:val="none"/>
        </w:rPr>
        <w:t>depicted in Figure 1 outlines the 6 steps that are necessary to have a functional and effective GRM in place. These include: (</w:t>
      </w:r>
      <w:proofErr w:type="spellStart"/>
      <w:r w:rsidRPr="00FC62F8">
        <w:rPr>
          <w:rFonts w:ascii="Arial" w:eastAsia="Times New Roman" w:hAnsi="Arial" w:cs="Arial"/>
          <w:kern w:val="0"/>
          <w:sz w:val="22"/>
          <w:szCs w:val="22"/>
          <w:lang w:eastAsia="en-GB"/>
          <w14:ligatures w14:val="none"/>
        </w:rPr>
        <w:t>i</w:t>
      </w:r>
      <w:proofErr w:type="spellEnd"/>
      <w:r w:rsidRPr="00FC62F8">
        <w:rPr>
          <w:rFonts w:ascii="Arial" w:eastAsia="Times New Roman" w:hAnsi="Arial" w:cs="Arial"/>
          <w:kern w:val="0"/>
          <w:sz w:val="22"/>
          <w:szCs w:val="22"/>
          <w:lang w:eastAsia="en-GB"/>
          <w14:ligatures w14:val="none"/>
        </w:rPr>
        <w:t xml:space="preserve">) uptake, (ii) sort and process, (iii) acknowledge and follow up, (iv) verify, investigate, and act, (v) monitor and evaluate, and (vi) provide feedback (to the GRM user). This is a useful framework for analyzing project-level GRMs. </w:t>
      </w:r>
    </w:p>
    <w:p w14:paraId="5948B99A" w14:textId="212C85C3"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Figure 1: GRM </w:t>
      </w:r>
      <w:r w:rsidR="00681057">
        <w:rPr>
          <w:rFonts w:ascii="Arial" w:eastAsia="Times New Roman" w:hAnsi="Arial" w:cs="Arial"/>
          <w:kern w:val="0"/>
          <w:sz w:val="22"/>
          <w:szCs w:val="22"/>
          <w:lang w:eastAsia="en-GB"/>
          <w14:ligatures w14:val="none"/>
        </w:rPr>
        <w:t>Process</w:t>
      </w:r>
      <w:r w:rsidRPr="00FC62F8">
        <w:rPr>
          <w:rFonts w:ascii="Arial" w:eastAsia="Times New Roman" w:hAnsi="Arial" w:cs="Arial"/>
          <w:kern w:val="0"/>
          <w:sz w:val="22"/>
          <w:szCs w:val="22"/>
          <w:lang w:eastAsia="en-GB"/>
          <w14:ligatures w14:val="none"/>
        </w:rPr>
        <w:t xml:space="preserve"> </w:t>
      </w:r>
    </w:p>
    <w:p w14:paraId="56052003" w14:textId="058A2D02"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Step 1: Uptake (locations and channels) </w:t>
      </w:r>
    </w:p>
    <w:p w14:paraId="1DA9EF7B" w14:textId="0FFF276D"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A GRM should be located as close to the people as possible to be accessible to the APs including vulnerable groups. Project stakeholders and APs will be able to use a variety of channels to access GRM. It is important to identify and make provisions for different means of entry into the grievance redress process, as it helps to increase the access of APs to the GRM. The channels of presenting complaints could include presentation of complaints through community representatives/Jirga members, face-to-face meetings, phone, and email communications, written complaints, etc. Complaints can be submitted by mail or by hand delivery to the Project office directly. </w:t>
      </w:r>
      <w:r w:rsidRPr="00FC62F8">
        <w:rPr>
          <w:rFonts w:ascii="Arial" w:eastAsia="Times New Roman" w:hAnsi="Arial" w:cs="Arial"/>
          <w:kern w:val="0"/>
          <w:lang w:eastAsia="en-GB"/>
          <w14:ligatures w14:val="none"/>
        </w:rPr>
        <w:fldChar w:fldCharType="begin"/>
      </w:r>
      <w:r w:rsidR="008B15BC">
        <w:rPr>
          <w:rFonts w:ascii="Arial" w:eastAsia="Times New Roman" w:hAnsi="Arial" w:cs="Arial"/>
          <w:kern w:val="0"/>
          <w:lang w:eastAsia="en-GB"/>
          <w14:ligatures w14:val="none"/>
        </w:rPr>
        <w:instrText xml:space="preserve"> INCLUDEPICTURE "C:\\Users\\zaheeruddinbaber\\Library\\Group Containers\\UBF8T346G9.ms\\WebArchiveCopyPasteTempFiles\\com.microsoft.Word\\page10image52933216" \* MERGEFORMAT </w:instrText>
      </w:r>
      <w:r w:rsidRPr="00FC62F8">
        <w:rPr>
          <w:rFonts w:ascii="Arial" w:eastAsia="Times New Roman" w:hAnsi="Arial" w:cs="Arial"/>
          <w:kern w:val="0"/>
          <w:lang w:eastAsia="en-GB"/>
          <w14:ligatures w14:val="none"/>
        </w:rPr>
        <w:fldChar w:fldCharType="separate"/>
      </w:r>
      <w:r w:rsidRPr="00FC62F8">
        <w:rPr>
          <w:rFonts w:ascii="Arial" w:eastAsia="Times New Roman" w:hAnsi="Arial" w:cs="Arial"/>
          <w:noProof/>
          <w:kern w:val="0"/>
          <w14:ligatures w14:val="none"/>
        </w:rPr>
        <w:drawing>
          <wp:inline distT="0" distB="0" distL="0" distR="0" wp14:anchorId="46ADE7A3" wp14:editId="189C37E7">
            <wp:extent cx="5726430" cy="834390"/>
            <wp:effectExtent l="0" t="0" r="1270" b="3810"/>
            <wp:docPr id="1486415732" name="Picture 4" descr="page10image5293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0image52933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6430" cy="834390"/>
                    </a:xfrm>
                    <a:prstGeom prst="rect">
                      <a:avLst/>
                    </a:prstGeom>
                    <a:noFill/>
                    <a:ln>
                      <a:noFill/>
                    </a:ln>
                  </pic:spPr>
                </pic:pic>
              </a:graphicData>
            </a:graphic>
          </wp:inline>
        </w:drawing>
      </w:r>
      <w:r w:rsidRPr="00FC62F8">
        <w:rPr>
          <w:rFonts w:ascii="Arial" w:eastAsia="Times New Roman" w:hAnsi="Arial" w:cs="Arial"/>
          <w:kern w:val="0"/>
          <w:lang w:eastAsia="en-GB"/>
          <w14:ligatures w14:val="none"/>
        </w:rPr>
        <w:fldChar w:fldCharType="end"/>
      </w:r>
    </w:p>
    <w:p w14:paraId="06865797" w14:textId="7A36C2C9" w:rsidR="00885AED" w:rsidRPr="00FC62F8" w:rsidRDefault="00885AED" w:rsidP="00FC62F8">
      <w:pPr>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By Phone: 091-</w:t>
      </w:r>
      <w:r w:rsidR="008F44CF" w:rsidRPr="00FC62F8">
        <w:rPr>
          <w:rFonts w:ascii="Arial" w:eastAsia="Times New Roman" w:hAnsi="Arial" w:cs="Arial"/>
          <w:color w:val="FF0000"/>
          <w:kern w:val="0"/>
          <w:sz w:val="22"/>
          <w:szCs w:val="22"/>
          <w:lang w:eastAsia="en-GB"/>
          <w14:ligatures w14:val="none"/>
        </w:rPr>
        <w:t>9217956</w:t>
      </w:r>
    </w:p>
    <w:p w14:paraId="0BE57325" w14:textId="05E6C61E" w:rsidR="00222BE8" w:rsidRPr="00FC62F8" w:rsidRDefault="00222BE8" w:rsidP="00FC62F8">
      <w:pPr>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By</w:t>
      </w:r>
      <w:r w:rsidR="008B69D6" w:rsidRPr="00FC62F8">
        <w:rPr>
          <w:rFonts w:ascii="Arial" w:eastAsia="Times New Roman" w:hAnsi="Arial" w:cs="Arial"/>
          <w:color w:val="FF0000"/>
          <w:kern w:val="0"/>
          <w:sz w:val="22"/>
          <w:szCs w:val="22"/>
          <w:lang w:eastAsia="en-GB"/>
          <w14:ligatures w14:val="none"/>
        </w:rPr>
        <w:t xml:space="preserve"> </w:t>
      </w:r>
      <w:r w:rsidRPr="00FC62F8">
        <w:rPr>
          <w:rFonts w:ascii="Arial" w:eastAsia="Times New Roman" w:hAnsi="Arial" w:cs="Arial"/>
          <w:color w:val="FF0000"/>
          <w:kern w:val="0"/>
          <w:sz w:val="22"/>
          <w:szCs w:val="22"/>
          <w:lang w:eastAsia="en-GB"/>
          <w14:ligatures w14:val="none"/>
        </w:rPr>
        <w:t xml:space="preserve">email: </w:t>
      </w:r>
      <w:r w:rsidR="008B69D6" w:rsidRPr="00FC62F8">
        <w:rPr>
          <w:rFonts w:ascii="Arial" w:eastAsia="Times New Roman" w:hAnsi="Arial" w:cs="Arial"/>
          <w:color w:val="FF0000"/>
          <w:kern w:val="0"/>
          <w:sz w:val="22"/>
          <w:szCs w:val="22"/>
          <w:lang w:eastAsia="en-GB"/>
          <w14:ligatures w14:val="none"/>
        </w:rPr>
        <w:t>grm@kpretp.gov.pk</w:t>
      </w:r>
    </w:p>
    <w:p w14:paraId="7C7F198C" w14:textId="5F46986D" w:rsidR="00222BE8" w:rsidRPr="00FC62F8" w:rsidRDefault="00222BE8" w:rsidP="00FC62F8">
      <w:pPr>
        <w:pStyle w:val="ListParagraph"/>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 xml:space="preserve">By Post: </w:t>
      </w:r>
      <w:r w:rsidR="00FC62F8">
        <w:rPr>
          <w:rFonts w:ascii="Arial" w:eastAsia="Times New Roman" w:hAnsi="Arial" w:cs="Arial"/>
          <w:color w:val="FF0000"/>
          <w:kern w:val="0"/>
          <w:sz w:val="22"/>
          <w:szCs w:val="22"/>
          <w:lang w:eastAsia="en-GB"/>
          <w14:ligatures w14:val="none"/>
        </w:rPr>
        <w:t>PDA Building, Block-A, 4</w:t>
      </w:r>
      <w:r w:rsidR="00FC62F8" w:rsidRPr="00FC62F8">
        <w:rPr>
          <w:rFonts w:ascii="Arial" w:eastAsia="Times New Roman" w:hAnsi="Arial" w:cs="Arial"/>
          <w:color w:val="FF0000"/>
          <w:kern w:val="0"/>
          <w:sz w:val="22"/>
          <w:szCs w:val="22"/>
          <w:vertAlign w:val="superscript"/>
          <w:lang w:eastAsia="en-GB"/>
          <w14:ligatures w14:val="none"/>
        </w:rPr>
        <w:t>th</w:t>
      </w:r>
      <w:r w:rsidR="00FC62F8">
        <w:rPr>
          <w:rFonts w:ascii="Arial" w:eastAsia="Times New Roman" w:hAnsi="Arial" w:cs="Arial"/>
          <w:color w:val="FF0000"/>
          <w:kern w:val="0"/>
          <w:sz w:val="22"/>
          <w:szCs w:val="22"/>
          <w:lang w:eastAsia="en-GB"/>
          <w14:ligatures w14:val="none"/>
        </w:rPr>
        <w:t xml:space="preserve"> Floor</w:t>
      </w:r>
    </w:p>
    <w:p w14:paraId="3303F829" w14:textId="13F4438C" w:rsidR="00222BE8" w:rsidRPr="00FC62F8" w:rsidRDefault="00222BE8" w:rsidP="00FC62F8">
      <w:pPr>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In</w:t>
      </w:r>
      <w:r w:rsidR="007A68D5">
        <w:rPr>
          <w:rFonts w:ascii="Arial" w:eastAsia="Times New Roman" w:hAnsi="Arial" w:cs="Arial"/>
          <w:color w:val="FF0000"/>
          <w:kern w:val="0"/>
          <w:sz w:val="22"/>
          <w:szCs w:val="22"/>
          <w:lang w:eastAsia="en-GB"/>
          <w14:ligatures w14:val="none"/>
        </w:rPr>
        <w:t>-</w:t>
      </w:r>
      <w:r w:rsidRPr="00FC62F8">
        <w:rPr>
          <w:rFonts w:ascii="Arial" w:eastAsia="Times New Roman" w:hAnsi="Arial" w:cs="Arial"/>
          <w:color w:val="FF0000"/>
          <w:kern w:val="0"/>
          <w:sz w:val="22"/>
          <w:szCs w:val="22"/>
          <w:lang w:eastAsia="en-GB"/>
          <w14:ligatures w14:val="none"/>
        </w:rPr>
        <w:t xml:space="preserve">person: </w:t>
      </w:r>
    </w:p>
    <w:p w14:paraId="3A5410BD" w14:textId="577DC723" w:rsidR="00222BE8" w:rsidRPr="00FC62F8" w:rsidRDefault="00222BE8" w:rsidP="00FC62F8">
      <w:pPr>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Complaints</w:t>
      </w:r>
      <w:r w:rsidR="00681057">
        <w:rPr>
          <w:rFonts w:ascii="Arial" w:eastAsia="Times New Roman" w:hAnsi="Arial" w:cs="Arial"/>
          <w:color w:val="FF0000"/>
          <w:kern w:val="0"/>
          <w:sz w:val="22"/>
          <w:szCs w:val="22"/>
          <w:lang w:eastAsia="en-GB"/>
          <w14:ligatures w14:val="none"/>
        </w:rPr>
        <w:t xml:space="preserve"> register</w:t>
      </w:r>
      <w:r w:rsidRPr="00FC62F8">
        <w:rPr>
          <w:rFonts w:ascii="Arial" w:eastAsia="Times New Roman" w:hAnsi="Arial" w:cs="Arial"/>
          <w:color w:val="FF0000"/>
          <w:kern w:val="0"/>
          <w:sz w:val="22"/>
          <w:szCs w:val="22"/>
          <w:lang w:eastAsia="en-GB"/>
          <w14:ligatures w14:val="none"/>
        </w:rPr>
        <w:t xml:space="preserve">/suggestion box which placed at </w:t>
      </w:r>
      <w:r w:rsidR="00DA0076" w:rsidRPr="00FC62F8">
        <w:rPr>
          <w:rFonts w:ascii="Arial" w:eastAsia="Times New Roman" w:hAnsi="Arial" w:cs="Arial"/>
          <w:color w:val="FF0000"/>
          <w:kern w:val="0"/>
          <w:sz w:val="22"/>
          <w:szCs w:val="22"/>
          <w:lang w:eastAsia="en-GB"/>
          <w14:ligatures w14:val="none"/>
        </w:rPr>
        <w:t>KP-RETP</w:t>
      </w:r>
      <w:r w:rsidRPr="00FC62F8">
        <w:rPr>
          <w:rFonts w:ascii="Arial" w:eastAsia="Times New Roman" w:hAnsi="Arial" w:cs="Arial"/>
          <w:color w:val="FF0000"/>
          <w:kern w:val="0"/>
          <w:sz w:val="22"/>
          <w:szCs w:val="22"/>
          <w:lang w:eastAsia="en-GB"/>
          <w14:ligatures w14:val="none"/>
        </w:rPr>
        <w:t xml:space="preserve"> </w:t>
      </w:r>
      <w:r w:rsidR="00386C9E" w:rsidRPr="00FC62F8">
        <w:rPr>
          <w:rFonts w:ascii="Arial" w:eastAsia="Times New Roman" w:hAnsi="Arial" w:cs="Arial"/>
          <w:color w:val="FF0000"/>
          <w:kern w:val="0"/>
          <w:sz w:val="22"/>
          <w:szCs w:val="22"/>
          <w:lang w:eastAsia="en-GB"/>
          <w14:ligatures w14:val="none"/>
        </w:rPr>
        <w:t xml:space="preserve">PMU and Regional Offices </w:t>
      </w:r>
      <w:r w:rsidRPr="00FC62F8">
        <w:rPr>
          <w:rFonts w:ascii="Arial" w:eastAsia="Times New Roman" w:hAnsi="Arial" w:cs="Arial"/>
          <w:color w:val="FF0000"/>
          <w:kern w:val="0"/>
          <w:sz w:val="22"/>
          <w:szCs w:val="22"/>
          <w:lang w:eastAsia="en-GB"/>
          <w14:ligatures w14:val="none"/>
        </w:rPr>
        <w:t xml:space="preserve">office. </w:t>
      </w:r>
    </w:p>
    <w:p w14:paraId="4CF61FEC" w14:textId="419D1BD6" w:rsidR="00885AED" w:rsidRPr="00FC62F8" w:rsidRDefault="00222BE8" w:rsidP="00FC62F8">
      <w:pPr>
        <w:pStyle w:val="ListParagraph"/>
        <w:numPr>
          <w:ilvl w:val="0"/>
          <w:numId w:val="23"/>
        </w:numPr>
        <w:spacing w:before="100" w:beforeAutospacing="1" w:after="100" w:afterAutospacing="1"/>
        <w:jc w:val="both"/>
        <w:rPr>
          <w:rFonts w:ascii="Arial" w:eastAsia="Times New Roman" w:hAnsi="Arial" w:cs="Arial"/>
          <w:color w:val="FF0000"/>
          <w:kern w:val="0"/>
          <w:sz w:val="22"/>
          <w:szCs w:val="22"/>
          <w:lang w:eastAsia="en-GB"/>
          <w14:ligatures w14:val="none"/>
        </w:rPr>
      </w:pPr>
      <w:r w:rsidRPr="00FC62F8">
        <w:rPr>
          <w:rFonts w:ascii="Arial" w:eastAsia="Times New Roman" w:hAnsi="Arial" w:cs="Arial"/>
          <w:color w:val="FF0000"/>
          <w:kern w:val="0"/>
          <w:sz w:val="22"/>
          <w:szCs w:val="22"/>
          <w:lang w:eastAsia="en-GB"/>
          <w14:ligatures w14:val="none"/>
        </w:rPr>
        <w:t xml:space="preserve">A tab on </w:t>
      </w:r>
      <w:r w:rsidR="00DA0076" w:rsidRPr="00FC62F8">
        <w:rPr>
          <w:rFonts w:ascii="Arial" w:eastAsia="Times New Roman" w:hAnsi="Arial" w:cs="Arial"/>
          <w:color w:val="FF0000"/>
          <w:kern w:val="0"/>
          <w:sz w:val="22"/>
          <w:szCs w:val="22"/>
          <w:lang w:eastAsia="en-GB"/>
          <w14:ligatures w14:val="none"/>
        </w:rPr>
        <w:t>KP-RETP</w:t>
      </w:r>
      <w:r w:rsidRPr="00FC62F8">
        <w:rPr>
          <w:rFonts w:ascii="Arial" w:eastAsia="Times New Roman" w:hAnsi="Arial" w:cs="Arial"/>
          <w:color w:val="FF0000"/>
          <w:kern w:val="0"/>
          <w:sz w:val="22"/>
          <w:szCs w:val="22"/>
          <w:lang w:eastAsia="en-GB"/>
          <w14:ligatures w14:val="none"/>
        </w:rPr>
        <w:t xml:space="preserve"> website </w:t>
      </w:r>
      <w:r w:rsidR="00885AED" w:rsidRPr="00FC62F8">
        <w:rPr>
          <w:rFonts w:ascii="Arial" w:eastAsia="Times New Roman" w:hAnsi="Arial" w:cs="Arial"/>
          <w:color w:val="FF0000"/>
          <w:kern w:val="0"/>
          <w:sz w:val="22"/>
          <w:szCs w:val="22"/>
          <w:lang w:eastAsia="en-GB"/>
          <w14:ligatures w14:val="none"/>
        </w:rPr>
        <w:t>(</w:t>
      </w:r>
      <w:hyperlink r:id="rId8" w:history="1">
        <w:r w:rsidR="00885AED" w:rsidRPr="00FC62F8">
          <w:rPr>
            <w:rStyle w:val="Hyperlink"/>
            <w:rFonts w:ascii="Arial" w:eastAsia="Times New Roman" w:hAnsi="Arial" w:cs="Arial"/>
            <w:kern w:val="0"/>
            <w:sz w:val="22"/>
            <w:szCs w:val="22"/>
            <w:lang w:eastAsia="en-GB"/>
            <w14:ligatures w14:val="none"/>
          </w:rPr>
          <w:t>www.kpretp.gov.pk</w:t>
        </w:r>
      </w:hyperlink>
      <w:r w:rsidR="00885AED" w:rsidRPr="00FC62F8">
        <w:rPr>
          <w:rFonts w:ascii="Arial" w:eastAsia="Times New Roman" w:hAnsi="Arial" w:cs="Arial"/>
          <w:color w:val="FF0000"/>
          <w:kern w:val="0"/>
          <w:sz w:val="22"/>
          <w:szCs w:val="22"/>
          <w:lang w:eastAsia="en-GB"/>
          <w14:ligatures w14:val="none"/>
        </w:rPr>
        <w:t xml:space="preserve">) </w:t>
      </w:r>
    </w:p>
    <w:p w14:paraId="2DBA288A" w14:textId="20ED69FD"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lastRenderedPageBreak/>
        <w:t xml:space="preserve">Step 2: Sorting and processing </w:t>
      </w:r>
    </w:p>
    <w:p w14:paraId="59B1F43F" w14:textId="5D721919"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Complaints and feedback will be recorded by the </w:t>
      </w:r>
      <w:r w:rsidR="008F44CF" w:rsidRPr="00FC62F8">
        <w:rPr>
          <w:rFonts w:ascii="Arial" w:eastAsia="Times New Roman" w:hAnsi="Arial" w:cs="Arial"/>
          <w:kern w:val="0"/>
          <w:sz w:val="22"/>
          <w:szCs w:val="22"/>
          <w:lang w:eastAsia="en-GB"/>
          <w14:ligatures w14:val="none"/>
        </w:rPr>
        <w:t>M&amp;E Manager</w:t>
      </w:r>
      <w:r w:rsidRPr="00FC62F8">
        <w:rPr>
          <w:rFonts w:ascii="Arial" w:eastAsia="Times New Roman" w:hAnsi="Arial" w:cs="Arial"/>
          <w:kern w:val="0"/>
          <w:sz w:val="22"/>
          <w:szCs w:val="22"/>
          <w:lang w:eastAsia="en-GB"/>
          <w14:ligatures w14:val="none"/>
        </w:rPr>
        <w:t xml:space="preserve"> and documented in a register or directly into a Grievance Log. Submissions related to the resettlement and compensation issues will be referred to the concerned unit for processing and resolution. </w:t>
      </w:r>
    </w:p>
    <w:p w14:paraId="1AF404FB" w14:textId="6E08622A" w:rsidR="00222BE8" w:rsidRPr="00FC62F8"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Step 3: Acknowledgement and follow-up </w:t>
      </w:r>
    </w:p>
    <w:p w14:paraId="1B60E725" w14:textId="649AF0DF"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Receipt of grievances will be acknowledged as soon as possible, and not later than 48 hours, in writing. A reference number will be assigned to each complaint for tracking purposes. All grievances will be recorded in a complaint register which includes, a reference number, date of the complaint, name of the complainant/s, gender, national identification number/s (if available), address of the complainant/s, and summary of the complaint. Confidentiality will be provided if sought by Complainants. All grievances will be tracked through a reference number, which will be communicated to the Complainant also. In case the grievance is assessed to be out of the scope of the GRM, the complainant will be informed in writing and the reasons stated therein. </w:t>
      </w:r>
    </w:p>
    <w:p w14:paraId="3B3A01CE" w14:textId="70AAFF98" w:rsidR="00C75607" w:rsidRPr="00C75607" w:rsidRDefault="00C75607" w:rsidP="00C75607">
      <w:pPr>
        <w:spacing w:before="100" w:beforeAutospacing="1" w:after="100" w:afterAutospacing="1"/>
        <w:jc w:val="both"/>
        <w:rPr>
          <w:rFonts w:ascii="Arial" w:eastAsia="Times New Roman" w:hAnsi="Arial" w:cs="Arial"/>
          <w:b/>
          <w:bCs/>
          <w:kern w:val="0"/>
          <w:lang w:eastAsia="en-GB"/>
          <w14:ligatures w14:val="none"/>
        </w:rPr>
      </w:pPr>
      <w:r w:rsidRPr="00FC62F8">
        <w:rPr>
          <w:rFonts w:ascii="Arial" w:eastAsia="Times New Roman" w:hAnsi="Arial" w:cs="Arial"/>
          <w:b/>
          <w:bCs/>
          <w:kern w:val="0"/>
          <w:sz w:val="22"/>
          <w:szCs w:val="22"/>
          <w:lang w:eastAsia="en-GB"/>
          <w14:ligatures w14:val="none"/>
        </w:rPr>
        <w:t xml:space="preserve">Step </w:t>
      </w:r>
      <w:r>
        <w:rPr>
          <w:rFonts w:ascii="Arial" w:eastAsia="Times New Roman" w:hAnsi="Arial" w:cs="Arial"/>
          <w:b/>
          <w:bCs/>
          <w:kern w:val="0"/>
          <w:sz w:val="22"/>
          <w:szCs w:val="22"/>
          <w:lang w:eastAsia="en-GB"/>
          <w14:ligatures w14:val="none"/>
        </w:rPr>
        <w:t>4</w:t>
      </w:r>
      <w:r w:rsidRPr="00FC62F8">
        <w:rPr>
          <w:rFonts w:ascii="Arial" w:eastAsia="Times New Roman" w:hAnsi="Arial" w:cs="Arial"/>
          <w:b/>
          <w:bCs/>
          <w:kern w:val="0"/>
          <w:sz w:val="22"/>
          <w:szCs w:val="22"/>
          <w:lang w:eastAsia="en-GB"/>
          <w14:ligatures w14:val="none"/>
        </w:rPr>
        <w:t xml:space="preserve">: </w:t>
      </w:r>
      <w:r>
        <w:rPr>
          <w:rFonts w:ascii="Arial" w:eastAsia="Times New Roman" w:hAnsi="Arial" w:cs="Arial"/>
          <w:b/>
          <w:bCs/>
          <w:kern w:val="0"/>
          <w:sz w:val="22"/>
          <w:szCs w:val="22"/>
          <w:lang w:eastAsia="en-GB"/>
          <w14:ligatures w14:val="none"/>
        </w:rPr>
        <w:t>Verify, Investigate &amp; Act</w:t>
      </w:r>
      <w:r w:rsidRPr="00FC62F8">
        <w:rPr>
          <w:rFonts w:ascii="Arial" w:eastAsia="Times New Roman" w:hAnsi="Arial" w:cs="Arial"/>
          <w:b/>
          <w:bCs/>
          <w:kern w:val="0"/>
          <w:sz w:val="22"/>
          <w:szCs w:val="22"/>
          <w:lang w:eastAsia="en-GB"/>
          <w14:ligatures w14:val="none"/>
        </w:rPr>
        <w:t xml:space="preserve"> </w:t>
      </w:r>
    </w:p>
    <w:p w14:paraId="6F902E69" w14:textId="09FFF3D6" w:rsidR="00222BE8" w:rsidRPr="00FC62F8" w:rsidRDefault="00222BE8" w:rsidP="00FC62F8">
      <w:p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Within seven (7) days of the date a complaint is submitted, the GRO will communicate with the complainant and provide information on the likely course of action and the anticipated timeframe for resolution of the complaint. If complaints are not resolved within 15 days, the GRO will provide an update about the status of the complaint/question to the complainant. </w:t>
      </w:r>
    </w:p>
    <w:p w14:paraId="15A86945" w14:textId="6328936C"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Once the grievance is received and recorded, the Tier 1 GRO shall identify the project personnel </w:t>
      </w:r>
      <w:r w:rsidRPr="005F6274">
        <w:rPr>
          <w:rFonts w:ascii="Arial" w:eastAsia="Times New Roman" w:hAnsi="Arial" w:cs="Arial"/>
          <w:kern w:val="0"/>
          <w:sz w:val="22"/>
          <w:szCs w:val="22"/>
          <w:lang w:eastAsia="en-GB"/>
          <w14:ligatures w14:val="none"/>
        </w:rPr>
        <w:t>or</w:t>
      </w:r>
      <w:r w:rsidRPr="00DE7651">
        <w:rPr>
          <w:rFonts w:ascii="Arial" w:eastAsia="Times New Roman" w:hAnsi="Arial" w:cs="Arial"/>
          <w:kern w:val="0"/>
          <w:sz w:val="22"/>
          <w:szCs w:val="22"/>
          <w:lang w:eastAsia="en-GB"/>
          <w14:ligatures w14:val="none"/>
        </w:rPr>
        <w:t xml:space="preserve">, </w:t>
      </w:r>
      <w:r w:rsidR="001A1D50" w:rsidRPr="00DE7651">
        <w:rPr>
          <w:rFonts w:ascii="Arial" w:eastAsia="Times New Roman" w:hAnsi="Arial" w:cs="Arial"/>
          <w:kern w:val="0"/>
          <w:sz w:val="22"/>
          <w:szCs w:val="22"/>
          <w:lang w:eastAsia="en-GB"/>
          <w14:ligatures w14:val="none"/>
        </w:rPr>
        <w:t xml:space="preserve">BMP </w:t>
      </w:r>
      <w:r w:rsidRPr="005F6274">
        <w:rPr>
          <w:rFonts w:ascii="Arial" w:eastAsia="Times New Roman" w:hAnsi="Arial" w:cs="Arial"/>
          <w:kern w:val="0"/>
          <w:sz w:val="22"/>
          <w:szCs w:val="22"/>
          <w:lang w:eastAsia="en-GB"/>
          <w14:ligatures w14:val="none"/>
        </w:rPr>
        <w:t>responsible</w:t>
      </w:r>
      <w:r w:rsidRPr="00FC62F8">
        <w:rPr>
          <w:rFonts w:ascii="Arial" w:eastAsia="Times New Roman" w:hAnsi="Arial" w:cs="Arial"/>
          <w:kern w:val="0"/>
          <w:sz w:val="22"/>
          <w:szCs w:val="22"/>
          <w:lang w:eastAsia="en-GB"/>
          <w14:ligatures w14:val="none"/>
        </w:rPr>
        <w:t xml:space="preserve"> for resolving the grievance. The concerned department will undertake an enquiry into the specifics of the grievance. Depending on the sensitivity of the issue, a site inspection can be undertaken to check the validity and severity of the grievance. For this purpose, the concerned department will also undertake discussions with the aggrieved concerned and external stakeholders. </w:t>
      </w:r>
    </w:p>
    <w:p w14:paraId="78DB2C51" w14:textId="567C66A1"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Based on the case investigation, the Chairperson of the Tier 1 GRC, in consultation with relevant departments and GRC, shall identify a suitable resolution to the issue. In case the issue is beyond the purview of the Tier 1 GRC, it should be escalated to the Tier 2 PM</w:t>
      </w:r>
      <w:r w:rsidR="00681057">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GRC. If, however, the PM</w:t>
      </w:r>
      <w:r w:rsidR="00681057">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is not able to identify an adequate resolution for the grievance, the Complainant may choose to escalate the grievance to the PSC (Tier 3)). The Tier 3 GRC will endeavor to resolve the grievance within 30 working days. </w:t>
      </w:r>
    </w:p>
    <w:p w14:paraId="0B401EBC" w14:textId="2C16DAE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w:t>
      </w:r>
      <w:r w:rsidR="00DA0076" w:rsidRPr="00FC62F8">
        <w:rPr>
          <w:rFonts w:ascii="Arial" w:eastAsia="Times New Roman" w:hAnsi="Arial" w:cs="Arial"/>
          <w:kern w:val="0"/>
          <w:sz w:val="22"/>
          <w:szCs w:val="22"/>
          <w:lang w:eastAsia="en-GB"/>
          <w14:ligatures w14:val="none"/>
        </w:rPr>
        <w:t>KP-RETP</w:t>
      </w:r>
      <w:r w:rsidRPr="00FC62F8">
        <w:rPr>
          <w:rFonts w:ascii="Arial" w:eastAsia="Times New Roman" w:hAnsi="Arial" w:cs="Arial"/>
          <w:kern w:val="0"/>
          <w:sz w:val="22"/>
          <w:szCs w:val="22"/>
          <w:lang w:eastAsia="en-GB"/>
          <w14:ligatures w14:val="none"/>
        </w:rPr>
        <w:t xml:space="preserve"> will ensure that its GRM is neutral and its officials do not have a stake in the outcome of the investigation. Once the grievance is resolved, and the same has been communicated to the complainant, the grievance shall be duly documented and closed in the grievance register. At the end of the field investigation, the Grievance Officer will compile a Grievance Investigation Report (GIR) using a </w:t>
      </w:r>
      <w:r w:rsidRPr="00C75607">
        <w:rPr>
          <w:rFonts w:ascii="Arial" w:eastAsia="Times New Roman" w:hAnsi="Arial" w:cs="Arial"/>
          <w:kern w:val="0"/>
          <w:sz w:val="22"/>
          <w:szCs w:val="22"/>
          <w:lang w:eastAsia="en-GB"/>
          <w14:ligatures w14:val="none"/>
        </w:rPr>
        <w:t xml:space="preserve">standard template (Annex 2) </w:t>
      </w:r>
      <w:r w:rsidRPr="00FC62F8">
        <w:rPr>
          <w:rFonts w:ascii="Arial" w:eastAsia="Times New Roman" w:hAnsi="Arial" w:cs="Arial"/>
          <w:kern w:val="0"/>
          <w:sz w:val="22"/>
          <w:szCs w:val="22"/>
          <w:lang w:eastAsia="en-GB"/>
          <w14:ligatures w14:val="none"/>
        </w:rPr>
        <w:t xml:space="preserve">to document the outcome of the investigation and final resolution. These instances shall then serve as references for any future grievances of similar nature. </w:t>
      </w:r>
    </w:p>
    <w:p w14:paraId="35E7B6CA" w14:textId="6A59FE94" w:rsidR="00222BE8" w:rsidRPr="00C75607"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sz w:val="22"/>
          <w:szCs w:val="22"/>
          <w:lang w:eastAsia="en-GB"/>
          <w14:ligatures w14:val="none"/>
        </w:rPr>
        <w:t xml:space="preserve">Step 5: Monitoring and evaluation </w:t>
      </w:r>
    </w:p>
    <w:p w14:paraId="155C2878"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Monitoring and evaluation are critical to the success of any GRM. Monitoring refers to the process of tracking grievances and assessing the extent to which progress is being made to resolve them. This will be accomplished by maintaining the grievance register and records of all steps taken to resolve grievances or otherwise respond to feedback and questions. The Project’s M&amp;E Section will design a simple, easy-to-use, Excel-based or log-book-based </w:t>
      </w:r>
      <w:r w:rsidRPr="00FC62F8">
        <w:rPr>
          <w:rFonts w:ascii="Arial" w:eastAsia="Times New Roman" w:hAnsi="Arial" w:cs="Arial"/>
          <w:kern w:val="0"/>
          <w:sz w:val="22"/>
          <w:szCs w:val="22"/>
          <w:lang w:eastAsia="en-GB"/>
          <w14:ligatures w14:val="none"/>
        </w:rPr>
        <w:lastRenderedPageBreak/>
        <w:t xml:space="preserve">grievance registration and monitoring database in consultation with the GRO. The M&amp;E Section will regularly review and update the Complaint/Grievance Register on a weekly basis to indicate resolved (closed-out) and unresolved cases, those pending with the Grievance Committee or with courts. </w:t>
      </w:r>
    </w:p>
    <w:p w14:paraId="0B894935"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The project monitoring and evaluation information system will also include indicators to measure grievance monitoring and resolution. These grievance redress indicators will be incorporated into project results frameworks. An effective GRM will allow projects to potentially address up to three of the proposed indicators: (</w:t>
      </w:r>
      <w:proofErr w:type="spellStart"/>
      <w:r w:rsidRPr="00FC62F8">
        <w:rPr>
          <w:rFonts w:ascii="Arial" w:eastAsia="Times New Roman" w:hAnsi="Arial" w:cs="Arial"/>
          <w:kern w:val="0"/>
          <w:sz w:val="22"/>
          <w:szCs w:val="22"/>
          <w:lang w:eastAsia="en-GB"/>
          <w14:ligatures w14:val="none"/>
        </w:rPr>
        <w:t>i</w:t>
      </w:r>
      <w:proofErr w:type="spellEnd"/>
      <w:r w:rsidRPr="00FC62F8">
        <w:rPr>
          <w:rFonts w:ascii="Arial" w:eastAsia="Times New Roman" w:hAnsi="Arial" w:cs="Arial"/>
          <w:kern w:val="0"/>
          <w:sz w:val="22"/>
          <w:szCs w:val="22"/>
          <w:lang w:eastAsia="en-GB"/>
          <w14:ligatures w14:val="none"/>
        </w:rPr>
        <w:t xml:space="preserve">) grievances registered related to delivery of project benefits that are addressed (%); (ii) grievances responded to and/or resolved within the stipulated service standards (%); and (iii) project-supported organization(s) publishing periodic reports on GRM and how issues were resolved [including resolution rates] (Yes/No). </w:t>
      </w:r>
    </w:p>
    <w:p w14:paraId="1FCE19B1" w14:textId="6AD45025"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Monitoring will be conducted by the PMU M&amp;E Section using performance indicators, which will be presented on two different outputs: participation and </w:t>
      </w:r>
      <w:r w:rsidR="00491791" w:rsidRPr="00FC62F8">
        <w:rPr>
          <w:rFonts w:ascii="Arial" w:eastAsia="Times New Roman" w:hAnsi="Arial" w:cs="Arial"/>
          <w:kern w:val="0"/>
          <w:sz w:val="22"/>
          <w:szCs w:val="22"/>
          <w:lang w:eastAsia="en-GB"/>
          <w14:ligatures w14:val="none"/>
        </w:rPr>
        <w:t>effectiveness after</w:t>
      </w:r>
      <w:r w:rsidRPr="00FC62F8">
        <w:rPr>
          <w:rFonts w:ascii="Arial" w:eastAsia="Times New Roman" w:hAnsi="Arial" w:cs="Arial"/>
          <w:kern w:val="0"/>
          <w:sz w:val="22"/>
          <w:szCs w:val="22"/>
          <w:lang w:eastAsia="en-GB"/>
          <w14:ligatures w14:val="none"/>
        </w:rPr>
        <w:t xml:space="preserve"> </w:t>
      </w:r>
      <w:r w:rsidR="004C7594">
        <w:rPr>
          <w:rFonts w:ascii="Arial" w:eastAsia="Times New Roman" w:hAnsi="Arial" w:cs="Arial"/>
          <w:kern w:val="0"/>
          <w:sz w:val="22"/>
          <w:szCs w:val="22"/>
          <w:lang w:eastAsia="en-GB"/>
          <w14:ligatures w14:val="none"/>
        </w:rPr>
        <w:t xml:space="preserve">every </w:t>
      </w:r>
      <w:r w:rsidRPr="00FC62F8">
        <w:rPr>
          <w:rFonts w:ascii="Arial" w:eastAsia="Times New Roman" w:hAnsi="Arial" w:cs="Arial"/>
          <w:kern w:val="0"/>
          <w:sz w:val="22"/>
          <w:szCs w:val="22"/>
          <w:lang w:eastAsia="en-GB"/>
          <w14:ligatures w14:val="none"/>
        </w:rPr>
        <w:t xml:space="preserve">3 months (quarterly). For transparency, stakeholders will have an opportunity to track grievances as well. The PMU will on a quarterly basis prepare a report and a list of existing and new grievances and share on its website and with stakeholders at all levels. The complaint, region/area and status of grievance handling will be made public. The PMU will prepare the Quarterly Report on the Grievance Redressal issues of the Project for addition into reports. The GRC may review the nature of grievances that have been represented and if grievances are repeated, recommend suitable changes in implementation procedures and recommended these to the PD for consideration. </w:t>
      </w:r>
    </w:p>
    <w:p w14:paraId="40BC6807" w14:textId="6886C77C" w:rsidR="00222BE8" w:rsidRPr="00C75607"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sz w:val="22"/>
          <w:szCs w:val="22"/>
          <w:lang w:eastAsia="en-GB"/>
          <w14:ligatures w14:val="none"/>
        </w:rPr>
        <w:t xml:space="preserve">Step 6: Providing Feedback </w:t>
      </w:r>
    </w:p>
    <w:p w14:paraId="16EFAE63" w14:textId="20CE2A06"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This step involves informing Complainants on how the complaint was resolved. Complainants will be informed of the proposed resolution in writing, and if need be, the same can be explained over telephone or in person. If the complainant is not satisfied with the resolution, he or she will be informed of further options, which would include pursuing remedies through the </w:t>
      </w:r>
      <w:r w:rsidR="00DA0076" w:rsidRPr="00FC62F8">
        <w:rPr>
          <w:rFonts w:ascii="Arial" w:eastAsia="Times New Roman" w:hAnsi="Arial" w:cs="Arial"/>
          <w:kern w:val="0"/>
          <w:sz w:val="22"/>
          <w:szCs w:val="22"/>
          <w:lang w:eastAsia="en-GB"/>
          <w14:ligatures w14:val="none"/>
        </w:rPr>
        <w:t>IFAD</w:t>
      </w:r>
      <w:r w:rsidRPr="00FC62F8">
        <w:rPr>
          <w:rFonts w:ascii="Arial" w:eastAsia="Times New Roman" w:hAnsi="Arial" w:cs="Arial"/>
          <w:kern w:val="0"/>
          <w:sz w:val="22"/>
          <w:szCs w:val="22"/>
          <w:lang w:eastAsia="en-GB"/>
          <w14:ligatures w14:val="none"/>
        </w:rPr>
        <w:t xml:space="preserve">, as described below, or through avenues afforded by the Pakistan’s legal system. </w:t>
      </w:r>
    </w:p>
    <w:p w14:paraId="0401B747" w14:textId="60779FAD"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The written response will clearly outline the course of action the project has undertaken to redress the grievances and the specific terminal date by which the recommended remedies shall be completed. Potential actions will include responding to a query or comment, providing users with a status update, referring the grievance to another level of the system for further action. The project will take some action on every grievance. The Affected Person shall provide a written response agreeing or disagreeing with the proposed course of action within </w:t>
      </w:r>
      <w:r w:rsidR="001A1D50">
        <w:rPr>
          <w:rFonts w:ascii="Arial" w:eastAsia="Times New Roman" w:hAnsi="Arial" w:cs="Arial"/>
          <w:kern w:val="0"/>
          <w:sz w:val="22"/>
          <w:szCs w:val="22"/>
          <w:lang w:eastAsia="en-GB"/>
          <w14:ligatures w14:val="none"/>
        </w:rPr>
        <w:t xml:space="preserve">2 weeks </w:t>
      </w:r>
      <w:r w:rsidRPr="00FC62F8">
        <w:rPr>
          <w:rFonts w:ascii="Arial" w:eastAsia="Times New Roman" w:hAnsi="Arial" w:cs="Arial"/>
          <w:kern w:val="0"/>
          <w:sz w:val="22"/>
          <w:szCs w:val="22"/>
          <w:lang w:eastAsia="en-GB"/>
          <w14:ligatures w14:val="none"/>
        </w:rPr>
        <w:t xml:space="preserve">after receiving the recommended actions. </w:t>
      </w:r>
    </w:p>
    <w:p w14:paraId="0B5E3EE1" w14:textId="208A68D0" w:rsidR="00C75607" w:rsidRDefault="00222BE8" w:rsidP="00C75607">
      <w:p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The GRO, with assistance from the M&amp;E Section, will ensure that the status of all complaints/grievances is kept current and will brief the Project Director (PD) on a weekly basis on the status of all current complaints/grievances. On a monthly basis, the Grievance Officer and M&amp;E Section will produce a summary status report that defines trends in the types of complaints and will send this report to the PD and other relevant officials of the Project. A bi-annual sex-disaggregated qualitative review of a sample of complaints processed (ensuring variation such as type of complaint, resolution status etc.) will also be undertaken to analyze the efficacy of the system. Regular monitoring of the grievance mechanism and its outcomes, particularly of trends and patterns, will be critical to identification of systemic problems and adoption of solutions accordingly. </w:t>
      </w:r>
    </w:p>
    <w:p w14:paraId="510A769D" w14:textId="77777777" w:rsidR="00C75607" w:rsidRDefault="00C75607" w:rsidP="00C75607">
      <w:pPr>
        <w:spacing w:before="100" w:beforeAutospacing="1" w:after="100" w:afterAutospacing="1"/>
        <w:jc w:val="both"/>
        <w:rPr>
          <w:rFonts w:ascii="Arial" w:eastAsia="Times New Roman" w:hAnsi="Arial" w:cs="Arial"/>
          <w:kern w:val="0"/>
          <w:sz w:val="22"/>
          <w:szCs w:val="22"/>
          <w:lang w:eastAsia="en-GB"/>
          <w14:ligatures w14:val="none"/>
        </w:rPr>
      </w:pPr>
    </w:p>
    <w:p w14:paraId="437B17B8" w14:textId="77777777" w:rsidR="00C75607" w:rsidRDefault="00C75607" w:rsidP="00C75607">
      <w:pPr>
        <w:spacing w:before="100" w:beforeAutospacing="1" w:after="100" w:afterAutospacing="1"/>
        <w:jc w:val="both"/>
        <w:rPr>
          <w:rFonts w:ascii="Arial" w:eastAsia="Times New Roman" w:hAnsi="Arial" w:cs="Arial"/>
          <w:kern w:val="0"/>
          <w:sz w:val="22"/>
          <w:szCs w:val="22"/>
          <w:lang w:eastAsia="en-GB"/>
          <w14:ligatures w14:val="none"/>
        </w:rPr>
      </w:pPr>
    </w:p>
    <w:p w14:paraId="36D872D3" w14:textId="35C98E11" w:rsidR="00AD7F3E" w:rsidRPr="00AD7F3E" w:rsidRDefault="00AD7F3E" w:rsidP="00AD7F3E">
      <w:pPr>
        <w:keepNext/>
        <w:keepLines/>
        <w:spacing w:before="240" w:line="259" w:lineRule="auto"/>
        <w:ind w:firstLine="630"/>
        <w:outlineLvl w:val="0"/>
        <w:rPr>
          <w:rFonts w:ascii="Arial" w:eastAsia="Arial" w:hAnsi="Arial" w:cs="Arial"/>
          <w:b/>
          <w:color w:val="45B0E1" w:themeColor="accent1" w:themeTint="99"/>
          <w:kern w:val="0"/>
          <w:sz w:val="22"/>
          <w:szCs w:val="22"/>
          <w14:ligatures w14:val="none"/>
        </w:rPr>
      </w:pPr>
      <w:r w:rsidRPr="00AD7F3E">
        <w:rPr>
          <w:rFonts w:ascii="Arial" w:eastAsia="Arial" w:hAnsi="Arial" w:cs="Arial"/>
          <w:b/>
          <w:color w:val="45B0E1" w:themeColor="accent1" w:themeTint="99"/>
          <w:kern w:val="0"/>
          <w:sz w:val="22"/>
          <w:szCs w:val="22"/>
          <w14:ligatures w14:val="none"/>
        </w:rPr>
        <w:lastRenderedPageBreak/>
        <w:t>Conflict Resolution</w:t>
      </w:r>
      <w:r w:rsidRPr="002332E9">
        <w:rPr>
          <w:rFonts w:ascii="Arial" w:eastAsia="Arial" w:hAnsi="Arial" w:cs="Arial"/>
          <w:b/>
          <w:color w:val="45B0E1" w:themeColor="accent1" w:themeTint="99"/>
          <w:kern w:val="0"/>
          <w:sz w:val="22"/>
          <w:szCs w:val="22"/>
          <w14:ligatures w14:val="none"/>
        </w:rPr>
        <w:t xml:space="preserve"> in NMDs:</w:t>
      </w:r>
    </w:p>
    <w:p w14:paraId="5D0FB12F" w14:textId="065E3736" w:rsidR="00AD7F3E" w:rsidRPr="002332E9" w:rsidRDefault="00834373" w:rsidP="00834373">
      <w:pPr>
        <w:spacing w:after="160" w:line="259" w:lineRule="auto"/>
        <w:rPr>
          <w:rFonts w:ascii="Arial" w:eastAsia="Times New Roman" w:hAnsi="Arial" w:cs="Arial"/>
          <w:b/>
          <w:bCs/>
          <w:color w:val="45B0E1" w:themeColor="accent1" w:themeTint="99"/>
          <w:kern w:val="0"/>
          <w:sz w:val="22"/>
          <w:szCs w:val="22"/>
          <w14:ligatures w14:val="none"/>
        </w:rPr>
      </w:pPr>
      <w:r>
        <w:rPr>
          <w:rFonts w:ascii="Arial" w:eastAsia="Calibri" w:hAnsi="Arial" w:cs="Arial"/>
          <w:color w:val="45B0E1" w:themeColor="accent1" w:themeTint="99"/>
          <w:kern w:val="0"/>
          <w:sz w:val="22"/>
          <w:szCs w:val="22"/>
          <w14:ligatures w14:val="none"/>
        </w:rPr>
        <w:t xml:space="preserve">With the decision of project implementation directly by PMU through its own staff in the newly merged districts, a separate conflict resolution mechanism has been devised in consultation with the local stakeholders which suits the </w:t>
      </w:r>
      <w:r w:rsidR="00E343B1">
        <w:rPr>
          <w:rFonts w:ascii="Arial" w:eastAsia="Calibri" w:hAnsi="Arial" w:cs="Arial"/>
          <w:color w:val="45B0E1" w:themeColor="accent1" w:themeTint="99"/>
          <w:kern w:val="0"/>
          <w:sz w:val="22"/>
          <w:szCs w:val="22"/>
          <w14:ligatures w14:val="none"/>
        </w:rPr>
        <w:t>local’s</w:t>
      </w:r>
      <w:r>
        <w:rPr>
          <w:rFonts w:ascii="Arial" w:eastAsia="Calibri" w:hAnsi="Arial" w:cs="Arial"/>
          <w:color w:val="45B0E1" w:themeColor="accent1" w:themeTint="99"/>
          <w:kern w:val="0"/>
          <w:sz w:val="22"/>
          <w:szCs w:val="22"/>
          <w14:ligatures w14:val="none"/>
        </w:rPr>
        <w:t xml:space="preserve"> norms and traditions. Under this mechanism, </w:t>
      </w:r>
      <w:r w:rsidR="00E01632">
        <w:rPr>
          <w:rFonts w:ascii="Arial" w:eastAsia="Times New Roman" w:hAnsi="Arial" w:cs="Arial"/>
          <w:color w:val="45B0E1" w:themeColor="accent1" w:themeTint="99"/>
          <w:kern w:val="0"/>
          <w:sz w:val="22"/>
          <w:szCs w:val="22"/>
          <w14:ligatures w14:val="none"/>
        </w:rPr>
        <w:t>T</w:t>
      </w:r>
      <w:r w:rsidR="00AD7F3E" w:rsidRPr="00AD7F3E">
        <w:rPr>
          <w:rFonts w:ascii="Arial" w:eastAsia="Times New Roman" w:hAnsi="Arial" w:cs="Arial"/>
          <w:color w:val="45B0E1" w:themeColor="accent1" w:themeTint="99"/>
          <w:kern w:val="0"/>
          <w:sz w:val="22"/>
          <w:szCs w:val="22"/>
          <w14:ligatures w14:val="none"/>
        </w:rPr>
        <w:t xml:space="preserve">he PFO under the project team shall ensure a structured approach to conflict resolution, fostering a cooperative environment that promotes collaboration and mutual respect among its members. Through capacity building interventions like special sessions by technical officials from PMU/RCUs and workshops the conflict resolution committees shall be trained to perform the conflict/complaint resolution issues effectively. </w:t>
      </w:r>
    </w:p>
    <w:p w14:paraId="3552FD49" w14:textId="20B0214C" w:rsidR="00AD7F3E" w:rsidRPr="00AD7F3E" w:rsidRDefault="00AD7F3E" w:rsidP="00AD7F3E">
      <w:pPr>
        <w:spacing w:after="160" w:line="259" w:lineRule="auto"/>
        <w:ind w:left="630"/>
        <w:rPr>
          <w:rFonts w:ascii="Arial" w:eastAsia="Calibri" w:hAnsi="Arial" w:cs="Arial"/>
          <w:color w:val="45B0E1" w:themeColor="accent1" w:themeTint="99"/>
          <w:kern w:val="0"/>
          <w:sz w:val="22"/>
          <w:szCs w:val="22"/>
          <w14:ligatures w14:val="none"/>
        </w:rPr>
      </w:pPr>
      <w:bookmarkStart w:id="0" w:name="_Toc173848503"/>
      <w:r w:rsidRPr="002332E9">
        <w:rPr>
          <w:rFonts w:ascii="Arial" w:eastAsia="Times New Roman" w:hAnsi="Arial" w:cs="Arial"/>
          <w:b/>
          <w:bCs/>
          <w:color w:val="45B0E1" w:themeColor="accent1" w:themeTint="99"/>
          <w:kern w:val="0"/>
          <w:sz w:val="22"/>
          <w:szCs w:val="22"/>
          <w14:ligatures w14:val="none"/>
        </w:rPr>
        <w:t>Process for Conflict Resolution:</w:t>
      </w:r>
    </w:p>
    <w:p w14:paraId="4BCBBAA0" w14:textId="77777777" w:rsidR="00AD7F3E" w:rsidRPr="00AD7F3E" w:rsidRDefault="00AD7F3E" w:rsidP="00AD7F3E">
      <w:pPr>
        <w:spacing w:after="160" w:line="259" w:lineRule="auto"/>
        <w:ind w:left="630"/>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The team of consultants shall follow the following steps to support and assist the PFO for the formation of CRC Committees.</w:t>
      </w:r>
    </w:p>
    <w:p w14:paraId="61C3758C" w14:textId="1FFA2F10" w:rsidR="00AD7F3E" w:rsidRPr="002332E9" w:rsidRDefault="00AD7F3E" w:rsidP="00AD7F3E">
      <w:pPr>
        <w:spacing w:after="160" w:line="259" w:lineRule="auto"/>
        <w:ind w:left="630"/>
        <w:rPr>
          <w:rFonts w:ascii="Arial" w:eastAsia="Times New Roman" w:hAnsi="Arial" w:cs="Arial"/>
          <w:b/>
          <w:bCs/>
          <w:color w:val="45B0E1" w:themeColor="accent1" w:themeTint="99"/>
          <w:kern w:val="0"/>
          <w:sz w:val="22"/>
          <w:szCs w:val="22"/>
          <w14:ligatures w14:val="none"/>
        </w:rPr>
      </w:pPr>
      <w:bookmarkStart w:id="1" w:name="_Toc174486369"/>
      <w:bookmarkStart w:id="2" w:name="_Toc175186020"/>
      <w:r w:rsidRPr="002332E9">
        <w:rPr>
          <w:rFonts w:ascii="Arial" w:eastAsia="Times New Roman" w:hAnsi="Arial" w:cs="Arial"/>
          <w:b/>
          <w:bCs/>
          <w:color w:val="45B0E1" w:themeColor="accent1" w:themeTint="99"/>
          <w:kern w:val="0"/>
          <w:sz w:val="22"/>
          <w:szCs w:val="22"/>
          <w14:ligatures w14:val="none"/>
        </w:rPr>
        <w:t>Establishment of a Conflict Resolution Committee</w:t>
      </w:r>
      <w:bookmarkEnd w:id="0"/>
      <w:bookmarkEnd w:id="1"/>
      <w:bookmarkEnd w:id="2"/>
      <w:r w:rsidRPr="002332E9">
        <w:rPr>
          <w:rFonts w:ascii="Arial" w:eastAsia="Times New Roman" w:hAnsi="Arial" w:cs="Arial"/>
          <w:b/>
          <w:bCs/>
          <w:color w:val="45B0E1" w:themeColor="accent1" w:themeTint="99"/>
          <w:kern w:val="0"/>
          <w:sz w:val="22"/>
          <w:szCs w:val="22"/>
          <w14:ligatures w14:val="none"/>
        </w:rPr>
        <w:t>:</w:t>
      </w:r>
    </w:p>
    <w:p w14:paraId="22816B81"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A Conflict Resolution Committee (CRC) will be established as part of the PFO's governance structure. The CRC will include members from the Board of Directors (</w:t>
      </w:r>
      <w:proofErr w:type="spellStart"/>
      <w:r w:rsidRPr="00AD7F3E">
        <w:rPr>
          <w:rFonts w:ascii="Arial" w:eastAsia="Calibri" w:hAnsi="Arial" w:cs="Arial"/>
          <w:color w:val="45B0E1" w:themeColor="accent1" w:themeTint="99"/>
          <w:kern w:val="0"/>
          <w:sz w:val="22"/>
          <w:szCs w:val="22"/>
          <w14:ligatures w14:val="none"/>
        </w:rPr>
        <w:t>BoD</w:t>
      </w:r>
      <w:proofErr w:type="spellEnd"/>
      <w:r w:rsidRPr="00AD7F3E">
        <w:rPr>
          <w:rFonts w:ascii="Arial" w:eastAsia="Calibri" w:hAnsi="Arial" w:cs="Arial"/>
          <w:color w:val="45B0E1" w:themeColor="accent1" w:themeTint="99"/>
          <w:kern w:val="0"/>
          <w:sz w:val="22"/>
          <w:szCs w:val="22"/>
          <w14:ligatures w14:val="none"/>
        </w:rPr>
        <w:t>), representatives from the KP-RETP, and respected community leaders or elders.</w:t>
      </w:r>
    </w:p>
    <w:p w14:paraId="5A060010" w14:textId="77777777" w:rsidR="00AD7F3E" w:rsidRPr="002332E9" w:rsidRDefault="00AD7F3E" w:rsidP="00AD7F3E">
      <w:pPr>
        <w:spacing w:line="276" w:lineRule="auto"/>
        <w:ind w:left="630" w:hanging="990"/>
        <w:jc w:val="both"/>
        <w:rPr>
          <w:rFonts w:ascii="Arial" w:eastAsia="Calibri" w:hAnsi="Arial" w:cs="Arial"/>
          <w:color w:val="45B0E1" w:themeColor="accent1" w:themeTint="99"/>
          <w:kern w:val="0"/>
          <w:sz w:val="22"/>
          <w:szCs w:val="22"/>
          <w14:ligatures w14:val="none"/>
        </w:rPr>
      </w:pPr>
    </w:p>
    <w:p w14:paraId="333D5B9A" w14:textId="77777777" w:rsidR="00AD7F3E" w:rsidRPr="00AD7F3E" w:rsidRDefault="00AD7F3E" w:rsidP="00AD7F3E">
      <w:pPr>
        <w:spacing w:line="276" w:lineRule="auto"/>
        <w:ind w:firstLine="63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Composition</w:t>
      </w:r>
      <w:r w:rsidRPr="00AD7F3E">
        <w:rPr>
          <w:rFonts w:ascii="Arial" w:eastAsia="Calibri" w:hAnsi="Arial" w:cs="Arial"/>
          <w:color w:val="45B0E1" w:themeColor="accent1" w:themeTint="99"/>
          <w:kern w:val="0"/>
          <w:sz w:val="22"/>
          <w:szCs w:val="22"/>
          <w14:ligatures w14:val="none"/>
        </w:rPr>
        <w:t>:</w:t>
      </w:r>
    </w:p>
    <w:p w14:paraId="53EFEB1A" w14:textId="77777777" w:rsidR="00AD7F3E" w:rsidRPr="00AD7F3E" w:rsidRDefault="00AD7F3E" w:rsidP="00AD7F3E">
      <w:pPr>
        <w:numPr>
          <w:ilvl w:val="3"/>
          <w:numId w:val="30"/>
        </w:numPr>
        <w:tabs>
          <w:tab w:val="clear" w:pos="2880"/>
        </w:tabs>
        <w:spacing w:line="276" w:lineRule="auto"/>
        <w:ind w:left="162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 xml:space="preserve">Chairperson of the CRC (a senior </w:t>
      </w:r>
      <w:proofErr w:type="spellStart"/>
      <w:r w:rsidRPr="00AD7F3E">
        <w:rPr>
          <w:rFonts w:ascii="Arial" w:eastAsia="Calibri" w:hAnsi="Arial" w:cs="Arial"/>
          <w:color w:val="45B0E1" w:themeColor="accent1" w:themeTint="99"/>
          <w:kern w:val="0"/>
          <w:sz w:val="22"/>
          <w:szCs w:val="22"/>
          <w14:ligatures w14:val="none"/>
        </w:rPr>
        <w:t>BoD</w:t>
      </w:r>
      <w:proofErr w:type="spellEnd"/>
      <w:r w:rsidRPr="00AD7F3E">
        <w:rPr>
          <w:rFonts w:ascii="Arial" w:eastAsia="Calibri" w:hAnsi="Arial" w:cs="Arial"/>
          <w:color w:val="45B0E1" w:themeColor="accent1" w:themeTint="99"/>
          <w:kern w:val="0"/>
          <w:sz w:val="22"/>
          <w:szCs w:val="22"/>
          <w14:ligatures w14:val="none"/>
        </w:rPr>
        <w:t xml:space="preserve"> member)</w:t>
      </w:r>
    </w:p>
    <w:p w14:paraId="361B1B37" w14:textId="77777777" w:rsidR="00AD7F3E" w:rsidRPr="00AD7F3E" w:rsidRDefault="00AD7F3E" w:rsidP="00AD7F3E">
      <w:pPr>
        <w:numPr>
          <w:ilvl w:val="3"/>
          <w:numId w:val="30"/>
        </w:numPr>
        <w:tabs>
          <w:tab w:val="clear" w:pos="2880"/>
        </w:tabs>
        <w:spacing w:line="276" w:lineRule="auto"/>
        <w:ind w:left="162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 xml:space="preserve">Two </w:t>
      </w:r>
      <w:proofErr w:type="spellStart"/>
      <w:r w:rsidRPr="00AD7F3E">
        <w:rPr>
          <w:rFonts w:ascii="Arial" w:eastAsia="Calibri" w:hAnsi="Arial" w:cs="Arial"/>
          <w:color w:val="45B0E1" w:themeColor="accent1" w:themeTint="99"/>
          <w:kern w:val="0"/>
          <w:sz w:val="22"/>
          <w:szCs w:val="22"/>
          <w14:ligatures w14:val="none"/>
        </w:rPr>
        <w:t>BoD</w:t>
      </w:r>
      <w:proofErr w:type="spellEnd"/>
      <w:r w:rsidRPr="00AD7F3E">
        <w:rPr>
          <w:rFonts w:ascii="Arial" w:eastAsia="Calibri" w:hAnsi="Arial" w:cs="Arial"/>
          <w:color w:val="45B0E1" w:themeColor="accent1" w:themeTint="99"/>
          <w:kern w:val="0"/>
          <w:sz w:val="22"/>
          <w:szCs w:val="22"/>
          <w14:ligatures w14:val="none"/>
        </w:rPr>
        <w:t xml:space="preserve"> members</w:t>
      </w:r>
    </w:p>
    <w:p w14:paraId="48EFCD7E" w14:textId="77777777" w:rsidR="00AD7F3E" w:rsidRPr="00AD7F3E" w:rsidRDefault="00AD7F3E" w:rsidP="00AD7F3E">
      <w:pPr>
        <w:numPr>
          <w:ilvl w:val="3"/>
          <w:numId w:val="30"/>
        </w:numPr>
        <w:tabs>
          <w:tab w:val="clear" w:pos="2880"/>
        </w:tabs>
        <w:spacing w:line="276" w:lineRule="auto"/>
        <w:ind w:left="162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One representative from the Cooperative Department</w:t>
      </w:r>
    </w:p>
    <w:p w14:paraId="32AB43AD" w14:textId="77777777" w:rsidR="00AD7F3E" w:rsidRPr="00AD7F3E" w:rsidRDefault="00AD7F3E" w:rsidP="00AD7F3E">
      <w:pPr>
        <w:numPr>
          <w:ilvl w:val="3"/>
          <w:numId w:val="30"/>
        </w:numPr>
        <w:tabs>
          <w:tab w:val="clear" w:pos="2880"/>
        </w:tabs>
        <w:spacing w:line="276" w:lineRule="auto"/>
        <w:ind w:left="162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One community leader or elder</w:t>
      </w:r>
    </w:p>
    <w:p w14:paraId="6B84E92A" w14:textId="082D1601" w:rsidR="00AD7F3E" w:rsidRPr="00AD7F3E" w:rsidRDefault="00AD7F3E" w:rsidP="00AD7F3E">
      <w:pPr>
        <w:spacing w:line="276" w:lineRule="auto"/>
        <w:ind w:left="630"/>
        <w:jc w:val="both"/>
        <w:rPr>
          <w:rFonts w:ascii="Arial" w:eastAsia="Calibri" w:hAnsi="Arial" w:cs="Arial"/>
          <w:b/>
          <w:bCs/>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softHyphen/>
      </w:r>
      <w:r w:rsidRPr="002332E9">
        <w:rPr>
          <w:rFonts w:ascii="Arial" w:eastAsia="Calibri" w:hAnsi="Arial" w:cs="Arial"/>
          <w:b/>
          <w:bCs/>
          <w:color w:val="45B0E1" w:themeColor="accent1" w:themeTint="99"/>
          <w:kern w:val="0"/>
          <w:sz w:val="22"/>
          <w:szCs w:val="22"/>
          <w14:ligatures w14:val="none"/>
        </w:rPr>
        <w:softHyphen/>
      </w:r>
      <w:r w:rsidRPr="002332E9">
        <w:rPr>
          <w:rFonts w:ascii="Arial" w:eastAsia="Calibri" w:hAnsi="Arial" w:cs="Arial"/>
          <w:b/>
          <w:bCs/>
          <w:color w:val="45B0E1" w:themeColor="accent1" w:themeTint="99"/>
          <w:kern w:val="0"/>
          <w:sz w:val="22"/>
          <w:szCs w:val="22"/>
          <w14:ligatures w14:val="none"/>
        </w:rPr>
        <w:softHyphen/>
      </w:r>
      <w:r w:rsidRPr="002332E9">
        <w:rPr>
          <w:rFonts w:ascii="Arial" w:eastAsia="Calibri" w:hAnsi="Arial" w:cs="Arial"/>
          <w:b/>
          <w:bCs/>
          <w:color w:val="45B0E1" w:themeColor="accent1" w:themeTint="99"/>
          <w:kern w:val="0"/>
          <w:sz w:val="22"/>
          <w:szCs w:val="22"/>
          <w14:ligatures w14:val="none"/>
        </w:rPr>
        <w:softHyphen/>
        <w:t>Role</w:t>
      </w:r>
      <w:r w:rsidRPr="002332E9">
        <w:rPr>
          <w:rFonts w:ascii="Arial" w:eastAsia="Calibri" w:hAnsi="Arial" w:cs="Arial"/>
          <w:color w:val="45B0E1" w:themeColor="accent1" w:themeTint="99"/>
          <w:kern w:val="0"/>
          <w:sz w:val="22"/>
          <w:szCs w:val="22"/>
          <w14:ligatures w14:val="none"/>
        </w:rPr>
        <w:t>:</w:t>
      </w:r>
      <w:r w:rsidRPr="00AD7F3E">
        <w:rPr>
          <w:rFonts w:ascii="Arial" w:eastAsia="Calibri" w:hAnsi="Arial" w:cs="Arial"/>
          <w:color w:val="45B0E1" w:themeColor="accent1" w:themeTint="99"/>
          <w:kern w:val="0"/>
          <w:sz w:val="22"/>
          <w:szCs w:val="22"/>
          <w14:ligatures w14:val="none"/>
        </w:rPr>
        <w:tab/>
      </w:r>
      <w:r w:rsidRPr="00AD7F3E">
        <w:rPr>
          <w:rFonts w:ascii="Arial" w:eastAsia="Calibri" w:hAnsi="Arial" w:cs="Arial"/>
          <w:color w:val="45B0E1" w:themeColor="accent1" w:themeTint="99"/>
          <w:kern w:val="0"/>
          <w:sz w:val="22"/>
          <w:szCs w:val="22"/>
          <w14:ligatures w14:val="none"/>
        </w:rPr>
        <w:tab/>
      </w:r>
    </w:p>
    <w:p w14:paraId="64F1E392"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The CRC will be responsible for addressing conflicts, mediating disputes, and ensuring resolutions are in line with the bylaws and cooperative principles.</w:t>
      </w:r>
    </w:p>
    <w:p w14:paraId="2EB446DC" w14:textId="77777777" w:rsidR="00AD7F3E" w:rsidRPr="00AD7F3E" w:rsidRDefault="00AD7F3E" w:rsidP="00AD7F3E">
      <w:pPr>
        <w:ind w:left="630"/>
        <w:jc w:val="both"/>
        <w:rPr>
          <w:rFonts w:ascii="Arial" w:eastAsia="Calibri" w:hAnsi="Arial" w:cs="Arial"/>
          <w:color w:val="45B0E1" w:themeColor="accent1" w:themeTint="99"/>
          <w:kern w:val="0"/>
          <w:sz w:val="22"/>
          <w:szCs w:val="22"/>
          <w14:ligatures w14:val="none"/>
        </w:rPr>
      </w:pPr>
    </w:p>
    <w:p w14:paraId="550F3233" w14:textId="77777777" w:rsidR="00AD7F3E" w:rsidRPr="00AD7F3E" w:rsidRDefault="00AD7F3E" w:rsidP="00AD7F3E">
      <w:pPr>
        <w:keepNext/>
        <w:keepLines/>
        <w:ind w:left="630"/>
        <w:jc w:val="both"/>
        <w:outlineLvl w:val="1"/>
        <w:rPr>
          <w:rFonts w:ascii="Arial" w:eastAsia="Times New Roman" w:hAnsi="Arial" w:cs="Arial"/>
          <w:b/>
          <w:color w:val="45B0E1" w:themeColor="accent1" w:themeTint="99"/>
          <w:kern w:val="0"/>
          <w:sz w:val="22"/>
          <w:szCs w:val="22"/>
          <w14:ligatures w14:val="none"/>
        </w:rPr>
      </w:pPr>
      <w:bookmarkStart w:id="3" w:name="_Toc174486370"/>
      <w:bookmarkStart w:id="4" w:name="_Toc175186021"/>
      <w:bookmarkStart w:id="5" w:name="_Toc175258627"/>
      <w:bookmarkStart w:id="6" w:name="_Toc179884430"/>
      <w:bookmarkStart w:id="7" w:name="_Toc179885213"/>
      <w:r w:rsidRPr="00AD7F3E">
        <w:rPr>
          <w:rFonts w:ascii="Arial" w:eastAsia="Times New Roman" w:hAnsi="Arial" w:cs="Arial"/>
          <w:b/>
          <w:color w:val="45B0E1" w:themeColor="accent1" w:themeTint="99"/>
          <w:kern w:val="0"/>
          <w:sz w:val="22"/>
          <w:szCs w:val="22"/>
          <w14:ligatures w14:val="none"/>
        </w:rPr>
        <w:t>Conflict Reporting:</w:t>
      </w:r>
      <w:bookmarkEnd w:id="3"/>
      <w:bookmarkEnd w:id="4"/>
      <w:bookmarkEnd w:id="5"/>
      <w:bookmarkEnd w:id="6"/>
      <w:bookmarkEnd w:id="7"/>
    </w:p>
    <w:p w14:paraId="4305A4EB" w14:textId="77777777" w:rsidR="00AD7F3E" w:rsidRPr="00AD7F3E" w:rsidRDefault="00AD7F3E" w:rsidP="00AD7F3E">
      <w:pPr>
        <w:spacing w:after="160" w:line="259" w:lineRule="auto"/>
        <w:ind w:left="630"/>
        <w:rPr>
          <w:rFonts w:ascii="Arial" w:eastAsia="Calibri" w:hAnsi="Arial" w:cs="Arial"/>
          <w:color w:val="45B0E1" w:themeColor="accent1" w:themeTint="99"/>
          <w:kern w:val="0"/>
          <w:sz w:val="22"/>
          <w:szCs w:val="22"/>
          <w14:ligatures w14:val="none"/>
        </w:rPr>
      </w:pPr>
    </w:p>
    <w:p w14:paraId="4A94B5C5" w14:textId="6B559596" w:rsidR="00AD7F3E" w:rsidRPr="00AD7F3E" w:rsidRDefault="00AD7F3E" w:rsidP="00AD7F3E">
      <w:pPr>
        <w:numPr>
          <w:ilvl w:val="0"/>
          <w:numId w:val="34"/>
        </w:numPr>
        <w:spacing w:line="276" w:lineRule="auto"/>
        <w:ind w:left="135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Cs/>
          <w:color w:val="45B0E1" w:themeColor="accent1" w:themeTint="99"/>
          <w:kern w:val="0"/>
          <w:sz w:val="22"/>
          <w:szCs w:val="22"/>
          <w14:ligatures w14:val="none"/>
        </w:rPr>
        <w:t>Reporting Mechanism</w:t>
      </w:r>
      <w:r w:rsidRPr="00AD7F3E">
        <w:rPr>
          <w:rFonts w:ascii="Arial" w:eastAsia="Calibri" w:hAnsi="Arial" w:cs="Arial"/>
          <w:color w:val="45B0E1" w:themeColor="accent1" w:themeTint="99"/>
          <w:kern w:val="0"/>
          <w:sz w:val="22"/>
          <w:szCs w:val="22"/>
          <w14:ligatures w14:val="none"/>
        </w:rPr>
        <w:t>: Any</w:t>
      </w:r>
      <w:r w:rsidR="007E4597">
        <w:rPr>
          <w:rFonts w:ascii="Arial" w:eastAsia="Calibri" w:hAnsi="Arial" w:cs="Arial"/>
          <w:color w:val="45B0E1" w:themeColor="accent1" w:themeTint="99"/>
          <w:kern w:val="0"/>
          <w:sz w:val="22"/>
          <w:szCs w:val="22"/>
          <w14:ligatures w14:val="none"/>
        </w:rPr>
        <w:t xml:space="preserve"> </w:t>
      </w:r>
      <w:r w:rsidRPr="00AD7F3E">
        <w:rPr>
          <w:rFonts w:ascii="Arial" w:eastAsia="Calibri" w:hAnsi="Arial" w:cs="Arial"/>
          <w:color w:val="45B0E1" w:themeColor="accent1" w:themeTint="99"/>
          <w:kern w:val="0"/>
          <w:sz w:val="22"/>
          <w:szCs w:val="22"/>
          <w14:ligatures w14:val="none"/>
        </w:rPr>
        <w:t>member of the PFO can report a conflict by submitting a written complaint to the CRC. Complaints can be submitted in person, via email, or through a designated suggestion box at the PFO office.</w:t>
      </w:r>
    </w:p>
    <w:p w14:paraId="460E1DB5" w14:textId="77777777" w:rsidR="00AD7F3E" w:rsidRPr="00AD7F3E" w:rsidRDefault="00AD7F3E" w:rsidP="00AD7F3E">
      <w:pPr>
        <w:numPr>
          <w:ilvl w:val="0"/>
          <w:numId w:val="34"/>
        </w:numPr>
        <w:spacing w:line="276" w:lineRule="auto"/>
        <w:ind w:left="135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Cs/>
          <w:color w:val="45B0E1" w:themeColor="accent1" w:themeTint="99"/>
          <w:kern w:val="0"/>
          <w:sz w:val="22"/>
          <w:szCs w:val="22"/>
          <w14:ligatures w14:val="none"/>
        </w:rPr>
        <w:t>Complaint Format</w:t>
      </w:r>
      <w:r w:rsidRPr="00AD7F3E">
        <w:rPr>
          <w:rFonts w:ascii="Arial" w:eastAsia="Calibri" w:hAnsi="Arial" w:cs="Arial"/>
          <w:color w:val="45B0E1" w:themeColor="accent1" w:themeTint="99"/>
          <w:kern w:val="0"/>
          <w:sz w:val="22"/>
          <w:szCs w:val="22"/>
          <w14:ligatures w14:val="none"/>
        </w:rPr>
        <w:t>: The complaint should include:</w:t>
      </w:r>
    </w:p>
    <w:p w14:paraId="26968C1C" w14:textId="77777777" w:rsidR="00AD7F3E" w:rsidRPr="00AD7F3E" w:rsidRDefault="00AD7F3E" w:rsidP="00AD7F3E">
      <w:pPr>
        <w:numPr>
          <w:ilvl w:val="3"/>
          <w:numId w:val="31"/>
        </w:numPr>
        <w:spacing w:line="276" w:lineRule="auto"/>
        <w:ind w:left="135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Name and contact information of the complainant</w:t>
      </w:r>
    </w:p>
    <w:p w14:paraId="7889E277" w14:textId="77777777" w:rsidR="00AD7F3E" w:rsidRPr="00AD7F3E" w:rsidRDefault="00AD7F3E" w:rsidP="00AD7F3E">
      <w:pPr>
        <w:numPr>
          <w:ilvl w:val="3"/>
          <w:numId w:val="31"/>
        </w:numPr>
        <w:spacing w:line="276" w:lineRule="auto"/>
        <w:ind w:left="135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Details of the conflict or grievance</w:t>
      </w:r>
    </w:p>
    <w:p w14:paraId="5CC1D655" w14:textId="77777777" w:rsidR="00AD7F3E" w:rsidRPr="00AD7F3E" w:rsidRDefault="00AD7F3E" w:rsidP="00AD7F3E">
      <w:pPr>
        <w:numPr>
          <w:ilvl w:val="3"/>
          <w:numId w:val="31"/>
        </w:numPr>
        <w:spacing w:line="276" w:lineRule="auto"/>
        <w:ind w:left="135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Names of individuals involved</w:t>
      </w:r>
    </w:p>
    <w:p w14:paraId="13485253" w14:textId="77777777" w:rsidR="00AD7F3E" w:rsidRPr="00AD7F3E" w:rsidRDefault="00AD7F3E" w:rsidP="00AD7F3E">
      <w:pPr>
        <w:numPr>
          <w:ilvl w:val="3"/>
          <w:numId w:val="31"/>
        </w:numPr>
        <w:spacing w:line="276" w:lineRule="auto"/>
        <w:ind w:left="135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Any supporting evidence or documents</w:t>
      </w:r>
    </w:p>
    <w:p w14:paraId="588AECA7" w14:textId="77777777" w:rsidR="00AD7F3E" w:rsidRPr="00AD7F3E" w:rsidRDefault="00AD7F3E" w:rsidP="00AD7F3E">
      <w:pPr>
        <w:numPr>
          <w:ilvl w:val="3"/>
          <w:numId w:val="31"/>
        </w:numPr>
        <w:spacing w:line="276" w:lineRule="auto"/>
        <w:ind w:left="135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Desired resolution or outcome.</w:t>
      </w:r>
    </w:p>
    <w:p w14:paraId="64A5ACD7" w14:textId="77777777" w:rsidR="00AD7F3E" w:rsidRPr="00AD7F3E" w:rsidRDefault="00AD7F3E" w:rsidP="00AD7F3E">
      <w:pPr>
        <w:ind w:left="630"/>
        <w:jc w:val="both"/>
        <w:rPr>
          <w:rFonts w:ascii="Arial" w:eastAsia="Calibri" w:hAnsi="Arial" w:cs="Arial"/>
          <w:color w:val="45B0E1" w:themeColor="accent1" w:themeTint="99"/>
          <w:kern w:val="0"/>
          <w:sz w:val="22"/>
          <w:szCs w:val="22"/>
          <w14:ligatures w14:val="none"/>
        </w:rPr>
      </w:pPr>
    </w:p>
    <w:p w14:paraId="42E49CB5" w14:textId="77777777" w:rsidR="00AD7F3E" w:rsidRPr="00AD7F3E" w:rsidRDefault="00AD7F3E" w:rsidP="00AD7F3E">
      <w:pPr>
        <w:keepNext/>
        <w:keepLines/>
        <w:spacing w:after="160" w:line="259" w:lineRule="auto"/>
        <w:ind w:left="630"/>
        <w:jc w:val="both"/>
        <w:outlineLvl w:val="1"/>
        <w:rPr>
          <w:rFonts w:ascii="Arial" w:eastAsia="Times New Roman" w:hAnsi="Arial" w:cs="Arial"/>
          <w:b/>
          <w:color w:val="45B0E1" w:themeColor="accent1" w:themeTint="99"/>
          <w:kern w:val="0"/>
          <w:sz w:val="22"/>
          <w:szCs w:val="22"/>
          <w14:ligatures w14:val="none"/>
        </w:rPr>
      </w:pPr>
      <w:bookmarkStart w:id="8" w:name="_Toc173848504"/>
      <w:bookmarkStart w:id="9" w:name="_Toc174486371"/>
      <w:bookmarkStart w:id="10" w:name="_Toc175186022"/>
      <w:bookmarkStart w:id="11" w:name="_Toc175258628"/>
      <w:bookmarkStart w:id="12" w:name="_Toc179884431"/>
      <w:bookmarkStart w:id="13" w:name="_Toc179885214"/>
      <w:r w:rsidRPr="00AD7F3E">
        <w:rPr>
          <w:rFonts w:ascii="Arial" w:eastAsia="Times New Roman" w:hAnsi="Arial" w:cs="Arial"/>
          <w:b/>
          <w:color w:val="45B0E1" w:themeColor="accent1" w:themeTint="99"/>
          <w:kern w:val="0"/>
          <w:sz w:val="22"/>
          <w:szCs w:val="22"/>
          <w14:ligatures w14:val="none"/>
        </w:rPr>
        <w:t>Initial Review and Acknowledgment</w:t>
      </w:r>
      <w:bookmarkEnd w:id="8"/>
      <w:r w:rsidRPr="00AD7F3E">
        <w:rPr>
          <w:rFonts w:ascii="Arial" w:eastAsia="Times New Roman" w:hAnsi="Arial" w:cs="Arial"/>
          <w:b/>
          <w:color w:val="45B0E1" w:themeColor="accent1" w:themeTint="99"/>
          <w:kern w:val="0"/>
          <w:sz w:val="22"/>
          <w:szCs w:val="22"/>
          <w14:ligatures w14:val="none"/>
        </w:rPr>
        <w:t>:</w:t>
      </w:r>
      <w:bookmarkEnd w:id="9"/>
      <w:bookmarkEnd w:id="10"/>
      <w:bookmarkEnd w:id="11"/>
      <w:bookmarkEnd w:id="12"/>
      <w:bookmarkEnd w:id="13"/>
    </w:p>
    <w:p w14:paraId="15D12658" w14:textId="77777777" w:rsidR="00AD7F3E" w:rsidRPr="00AD7F3E" w:rsidRDefault="00AD7F3E" w:rsidP="00AD7F3E">
      <w:pPr>
        <w:numPr>
          <w:ilvl w:val="0"/>
          <w:numId w:val="35"/>
        </w:numPr>
        <w:spacing w:after="160" w:line="276" w:lineRule="auto"/>
        <w:ind w:left="117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Acknowledgment</w:t>
      </w:r>
      <w:r w:rsidRPr="00AD7F3E">
        <w:rPr>
          <w:rFonts w:ascii="Arial" w:eastAsia="Calibri" w:hAnsi="Arial" w:cs="Arial"/>
          <w:color w:val="45B0E1" w:themeColor="accent1" w:themeTint="99"/>
          <w:kern w:val="0"/>
          <w:sz w:val="22"/>
          <w:szCs w:val="22"/>
          <w14:ligatures w14:val="none"/>
        </w:rPr>
        <w:t>: Upon receipt of a complaint, the CRC will acknowledge the complaint in writing within three working days.</w:t>
      </w:r>
    </w:p>
    <w:p w14:paraId="13B8C946" w14:textId="77777777" w:rsidR="00AD7F3E" w:rsidRPr="00AD7F3E" w:rsidRDefault="00AD7F3E" w:rsidP="00AD7F3E">
      <w:pPr>
        <w:numPr>
          <w:ilvl w:val="0"/>
          <w:numId w:val="35"/>
        </w:numPr>
        <w:spacing w:after="160" w:line="276" w:lineRule="auto"/>
        <w:ind w:left="117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Initial Review</w:t>
      </w:r>
      <w:r w:rsidRPr="00AD7F3E">
        <w:rPr>
          <w:rFonts w:ascii="Arial" w:eastAsia="Calibri" w:hAnsi="Arial" w:cs="Arial"/>
          <w:color w:val="45B0E1" w:themeColor="accent1" w:themeTint="99"/>
          <w:kern w:val="0"/>
          <w:sz w:val="22"/>
          <w:szCs w:val="22"/>
          <w14:ligatures w14:val="none"/>
        </w:rPr>
        <w:t>: The CRC will conduct an initial review to determine if the complaint is valid and falls within its jurisdiction. This review should be completed within seven working days of receiving the complaint.</w:t>
      </w:r>
    </w:p>
    <w:p w14:paraId="330E4AF6" w14:textId="77777777" w:rsidR="00AD7F3E" w:rsidRPr="00AD7F3E" w:rsidRDefault="00AD7F3E" w:rsidP="00AD7F3E">
      <w:pPr>
        <w:keepNext/>
        <w:keepLines/>
        <w:ind w:left="1170"/>
        <w:jc w:val="both"/>
        <w:outlineLvl w:val="1"/>
        <w:rPr>
          <w:rFonts w:ascii="Arial" w:eastAsia="Times New Roman" w:hAnsi="Arial" w:cs="Arial"/>
          <w:color w:val="45B0E1" w:themeColor="accent1" w:themeTint="99"/>
          <w:kern w:val="0"/>
          <w:sz w:val="22"/>
          <w:szCs w:val="22"/>
          <w14:ligatures w14:val="none"/>
        </w:rPr>
      </w:pPr>
      <w:bookmarkStart w:id="14" w:name="_Toc173848505"/>
    </w:p>
    <w:p w14:paraId="465E929D" w14:textId="77777777" w:rsidR="00AD7F3E" w:rsidRPr="00AD7F3E" w:rsidRDefault="00AD7F3E" w:rsidP="00AD7F3E">
      <w:pPr>
        <w:keepNext/>
        <w:keepLines/>
        <w:spacing w:after="160" w:line="276" w:lineRule="auto"/>
        <w:ind w:left="630"/>
        <w:jc w:val="both"/>
        <w:outlineLvl w:val="1"/>
        <w:rPr>
          <w:rFonts w:ascii="Arial" w:eastAsia="Times New Roman" w:hAnsi="Arial" w:cs="Arial"/>
          <w:b/>
          <w:color w:val="45B0E1" w:themeColor="accent1" w:themeTint="99"/>
          <w:kern w:val="0"/>
          <w:sz w:val="22"/>
          <w:szCs w:val="22"/>
          <w14:ligatures w14:val="none"/>
        </w:rPr>
      </w:pPr>
      <w:bookmarkStart w:id="15" w:name="_Toc174486372"/>
      <w:bookmarkStart w:id="16" w:name="_Toc175186023"/>
      <w:bookmarkStart w:id="17" w:name="_Toc175258629"/>
      <w:bookmarkStart w:id="18" w:name="_Toc179884432"/>
      <w:bookmarkStart w:id="19" w:name="_Toc179885215"/>
      <w:r w:rsidRPr="00AD7F3E">
        <w:rPr>
          <w:rFonts w:ascii="Arial" w:eastAsia="Times New Roman" w:hAnsi="Arial" w:cs="Arial"/>
          <w:b/>
          <w:color w:val="45B0E1" w:themeColor="accent1" w:themeTint="99"/>
          <w:kern w:val="0"/>
          <w:sz w:val="22"/>
          <w:szCs w:val="22"/>
          <w14:ligatures w14:val="none"/>
        </w:rPr>
        <w:t>Investigation</w:t>
      </w:r>
      <w:bookmarkEnd w:id="14"/>
      <w:bookmarkEnd w:id="15"/>
      <w:bookmarkEnd w:id="16"/>
      <w:bookmarkEnd w:id="17"/>
      <w:bookmarkEnd w:id="18"/>
      <w:bookmarkEnd w:id="19"/>
    </w:p>
    <w:p w14:paraId="352B634F" w14:textId="77777777" w:rsidR="00AD7F3E" w:rsidRPr="00AD7F3E" w:rsidRDefault="00AD7F3E" w:rsidP="00AD7F3E">
      <w:pPr>
        <w:ind w:left="63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Investigation Process</w:t>
      </w:r>
      <w:r w:rsidRPr="00AD7F3E">
        <w:rPr>
          <w:rFonts w:ascii="Arial" w:eastAsia="Calibri" w:hAnsi="Arial" w:cs="Arial"/>
          <w:color w:val="45B0E1" w:themeColor="accent1" w:themeTint="99"/>
          <w:kern w:val="0"/>
          <w:sz w:val="22"/>
          <w:szCs w:val="22"/>
          <w14:ligatures w14:val="none"/>
        </w:rPr>
        <w:t>: If the complaint is deemed valid, the CRC will initiate a thorough investigation, which may include:</w:t>
      </w:r>
    </w:p>
    <w:p w14:paraId="5C8D921B" w14:textId="77777777" w:rsidR="00AD7F3E" w:rsidRPr="00AD7F3E" w:rsidRDefault="00AD7F3E" w:rsidP="00AD7F3E">
      <w:pPr>
        <w:ind w:left="630"/>
        <w:contextualSpacing/>
        <w:jc w:val="both"/>
        <w:rPr>
          <w:rFonts w:ascii="Arial" w:eastAsia="Calibri" w:hAnsi="Arial" w:cs="Arial"/>
          <w:color w:val="45B0E1" w:themeColor="accent1" w:themeTint="99"/>
          <w:kern w:val="0"/>
          <w:sz w:val="22"/>
          <w:szCs w:val="22"/>
          <w14:ligatures w14:val="none"/>
        </w:rPr>
      </w:pPr>
    </w:p>
    <w:p w14:paraId="3E2B0FCB" w14:textId="77777777" w:rsidR="00AD7F3E" w:rsidRPr="00AD7F3E" w:rsidRDefault="00AD7F3E" w:rsidP="00DE501D">
      <w:pPr>
        <w:numPr>
          <w:ilvl w:val="1"/>
          <w:numId w:val="32"/>
        </w:numPr>
        <w:tabs>
          <w:tab w:val="clear" w:pos="1440"/>
          <w:tab w:val="num" w:pos="2520"/>
        </w:tabs>
        <w:spacing w:line="276" w:lineRule="auto"/>
        <w:ind w:left="117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Interviewing the complainant and other involved parties</w:t>
      </w:r>
    </w:p>
    <w:p w14:paraId="1509AD80" w14:textId="77777777" w:rsidR="00AD7F3E" w:rsidRPr="00AD7F3E" w:rsidRDefault="00AD7F3E" w:rsidP="00DE501D">
      <w:pPr>
        <w:numPr>
          <w:ilvl w:val="1"/>
          <w:numId w:val="32"/>
        </w:numPr>
        <w:tabs>
          <w:tab w:val="clear" w:pos="1440"/>
          <w:tab w:val="num" w:pos="2520"/>
        </w:tabs>
        <w:spacing w:line="276" w:lineRule="auto"/>
        <w:ind w:left="117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Reviewing relevant documents and evidence</w:t>
      </w:r>
    </w:p>
    <w:p w14:paraId="2F51B74E" w14:textId="77777777" w:rsidR="00AD7F3E" w:rsidRPr="00AD7F3E" w:rsidRDefault="00AD7F3E" w:rsidP="00DE501D">
      <w:pPr>
        <w:numPr>
          <w:ilvl w:val="1"/>
          <w:numId w:val="32"/>
        </w:numPr>
        <w:tabs>
          <w:tab w:val="clear" w:pos="1440"/>
          <w:tab w:val="num" w:pos="2520"/>
        </w:tabs>
        <w:spacing w:line="276" w:lineRule="auto"/>
        <w:ind w:left="1170"/>
        <w:jc w:val="both"/>
        <w:rPr>
          <w:rFonts w:ascii="Arial" w:eastAsia="Calibri" w:hAnsi="Arial" w:cs="Arial"/>
          <w:color w:val="45B0E1" w:themeColor="accent1" w:themeTint="99"/>
          <w:kern w:val="0"/>
          <w:sz w:val="22"/>
          <w:szCs w:val="22"/>
          <w14:ligatures w14:val="none"/>
        </w:rPr>
      </w:pPr>
      <w:r w:rsidRPr="00AD7F3E">
        <w:rPr>
          <w:rFonts w:ascii="Arial" w:eastAsia="Calibri" w:hAnsi="Arial" w:cs="Arial"/>
          <w:color w:val="45B0E1" w:themeColor="accent1" w:themeTint="99"/>
          <w:kern w:val="0"/>
          <w:sz w:val="22"/>
          <w:szCs w:val="22"/>
          <w14:ligatures w14:val="none"/>
        </w:rPr>
        <w:t>Consulting with external experts if necessary</w:t>
      </w:r>
    </w:p>
    <w:p w14:paraId="6CF200D4" w14:textId="77777777" w:rsidR="00AD7F3E" w:rsidRPr="00AD7F3E" w:rsidRDefault="00AD7F3E" w:rsidP="00AD7F3E">
      <w:pPr>
        <w:spacing w:line="276" w:lineRule="auto"/>
        <w:ind w:left="1170"/>
        <w:jc w:val="both"/>
        <w:rPr>
          <w:rFonts w:ascii="Arial" w:eastAsia="Calibri" w:hAnsi="Arial" w:cs="Arial"/>
          <w:color w:val="45B0E1" w:themeColor="accent1" w:themeTint="99"/>
          <w:kern w:val="0"/>
          <w:sz w:val="22"/>
          <w:szCs w:val="22"/>
          <w14:ligatures w14:val="none"/>
        </w:rPr>
      </w:pPr>
    </w:p>
    <w:p w14:paraId="1B16A886" w14:textId="77777777" w:rsidR="00AD7F3E" w:rsidRPr="00AD7F3E" w:rsidRDefault="00AD7F3E" w:rsidP="00AD7F3E">
      <w:pPr>
        <w:keepNext/>
        <w:keepLines/>
        <w:spacing w:after="160" w:line="259" w:lineRule="auto"/>
        <w:ind w:left="630"/>
        <w:jc w:val="both"/>
        <w:outlineLvl w:val="1"/>
        <w:rPr>
          <w:rFonts w:ascii="Arial" w:eastAsia="Times New Roman" w:hAnsi="Arial" w:cs="Arial"/>
          <w:color w:val="45B0E1" w:themeColor="accent1" w:themeTint="99"/>
          <w:kern w:val="0"/>
          <w:sz w:val="22"/>
          <w:szCs w:val="22"/>
          <w14:ligatures w14:val="none"/>
        </w:rPr>
      </w:pPr>
      <w:bookmarkStart w:id="20" w:name="_Toc174486373"/>
      <w:bookmarkStart w:id="21" w:name="_Toc175186024"/>
      <w:bookmarkStart w:id="22" w:name="_Toc175258630"/>
      <w:bookmarkStart w:id="23" w:name="_Toc179884433"/>
      <w:bookmarkStart w:id="24" w:name="_Toc179885216"/>
      <w:r w:rsidRPr="00AD7F3E">
        <w:rPr>
          <w:rFonts w:ascii="Arial" w:eastAsia="Times New Roman" w:hAnsi="Arial" w:cs="Arial"/>
          <w:b/>
          <w:color w:val="45B0E1" w:themeColor="accent1" w:themeTint="99"/>
          <w:kern w:val="0"/>
          <w:sz w:val="22"/>
          <w:szCs w:val="22"/>
          <w14:ligatures w14:val="none"/>
        </w:rPr>
        <w:t>Timeline</w:t>
      </w:r>
      <w:bookmarkEnd w:id="20"/>
      <w:bookmarkEnd w:id="21"/>
      <w:bookmarkEnd w:id="22"/>
      <w:bookmarkEnd w:id="23"/>
      <w:bookmarkEnd w:id="24"/>
      <w:r w:rsidRPr="00AD7F3E">
        <w:rPr>
          <w:rFonts w:ascii="Arial" w:eastAsia="Times New Roman" w:hAnsi="Arial" w:cs="Arial"/>
          <w:color w:val="45B0E1" w:themeColor="accent1" w:themeTint="99"/>
          <w:kern w:val="0"/>
          <w:sz w:val="22"/>
          <w:szCs w:val="22"/>
          <w14:ligatures w14:val="none"/>
        </w:rPr>
        <w:t xml:space="preserve"> </w:t>
      </w:r>
    </w:p>
    <w:p w14:paraId="4F4BD88C" w14:textId="77777777" w:rsidR="00AD7F3E" w:rsidRPr="00AD7F3E" w:rsidRDefault="00AD7F3E" w:rsidP="00AD7F3E">
      <w:pPr>
        <w:keepNext/>
        <w:keepLines/>
        <w:ind w:left="630"/>
        <w:jc w:val="both"/>
        <w:outlineLvl w:val="1"/>
        <w:rPr>
          <w:rFonts w:ascii="Arial" w:eastAsia="Times New Roman" w:hAnsi="Arial" w:cs="Arial"/>
          <w:color w:val="45B0E1" w:themeColor="accent1" w:themeTint="99"/>
          <w:kern w:val="0"/>
          <w:sz w:val="22"/>
          <w:szCs w:val="22"/>
          <w14:ligatures w14:val="none"/>
        </w:rPr>
      </w:pPr>
      <w:bookmarkStart w:id="25" w:name="_Toc174486374"/>
      <w:bookmarkStart w:id="26" w:name="_Toc175186025"/>
      <w:bookmarkStart w:id="27" w:name="_Toc175258631"/>
      <w:bookmarkStart w:id="28" w:name="_Toc179884434"/>
      <w:bookmarkStart w:id="29" w:name="_Toc179885217"/>
      <w:r w:rsidRPr="00AD7F3E">
        <w:rPr>
          <w:rFonts w:ascii="Arial" w:eastAsia="Times New Roman" w:hAnsi="Arial" w:cs="Arial"/>
          <w:color w:val="45B0E1" w:themeColor="accent1" w:themeTint="99"/>
          <w:kern w:val="0"/>
          <w:sz w:val="22"/>
          <w:szCs w:val="22"/>
          <w14:ligatures w14:val="none"/>
        </w:rPr>
        <w:t>The investigation should be completed within 15 working days from the start of the investigation.</w:t>
      </w:r>
      <w:bookmarkEnd w:id="25"/>
      <w:bookmarkEnd w:id="26"/>
      <w:bookmarkEnd w:id="27"/>
      <w:bookmarkEnd w:id="28"/>
      <w:bookmarkEnd w:id="29"/>
    </w:p>
    <w:p w14:paraId="2BBF51B8" w14:textId="77777777" w:rsidR="00AD7F3E" w:rsidRPr="00AD7F3E" w:rsidRDefault="00AD7F3E" w:rsidP="00AD7F3E">
      <w:pPr>
        <w:keepNext/>
        <w:keepLines/>
        <w:ind w:left="630"/>
        <w:jc w:val="both"/>
        <w:outlineLvl w:val="1"/>
        <w:rPr>
          <w:rFonts w:ascii="Arial" w:eastAsia="Times New Roman" w:hAnsi="Arial" w:cs="Arial"/>
          <w:color w:val="45B0E1" w:themeColor="accent1" w:themeTint="99"/>
          <w:kern w:val="0"/>
          <w:sz w:val="22"/>
          <w:szCs w:val="22"/>
          <w14:ligatures w14:val="none"/>
        </w:rPr>
      </w:pPr>
      <w:bookmarkStart w:id="30" w:name="_Toc173848506"/>
    </w:p>
    <w:p w14:paraId="65AED808" w14:textId="77777777" w:rsidR="00AD7F3E" w:rsidRPr="00AD7F3E" w:rsidRDefault="00AD7F3E" w:rsidP="00AD7F3E">
      <w:pPr>
        <w:keepNext/>
        <w:keepLines/>
        <w:spacing w:after="160" w:line="259" w:lineRule="auto"/>
        <w:ind w:left="630"/>
        <w:jc w:val="both"/>
        <w:outlineLvl w:val="1"/>
        <w:rPr>
          <w:rFonts w:ascii="Arial" w:eastAsia="Times New Roman" w:hAnsi="Arial" w:cs="Arial"/>
          <w:b/>
          <w:color w:val="45B0E1" w:themeColor="accent1" w:themeTint="99"/>
          <w:kern w:val="0"/>
          <w:sz w:val="22"/>
          <w:szCs w:val="22"/>
          <w14:ligatures w14:val="none"/>
        </w:rPr>
      </w:pPr>
      <w:bookmarkStart w:id="31" w:name="_Toc174486375"/>
      <w:bookmarkStart w:id="32" w:name="_Toc175186026"/>
      <w:bookmarkStart w:id="33" w:name="_Toc175258632"/>
      <w:bookmarkStart w:id="34" w:name="_Toc179884435"/>
      <w:bookmarkStart w:id="35" w:name="_Toc179885218"/>
      <w:r w:rsidRPr="00AD7F3E">
        <w:rPr>
          <w:rFonts w:ascii="Arial" w:eastAsia="Times New Roman" w:hAnsi="Arial" w:cs="Arial"/>
          <w:b/>
          <w:color w:val="45B0E1" w:themeColor="accent1" w:themeTint="99"/>
          <w:kern w:val="0"/>
          <w:sz w:val="22"/>
          <w:szCs w:val="22"/>
          <w14:ligatures w14:val="none"/>
        </w:rPr>
        <w:t>Mediation and Resolution</w:t>
      </w:r>
      <w:bookmarkEnd w:id="30"/>
      <w:r w:rsidRPr="00AD7F3E">
        <w:rPr>
          <w:rFonts w:ascii="Arial" w:eastAsia="Times New Roman" w:hAnsi="Arial" w:cs="Arial"/>
          <w:b/>
          <w:color w:val="45B0E1" w:themeColor="accent1" w:themeTint="99"/>
          <w:kern w:val="0"/>
          <w:sz w:val="22"/>
          <w:szCs w:val="22"/>
          <w14:ligatures w14:val="none"/>
        </w:rPr>
        <w:t>:</w:t>
      </w:r>
      <w:bookmarkEnd w:id="31"/>
      <w:bookmarkEnd w:id="32"/>
      <w:bookmarkEnd w:id="33"/>
      <w:bookmarkEnd w:id="34"/>
      <w:bookmarkEnd w:id="35"/>
    </w:p>
    <w:p w14:paraId="7FA2A316" w14:textId="77777777" w:rsidR="00AD7F3E" w:rsidRPr="00AD7F3E" w:rsidRDefault="00AD7F3E" w:rsidP="00AD7F3E">
      <w:pPr>
        <w:spacing w:after="160" w:line="259" w:lineRule="auto"/>
        <w:ind w:left="630"/>
        <w:rPr>
          <w:rFonts w:ascii="Arial" w:eastAsia="Calibri" w:hAnsi="Arial" w:cs="Arial"/>
          <w:color w:val="45B0E1" w:themeColor="accent1" w:themeTint="99"/>
          <w:kern w:val="0"/>
          <w:sz w:val="22"/>
          <w:szCs w:val="22"/>
          <w14:ligatures w14:val="none"/>
        </w:rPr>
      </w:pPr>
    </w:p>
    <w:p w14:paraId="1D5790AF" w14:textId="4803412B" w:rsidR="00AD7F3E" w:rsidRPr="00AD7F3E" w:rsidRDefault="00AD7F3E" w:rsidP="00AD7F3E">
      <w:pPr>
        <w:numPr>
          <w:ilvl w:val="0"/>
          <w:numId w:val="36"/>
        </w:numPr>
        <w:tabs>
          <w:tab w:val="num" w:pos="1620"/>
        </w:tabs>
        <w:spacing w:after="160" w:line="276" w:lineRule="auto"/>
        <w:ind w:left="630" w:hanging="225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Mediation Session</w:t>
      </w:r>
      <w:r w:rsidRPr="00AD7F3E">
        <w:rPr>
          <w:rFonts w:ascii="Arial" w:eastAsia="Calibri" w:hAnsi="Arial" w:cs="Arial"/>
          <w:color w:val="45B0E1" w:themeColor="accent1" w:themeTint="99"/>
          <w:kern w:val="0"/>
          <w:sz w:val="22"/>
          <w:szCs w:val="22"/>
          <w14:ligatures w14:val="none"/>
        </w:rPr>
        <w:t>: The CRC will organize a mediation session with all involved parties to discuss the conflict and seek a mutually agreeable resolution. This session will be facilitated by a neutral third party if necessary.</w:t>
      </w:r>
    </w:p>
    <w:p w14:paraId="43564FA2" w14:textId="3B38C104" w:rsidR="00AD7F3E" w:rsidRPr="00AD7F3E" w:rsidRDefault="00AD7F3E" w:rsidP="00AD7F3E">
      <w:pPr>
        <w:numPr>
          <w:ilvl w:val="1"/>
          <w:numId w:val="39"/>
        </w:numPr>
        <w:spacing w:after="160" w:line="276" w:lineRule="auto"/>
        <w:ind w:left="1276" w:hanging="425"/>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Resolution</w:t>
      </w:r>
      <w:r w:rsidRPr="00AD7F3E">
        <w:rPr>
          <w:rFonts w:ascii="Arial" w:eastAsia="Calibri" w:hAnsi="Arial" w:cs="Arial"/>
          <w:color w:val="45B0E1" w:themeColor="accent1" w:themeTint="99"/>
          <w:kern w:val="0"/>
          <w:sz w:val="22"/>
          <w:szCs w:val="22"/>
          <w14:ligatures w14:val="none"/>
        </w:rPr>
        <w:t>: Based on the discussions, the CRC will propose a resolution. This resolution will be   documented and signed by all parties involved.</w:t>
      </w:r>
    </w:p>
    <w:p w14:paraId="6139CD52" w14:textId="77777777" w:rsidR="00AD7F3E" w:rsidRPr="00AD7F3E" w:rsidRDefault="00AD7F3E" w:rsidP="00AD7F3E">
      <w:pPr>
        <w:numPr>
          <w:ilvl w:val="1"/>
          <w:numId w:val="39"/>
        </w:numPr>
        <w:spacing w:after="160" w:line="276" w:lineRule="auto"/>
        <w:ind w:left="1276" w:hanging="425"/>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Compliance</w:t>
      </w:r>
      <w:r w:rsidRPr="00AD7F3E">
        <w:rPr>
          <w:rFonts w:ascii="Arial" w:eastAsia="Calibri" w:hAnsi="Arial" w:cs="Arial"/>
          <w:color w:val="45B0E1" w:themeColor="accent1" w:themeTint="99"/>
          <w:kern w:val="0"/>
          <w:sz w:val="22"/>
          <w:szCs w:val="22"/>
          <w14:ligatures w14:val="none"/>
        </w:rPr>
        <w:t>: All parties are expected to comply with the agreed resolution. Non-compliance will result in further actions as per the bylaws of the cooperative.</w:t>
      </w:r>
    </w:p>
    <w:p w14:paraId="3EF8E699" w14:textId="77777777" w:rsidR="00DE501D" w:rsidRPr="002332E9" w:rsidRDefault="00DE501D" w:rsidP="00AD7F3E">
      <w:pPr>
        <w:keepNext/>
        <w:keepLines/>
        <w:spacing w:after="160" w:line="259" w:lineRule="auto"/>
        <w:ind w:left="630"/>
        <w:jc w:val="both"/>
        <w:outlineLvl w:val="1"/>
        <w:rPr>
          <w:rFonts w:ascii="Arial" w:eastAsia="Times New Roman" w:hAnsi="Arial" w:cs="Arial"/>
          <w:b/>
          <w:color w:val="45B0E1" w:themeColor="accent1" w:themeTint="99"/>
          <w:kern w:val="0"/>
          <w:sz w:val="22"/>
          <w:szCs w:val="22"/>
          <w14:ligatures w14:val="none"/>
        </w:rPr>
      </w:pPr>
      <w:bookmarkStart w:id="36" w:name="_Toc173848507"/>
      <w:bookmarkStart w:id="37" w:name="_Toc174486376"/>
      <w:bookmarkStart w:id="38" w:name="_Toc175186027"/>
      <w:bookmarkStart w:id="39" w:name="_Toc175258633"/>
      <w:bookmarkStart w:id="40" w:name="_Toc179884436"/>
      <w:bookmarkStart w:id="41" w:name="_Toc179885219"/>
    </w:p>
    <w:p w14:paraId="0186A9F8" w14:textId="3FE7E996" w:rsidR="00AD7F3E" w:rsidRPr="00AD7F3E" w:rsidRDefault="00AD7F3E" w:rsidP="00AD7F3E">
      <w:pPr>
        <w:keepNext/>
        <w:keepLines/>
        <w:spacing w:after="160" w:line="259" w:lineRule="auto"/>
        <w:ind w:left="630"/>
        <w:jc w:val="both"/>
        <w:outlineLvl w:val="1"/>
        <w:rPr>
          <w:rFonts w:ascii="Arial" w:eastAsia="Times New Roman" w:hAnsi="Arial" w:cs="Arial"/>
          <w:color w:val="45B0E1" w:themeColor="accent1" w:themeTint="99"/>
          <w:kern w:val="0"/>
          <w:sz w:val="22"/>
          <w:szCs w:val="22"/>
          <w14:ligatures w14:val="none"/>
        </w:rPr>
      </w:pPr>
      <w:r w:rsidRPr="00AD7F3E">
        <w:rPr>
          <w:rFonts w:ascii="Arial" w:eastAsia="Times New Roman" w:hAnsi="Arial" w:cs="Arial"/>
          <w:b/>
          <w:color w:val="45B0E1" w:themeColor="accent1" w:themeTint="99"/>
          <w:kern w:val="0"/>
          <w:sz w:val="22"/>
          <w:szCs w:val="22"/>
          <w14:ligatures w14:val="none"/>
        </w:rPr>
        <w:t>Documentation and Reporting</w:t>
      </w:r>
      <w:bookmarkEnd w:id="36"/>
      <w:bookmarkEnd w:id="37"/>
      <w:bookmarkEnd w:id="38"/>
      <w:bookmarkEnd w:id="39"/>
      <w:bookmarkEnd w:id="40"/>
      <w:bookmarkEnd w:id="41"/>
      <w:r w:rsidRPr="00AD7F3E">
        <w:rPr>
          <w:rFonts w:ascii="Arial" w:eastAsia="Times New Roman" w:hAnsi="Arial" w:cs="Arial"/>
          <w:color w:val="45B0E1" w:themeColor="accent1" w:themeTint="99"/>
          <w:kern w:val="0"/>
          <w:sz w:val="22"/>
          <w:szCs w:val="22"/>
          <w14:ligatures w14:val="none"/>
        </w:rPr>
        <w:t xml:space="preserve"> </w:t>
      </w:r>
    </w:p>
    <w:p w14:paraId="26334724"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Record Keeping</w:t>
      </w:r>
      <w:r w:rsidRPr="00AD7F3E">
        <w:rPr>
          <w:rFonts w:ascii="Arial" w:eastAsia="Calibri" w:hAnsi="Arial" w:cs="Arial"/>
          <w:color w:val="45B0E1" w:themeColor="accent1" w:themeTint="99"/>
          <w:kern w:val="0"/>
          <w:sz w:val="22"/>
          <w:szCs w:val="22"/>
          <w14:ligatures w14:val="none"/>
        </w:rPr>
        <w:t>: All complaints, investigations, and resolutions will be documented and securely stored in the PFO’s records.</w:t>
      </w:r>
    </w:p>
    <w:p w14:paraId="183D04D3"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Reporting</w:t>
      </w:r>
      <w:r w:rsidRPr="00AD7F3E">
        <w:rPr>
          <w:rFonts w:ascii="Arial" w:eastAsia="Calibri" w:hAnsi="Arial" w:cs="Arial"/>
          <w:color w:val="45B0E1" w:themeColor="accent1" w:themeTint="99"/>
          <w:kern w:val="0"/>
          <w:sz w:val="22"/>
          <w:szCs w:val="22"/>
          <w14:ligatures w14:val="none"/>
        </w:rPr>
        <w:t xml:space="preserve">: The CRC will prepare a quarterly report on conflicts and resolutions to be presented at </w:t>
      </w:r>
      <w:proofErr w:type="spellStart"/>
      <w:r w:rsidRPr="00AD7F3E">
        <w:rPr>
          <w:rFonts w:ascii="Arial" w:eastAsia="Calibri" w:hAnsi="Arial" w:cs="Arial"/>
          <w:color w:val="45B0E1" w:themeColor="accent1" w:themeTint="99"/>
          <w:kern w:val="0"/>
          <w:sz w:val="22"/>
          <w:szCs w:val="22"/>
          <w14:ligatures w14:val="none"/>
        </w:rPr>
        <w:t>BoD</w:t>
      </w:r>
      <w:proofErr w:type="spellEnd"/>
      <w:r w:rsidRPr="00AD7F3E">
        <w:rPr>
          <w:rFonts w:ascii="Arial" w:eastAsia="Calibri" w:hAnsi="Arial" w:cs="Arial"/>
          <w:color w:val="45B0E1" w:themeColor="accent1" w:themeTint="99"/>
          <w:kern w:val="0"/>
          <w:sz w:val="22"/>
          <w:szCs w:val="22"/>
          <w14:ligatures w14:val="none"/>
        </w:rPr>
        <w:t xml:space="preserve"> meetings and shared with the Cooperative Department.</w:t>
      </w:r>
      <w:bookmarkStart w:id="42" w:name="_Toc173848508"/>
      <w:bookmarkStart w:id="43" w:name="_Toc174486377"/>
      <w:bookmarkStart w:id="44" w:name="_Toc175186028"/>
    </w:p>
    <w:p w14:paraId="77EEE256"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p>
    <w:p w14:paraId="226DF0F9" w14:textId="0B5199A9" w:rsidR="00AD7F3E" w:rsidRPr="002332E9" w:rsidRDefault="00AD7F3E" w:rsidP="00AD7F3E">
      <w:pPr>
        <w:spacing w:after="160" w:line="276" w:lineRule="auto"/>
        <w:ind w:left="630"/>
        <w:contextualSpacing/>
        <w:jc w:val="both"/>
        <w:rPr>
          <w:rFonts w:ascii="Arial" w:eastAsia="Calibri" w:hAnsi="Arial" w:cs="Arial"/>
          <w:b/>
          <w:color w:val="45B0E1" w:themeColor="accent1" w:themeTint="99"/>
          <w:kern w:val="0"/>
          <w:sz w:val="22"/>
          <w:szCs w:val="22"/>
          <w14:ligatures w14:val="none"/>
        </w:rPr>
      </w:pPr>
      <w:r w:rsidRPr="00AD7F3E">
        <w:rPr>
          <w:rFonts w:ascii="Arial" w:eastAsia="Calibri" w:hAnsi="Arial" w:cs="Arial"/>
          <w:b/>
          <w:color w:val="45B0E1" w:themeColor="accent1" w:themeTint="99"/>
          <w:kern w:val="0"/>
          <w:sz w:val="22"/>
          <w:szCs w:val="22"/>
          <w14:ligatures w14:val="none"/>
        </w:rPr>
        <w:t xml:space="preserve"> Appeals</w:t>
      </w:r>
      <w:bookmarkEnd w:id="42"/>
      <w:bookmarkEnd w:id="43"/>
      <w:bookmarkEnd w:id="44"/>
    </w:p>
    <w:p w14:paraId="5480AEC0" w14:textId="77777777" w:rsidR="00AD7F3E" w:rsidRPr="00AD7F3E" w:rsidRDefault="00AD7F3E" w:rsidP="00AD7F3E">
      <w:pPr>
        <w:spacing w:after="160" w:line="276" w:lineRule="auto"/>
        <w:ind w:left="630"/>
        <w:contextualSpacing/>
        <w:jc w:val="both"/>
        <w:rPr>
          <w:rFonts w:ascii="Arial" w:eastAsia="Calibri" w:hAnsi="Arial" w:cs="Arial"/>
          <w:color w:val="45B0E1" w:themeColor="accent1" w:themeTint="99"/>
          <w:kern w:val="0"/>
          <w:sz w:val="22"/>
          <w:szCs w:val="22"/>
          <w14:ligatures w14:val="none"/>
        </w:rPr>
      </w:pPr>
    </w:p>
    <w:p w14:paraId="6EC235BB" w14:textId="15891027" w:rsidR="00AD7F3E" w:rsidRPr="002332E9"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Appeal Process</w:t>
      </w:r>
      <w:r w:rsidRPr="00AD7F3E">
        <w:rPr>
          <w:rFonts w:ascii="Arial" w:eastAsia="Calibri" w:hAnsi="Arial" w:cs="Arial"/>
          <w:color w:val="45B0E1" w:themeColor="accent1" w:themeTint="99"/>
          <w:kern w:val="0"/>
          <w:sz w:val="22"/>
          <w:szCs w:val="22"/>
          <w14:ligatures w14:val="none"/>
        </w:rPr>
        <w:t>:  If any party is dissatisfied with the resolution, they can appeal the decision within 10 working days. The appeal should be submitted in writing to the</w:t>
      </w:r>
      <w:r w:rsidR="00E343B1">
        <w:rPr>
          <w:rFonts w:ascii="Arial" w:eastAsia="Calibri" w:hAnsi="Arial" w:cs="Arial"/>
          <w:color w:val="45B0E1" w:themeColor="accent1" w:themeTint="99"/>
          <w:kern w:val="0"/>
          <w:sz w:val="22"/>
          <w:szCs w:val="22"/>
          <w14:ligatures w14:val="none"/>
        </w:rPr>
        <w:t xml:space="preserve"> </w:t>
      </w:r>
      <w:r w:rsidR="00E01632">
        <w:rPr>
          <w:rFonts w:ascii="Arial" w:eastAsia="Calibri" w:hAnsi="Arial" w:cs="Arial"/>
          <w:color w:val="45B0E1" w:themeColor="accent1" w:themeTint="99"/>
          <w:kern w:val="0"/>
          <w:sz w:val="22"/>
          <w:szCs w:val="22"/>
          <w14:ligatures w14:val="none"/>
        </w:rPr>
        <w:t>Project Director.</w:t>
      </w:r>
    </w:p>
    <w:p w14:paraId="5AA9205E" w14:textId="77777777" w:rsidR="00AD7F3E" w:rsidRPr="00AD7F3E" w:rsidRDefault="00AD7F3E" w:rsidP="00AD7F3E">
      <w:pPr>
        <w:spacing w:line="276" w:lineRule="auto"/>
        <w:ind w:left="630"/>
        <w:jc w:val="both"/>
        <w:rPr>
          <w:rFonts w:ascii="Arial" w:eastAsia="Calibri" w:hAnsi="Arial" w:cs="Arial"/>
          <w:color w:val="45B0E1" w:themeColor="accent1" w:themeTint="99"/>
          <w:kern w:val="0"/>
          <w:sz w:val="22"/>
          <w:szCs w:val="22"/>
          <w14:ligatures w14:val="none"/>
        </w:rPr>
      </w:pPr>
    </w:p>
    <w:p w14:paraId="2B942665" w14:textId="0531EBBB" w:rsidR="00AD7F3E" w:rsidRPr="00AD7F3E" w:rsidRDefault="00AD7F3E" w:rsidP="00AD7F3E">
      <w:pPr>
        <w:numPr>
          <w:ilvl w:val="0"/>
          <w:numId w:val="37"/>
        </w:numPr>
        <w:spacing w:after="160" w:line="276" w:lineRule="auto"/>
        <w:ind w:left="135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Review of Appeal</w:t>
      </w:r>
      <w:r w:rsidRPr="002332E9">
        <w:rPr>
          <w:rFonts w:ascii="Arial" w:eastAsia="Calibri" w:hAnsi="Arial" w:cs="Arial"/>
          <w:color w:val="45B0E1" w:themeColor="accent1" w:themeTint="99"/>
          <w:kern w:val="0"/>
          <w:sz w:val="22"/>
          <w:szCs w:val="22"/>
          <w14:ligatures w14:val="none"/>
        </w:rPr>
        <w:t xml:space="preserve">: </w:t>
      </w:r>
      <w:r w:rsidRPr="00AD7F3E">
        <w:rPr>
          <w:rFonts w:ascii="Arial" w:eastAsia="Calibri" w:hAnsi="Arial" w:cs="Arial"/>
          <w:color w:val="45B0E1" w:themeColor="accent1" w:themeTint="99"/>
          <w:kern w:val="0"/>
          <w:sz w:val="22"/>
          <w:szCs w:val="22"/>
          <w14:ligatures w14:val="none"/>
        </w:rPr>
        <w:t xml:space="preserve">The </w:t>
      </w:r>
      <w:r w:rsidR="00E01632">
        <w:rPr>
          <w:rFonts w:ascii="Arial" w:eastAsia="Calibri" w:hAnsi="Arial" w:cs="Arial"/>
          <w:color w:val="45B0E1" w:themeColor="accent1" w:themeTint="99"/>
          <w:kern w:val="0"/>
          <w:sz w:val="22"/>
          <w:szCs w:val="22"/>
          <w14:ligatures w14:val="none"/>
        </w:rPr>
        <w:t xml:space="preserve">Project Director </w:t>
      </w:r>
      <w:r w:rsidRPr="00AD7F3E">
        <w:rPr>
          <w:rFonts w:ascii="Arial" w:eastAsia="Calibri" w:hAnsi="Arial" w:cs="Arial"/>
          <w:color w:val="45B0E1" w:themeColor="accent1" w:themeTint="99"/>
          <w:kern w:val="0"/>
          <w:sz w:val="22"/>
          <w:szCs w:val="22"/>
          <w14:ligatures w14:val="none"/>
        </w:rPr>
        <w:t>will review the appeal and may seek additional input or conduct further investigation if necessary.</w:t>
      </w:r>
    </w:p>
    <w:p w14:paraId="6D91B40D" w14:textId="7F1E90AE" w:rsidR="00AD7F3E" w:rsidRPr="00AD7F3E" w:rsidRDefault="00AD7F3E" w:rsidP="00AD7F3E">
      <w:pPr>
        <w:numPr>
          <w:ilvl w:val="0"/>
          <w:numId w:val="37"/>
        </w:numPr>
        <w:spacing w:after="160" w:line="276" w:lineRule="auto"/>
        <w:ind w:left="135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Final Decision</w:t>
      </w:r>
      <w:r w:rsidRPr="00AD7F3E">
        <w:rPr>
          <w:rFonts w:ascii="Arial" w:eastAsia="Calibri" w:hAnsi="Arial" w:cs="Arial"/>
          <w:color w:val="45B0E1" w:themeColor="accent1" w:themeTint="99"/>
          <w:kern w:val="0"/>
          <w:sz w:val="22"/>
          <w:szCs w:val="22"/>
          <w14:ligatures w14:val="none"/>
        </w:rPr>
        <w:t xml:space="preserve">: The </w:t>
      </w:r>
      <w:r w:rsidR="00E01632">
        <w:rPr>
          <w:rFonts w:ascii="Arial" w:eastAsia="Calibri" w:hAnsi="Arial" w:cs="Arial"/>
          <w:color w:val="45B0E1" w:themeColor="accent1" w:themeTint="99"/>
          <w:kern w:val="0"/>
          <w:sz w:val="22"/>
          <w:szCs w:val="22"/>
          <w14:ligatures w14:val="none"/>
        </w:rPr>
        <w:t xml:space="preserve">Project Director </w:t>
      </w:r>
      <w:r w:rsidR="00E01632" w:rsidRPr="00AD7F3E">
        <w:rPr>
          <w:rFonts w:ascii="Arial" w:eastAsia="Calibri" w:hAnsi="Arial" w:cs="Arial"/>
          <w:color w:val="45B0E1" w:themeColor="accent1" w:themeTint="99"/>
          <w:kern w:val="0"/>
          <w:sz w:val="22"/>
          <w:szCs w:val="22"/>
          <w14:ligatures w14:val="none"/>
        </w:rPr>
        <w:t>will</w:t>
      </w:r>
      <w:r w:rsidRPr="00AD7F3E">
        <w:rPr>
          <w:rFonts w:ascii="Arial" w:eastAsia="Calibri" w:hAnsi="Arial" w:cs="Arial"/>
          <w:color w:val="45B0E1" w:themeColor="accent1" w:themeTint="99"/>
          <w:kern w:val="0"/>
          <w:sz w:val="22"/>
          <w:szCs w:val="22"/>
          <w14:ligatures w14:val="none"/>
        </w:rPr>
        <w:t xml:space="preserve"> provide a final decision on the appeal within 15 working days of receiving the appeal.</w:t>
      </w:r>
    </w:p>
    <w:p w14:paraId="09B53BE1" w14:textId="77777777" w:rsidR="00AD7F3E" w:rsidRPr="00AD7F3E" w:rsidRDefault="00AD7F3E" w:rsidP="00AD7F3E">
      <w:pPr>
        <w:keepNext/>
        <w:keepLines/>
        <w:ind w:left="1350"/>
        <w:jc w:val="both"/>
        <w:outlineLvl w:val="1"/>
        <w:rPr>
          <w:rFonts w:ascii="Arial" w:eastAsia="Times New Roman" w:hAnsi="Arial" w:cs="Arial"/>
          <w:color w:val="45B0E1" w:themeColor="accent1" w:themeTint="99"/>
          <w:kern w:val="0"/>
          <w:sz w:val="22"/>
          <w:szCs w:val="22"/>
          <w14:ligatures w14:val="none"/>
        </w:rPr>
      </w:pPr>
      <w:bookmarkStart w:id="45" w:name="_Toc173848509"/>
    </w:p>
    <w:p w14:paraId="08C6E29C" w14:textId="77777777" w:rsidR="00AD7F3E" w:rsidRPr="00AD7F3E" w:rsidRDefault="00AD7F3E" w:rsidP="00AD7F3E">
      <w:pPr>
        <w:keepNext/>
        <w:keepLines/>
        <w:spacing w:after="160" w:line="259" w:lineRule="auto"/>
        <w:ind w:left="270" w:firstLine="450"/>
        <w:jc w:val="both"/>
        <w:outlineLvl w:val="1"/>
        <w:rPr>
          <w:rFonts w:ascii="Arial" w:eastAsia="Times New Roman" w:hAnsi="Arial" w:cs="Arial"/>
          <w:b/>
          <w:color w:val="45B0E1" w:themeColor="accent1" w:themeTint="99"/>
          <w:kern w:val="0"/>
          <w:sz w:val="22"/>
          <w:szCs w:val="22"/>
          <w14:ligatures w14:val="none"/>
        </w:rPr>
      </w:pPr>
      <w:bookmarkStart w:id="46" w:name="_Toc174486378"/>
      <w:bookmarkStart w:id="47" w:name="_Toc175186029"/>
      <w:bookmarkStart w:id="48" w:name="_Toc175258634"/>
      <w:bookmarkStart w:id="49" w:name="_Toc179884437"/>
      <w:bookmarkStart w:id="50" w:name="_Toc179885220"/>
      <w:r w:rsidRPr="00AD7F3E">
        <w:rPr>
          <w:rFonts w:ascii="Arial" w:eastAsia="Times New Roman" w:hAnsi="Arial" w:cs="Arial"/>
          <w:b/>
          <w:color w:val="45B0E1" w:themeColor="accent1" w:themeTint="99"/>
          <w:kern w:val="0"/>
          <w:sz w:val="22"/>
          <w:szCs w:val="22"/>
          <w14:ligatures w14:val="none"/>
        </w:rPr>
        <w:t>Prevention and Training</w:t>
      </w:r>
      <w:bookmarkEnd w:id="45"/>
      <w:r w:rsidRPr="00AD7F3E">
        <w:rPr>
          <w:rFonts w:ascii="Arial" w:eastAsia="Times New Roman" w:hAnsi="Arial" w:cs="Arial"/>
          <w:b/>
          <w:color w:val="45B0E1" w:themeColor="accent1" w:themeTint="99"/>
          <w:kern w:val="0"/>
          <w:sz w:val="22"/>
          <w:szCs w:val="22"/>
          <w14:ligatures w14:val="none"/>
        </w:rPr>
        <w:t>:</w:t>
      </w:r>
      <w:bookmarkEnd w:id="46"/>
      <w:bookmarkEnd w:id="47"/>
      <w:bookmarkEnd w:id="48"/>
      <w:bookmarkEnd w:id="49"/>
      <w:bookmarkEnd w:id="50"/>
    </w:p>
    <w:p w14:paraId="29E7D0D0" w14:textId="77777777" w:rsidR="00AD7F3E" w:rsidRPr="00AD7F3E" w:rsidRDefault="00AD7F3E" w:rsidP="00AD7F3E">
      <w:pPr>
        <w:numPr>
          <w:ilvl w:val="0"/>
          <w:numId w:val="38"/>
        </w:numPr>
        <w:tabs>
          <w:tab w:val="clear" w:pos="720"/>
        </w:tabs>
        <w:spacing w:after="160" w:line="276" w:lineRule="auto"/>
        <w:ind w:left="117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Training Programs</w:t>
      </w:r>
      <w:r w:rsidRPr="00AD7F3E">
        <w:rPr>
          <w:rFonts w:ascii="Arial" w:eastAsia="Calibri" w:hAnsi="Arial" w:cs="Arial"/>
          <w:color w:val="45B0E1" w:themeColor="accent1" w:themeTint="99"/>
          <w:kern w:val="0"/>
          <w:sz w:val="22"/>
          <w:szCs w:val="22"/>
          <w14:ligatures w14:val="none"/>
        </w:rPr>
        <w:t>: The PFO will conduct regular training programs for its members and staff on conflict resolution, effective communication, and cooperative principles.</w:t>
      </w:r>
    </w:p>
    <w:p w14:paraId="3D428D62" w14:textId="02850053" w:rsidR="00AD7F3E" w:rsidRPr="00AD7F3E" w:rsidRDefault="00AD7F3E" w:rsidP="00AD7F3E">
      <w:pPr>
        <w:numPr>
          <w:ilvl w:val="0"/>
          <w:numId w:val="38"/>
        </w:numPr>
        <w:tabs>
          <w:tab w:val="clear" w:pos="720"/>
        </w:tabs>
        <w:spacing w:after="160" w:line="276" w:lineRule="auto"/>
        <w:ind w:left="1170"/>
        <w:contextualSpacing/>
        <w:jc w:val="both"/>
        <w:rPr>
          <w:rFonts w:ascii="Arial" w:eastAsia="Calibri" w:hAnsi="Arial" w:cs="Arial"/>
          <w:color w:val="45B0E1" w:themeColor="accent1" w:themeTint="99"/>
          <w:kern w:val="0"/>
          <w:sz w:val="22"/>
          <w:szCs w:val="22"/>
          <w14:ligatures w14:val="none"/>
        </w:rPr>
      </w:pPr>
      <w:r w:rsidRPr="002332E9">
        <w:rPr>
          <w:rFonts w:ascii="Arial" w:eastAsia="Calibri" w:hAnsi="Arial" w:cs="Arial"/>
          <w:b/>
          <w:bCs/>
          <w:color w:val="45B0E1" w:themeColor="accent1" w:themeTint="99"/>
          <w:kern w:val="0"/>
          <w:sz w:val="22"/>
          <w:szCs w:val="22"/>
          <w14:ligatures w14:val="none"/>
        </w:rPr>
        <w:t>Awareness Campaigns</w:t>
      </w:r>
      <w:r w:rsidRPr="002332E9">
        <w:rPr>
          <w:rFonts w:ascii="Arial" w:eastAsia="Calibri" w:hAnsi="Arial" w:cs="Arial"/>
          <w:color w:val="45B0E1" w:themeColor="accent1" w:themeTint="99"/>
          <w:kern w:val="0"/>
          <w:sz w:val="22"/>
          <w:szCs w:val="22"/>
          <w14:ligatures w14:val="none"/>
        </w:rPr>
        <w:t xml:space="preserve">: </w:t>
      </w:r>
      <w:r w:rsidRPr="00AD7F3E">
        <w:rPr>
          <w:rFonts w:ascii="Arial" w:eastAsia="Calibri" w:hAnsi="Arial" w:cs="Arial"/>
          <w:color w:val="45B0E1" w:themeColor="accent1" w:themeTint="99"/>
          <w:kern w:val="0"/>
          <w:sz w:val="22"/>
          <w:szCs w:val="22"/>
          <w14:ligatures w14:val="none"/>
        </w:rPr>
        <w:t>Regular awareness campaigns will be conducted to educate members on the importance of resolving conflicts amicably and maintaining harmony within the PFO.</w:t>
      </w:r>
    </w:p>
    <w:p w14:paraId="6BE577E9" w14:textId="77777777" w:rsidR="00AD7F3E" w:rsidRDefault="00AD7F3E" w:rsidP="00FC62F8">
      <w:pPr>
        <w:spacing w:before="100" w:beforeAutospacing="1" w:after="100" w:afterAutospacing="1"/>
        <w:jc w:val="both"/>
        <w:rPr>
          <w:rFonts w:ascii="Arial" w:eastAsia="Times New Roman" w:hAnsi="Arial" w:cs="Arial"/>
          <w:b/>
          <w:bCs/>
          <w:kern w:val="0"/>
          <w:lang w:eastAsia="en-GB"/>
          <w14:ligatures w14:val="none"/>
        </w:rPr>
      </w:pPr>
    </w:p>
    <w:p w14:paraId="5BDE3383" w14:textId="3F10359C" w:rsidR="00222BE8" w:rsidRPr="00C75607" w:rsidRDefault="00C75607"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lang w:eastAsia="en-GB"/>
          <w14:ligatures w14:val="none"/>
        </w:rPr>
        <w:t xml:space="preserve">Grievance Redress Mechanism Structure </w:t>
      </w:r>
    </w:p>
    <w:p w14:paraId="05EC5DBC" w14:textId="055398B8" w:rsidR="00222BE8" w:rsidRPr="00FC62F8" w:rsidRDefault="00222BE8" w:rsidP="00C75607">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A three-tier Redressal structure is planned to address all complaints in the Project. Tier </w:t>
      </w:r>
      <w:r w:rsidR="00491791" w:rsidRPr="00FC62F8">
        <w:rPr>
          <w:rFonts w:ascii="Arial" w:eastAsia="Times New Roman" w:hAnsi="Arial" w:cs="Arial"/>
          <w:kern w:val="0"/>
          <w:sz w:val="22"/>
          <w:szCs w:val="22"/>
          <w:lang w:eastAsia="en-GB"/>
          <w14:ligatures w14:val="none"/>
        </w:rPr>
        <w:t xml:space="preserve">1 </w:t>
      </w:r>
      <w:r w:rsidR="00491791">
        <w:rPr>
          <w:rFonts w:ascii="Arial" w:eastAsia="Times New Roman" w:hAnsi="Arial" w:cs="Arial"/>
          <w:kern w:val="0"/>
          <w:sz w:val="22"/>
          <w:szCs w:val="22"/>
          <w:lang w:eastAsia="en-GB"/>
          <w14:ligatures w14:val="none"/>
        </w:rPr>
        <w:t>at</w:t>
      </w:r>
      <w:r w:rsidR="007768D1">
        <w:rPr>
          <w:rFonts w:ascii="Arial" w:eastAsia="Times New Roman" w:hAnsi="Arial" w:cs="Arial"/>
          <w:kern w:val="0"/>
          <w:sz w:val="22"/>
          <w:szCs w:val="22"/>
          <w:lang w:eastAsia="en-GB"/>
          <w14:ligatures w14:val="none"/>
        </w:rPr>
        <w:t xml:space="preserve"> RCU level</w:t>
      </w:r>
      <w:r w:rsidR="00491791">
        <w:rPr>
          <w:rFonts w:ascii="Arial" w:eastAsia="Times New Roman" w:hAnsi="Arial" w:cs="Arial"/>
          <w:kern w:val="0"/>
          <w:sz w:val="22"/>
          <w:szCs w:val="22"/>
          <w:lang w:eastAsia="en-GB"/>
          <w14:ligatures w14:val="none"/>
        </w:rPr>
        <w:t xml:space="preserve">, </w:t>
      </w:r>
      <w:r w:rsidR="00491791" w:rsidRPr="00FC62F8">
        <w:rPr>
          <w:rFonts w:ascii="Arial" w:eastAsia="Times New Roman" w:hAnsi="Arial" w:cs="Arial"/>
          <w:kern w:val="0"/>
          <w:sz w:val="22"/>
          <w:szCs w:val="22"/>
          <w:lang w:eastAsia="en-GB"/>
          <w14:ligatures w14:val="none"/>
        </w:rPr>
        <w:t>Tier</w:t>
      </w:r>
      <w:r w:rsidRPr="00FC62F8">
        <w:rPr>
          <w:rFonts w:ascii="Arial" w:eastAsia="Times New Roman" w:hAnsi="Arial" w:cs="Arial"/>
          <w:kern w:val="0"/>
          <w:sz w:val="22"/>
          <w:szCs w:val="22"/>
          <w:lang w:eastAsia="en-GB"/>
          <w14:ligatures w14:val="none"/>
        </w:rPr>
        <w:t xml:space="preserve"> 2 </w:t>
      </w:r>
      <w:r w:rsidR="007768D1">
        <w:rPr>
          <w:rFonts w:ascii="Arial" w:eastAsia="Times New Roman" w:hAnsi="Arial" w:cs="Arial"/>
          <w:kern w:val="0"/>
          <w:sz w:val="22"/>
          <w:szCs w:val="22"/>
          <w:lang w:eastAsia="en-GB"/>
          <w14:ligatures w14:val="none"/>
        </w:rPr>
        <w:t>at PMU level and</w:t>
      </w:r>
      <w:r w:rsidRPr="00FC62F8">
        <w:rPr>
          <w:rFonts w:ascii="Arial" w:eastAsia="Times New Roman" w:hAnsi="Arial" w:cs="Arial"/>
          <w:kern w:val="0"/>
          <w:sz w:val="22"/>
          <w:szCs w:val="22"/>
          <w:lang w:eastAsia="en-GB"/>
          <w14:ligatures w14:val="none"/>
        </w:rPr>
        <w:t xml:space="preserve"> Tier 3 </w:t>
      </w:r>
      <w:r w:rsidR="007768D1">
        <w:rPr>
          <w:rFonts w:ascii="Arial" w:eastAsia="Times New Roman" w:hAnsi="Arial" w:cs="Arial"/>
          <w:kern w:val="0"/>
          <w:sz w:val="22"/>
          <w:szCs w:val="22"/>
          <w:lang w:eastAsia="en-GB"/>
          <w14:ligatures w14:val="none"/>
        </w:rPr>
        <w:t xml:space="preserve">at PCS level. </w:t>
      </w:r>
    </w:p>
    <w:p w14:paraId="1569B973"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Table 1: Composition, Roles and Timeframe for Grievance Close Out at each Level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6"/>
        <w:gridCol w:w="1373"/>
        <w:gridCol w:w="1553"/>
        <w:gridCol w:w="2744"/>
        <w:gridCol w:w="1359"/>
        <w:gridCol w:w="1141"/>
      </w:tblGrid>
      <w:tr w:rsidR="00FE0A0E" w:rsidRPr="00FC62F8" w14:paraId="322539D1" w14:textId="77777777" w:rsidTr="00884652">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FC200F"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 xml:space="preserve">Level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66AA87"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 xml:space="preserve">Chair </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A8D708"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 xml:space="preserve">Secretary </w:t>
            </w:r>
          </w:p>
        </w:tc>
        <w:tc>
          <w:tcPr>
            <w:tcW w:w="27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E2D83" w14:textId="108AA8FD"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Members</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4F21A"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 xml:space="preserve">Frequency of Meeting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89E7E"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0"/>
                <w:szCs w:val="20"/>
                <w:lang w:eastAsia="en-GB"/>
                <w14:ligatures w14:val="none"/>
              </w:rPr>
              <w:t xml:space="preserve">Timeframe for Close- out </w:t>
            </w:r>
          </w:p>
        </w:tc>
      </w:tr>
      <w:tr w:rsidR="00FE0A0E" w:rsidRPr="00FC62F8" w14:paraId="52C76837" w14:textId="77777777" w:rsidTr="00884652">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7CBEF" w14:textId="184FCDA2"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Tier 1- </w:t>
            </w:r>
            <w:r w:rsidR="0042676F" w:rsidRPr="00FC62F8">
              <w:rPr>
                <w:rFonts w:ascii="Arial" w:eastAsia="Times New Roman" w:hAnsi="Arial" w:cs="Arial"/>
                <w:kern w:val="0"/>
                <w:sz w:val="22"/>
                <w:szCs w:val="22"/>
                <w:lang w:eastAsia="en-GB"/>
                <w14:ligatures w14:val="none"/>
              </w:rPr>
              <w:t>RCU Level</w:t>
            </w:r>
            <w:r w:rsidRPr="00FC62F8">
              <w:rPr>
                <w:rFonts w:ascii="Arial" w:eastAsia="Times New Roman" w:hAnsi="Arial" w:cs="Arial"/>
                <w:kern w:val="0"/>
                <w:sz w:val="22"/>
                <w:szCs w:val="22"/>
                <w:lang w:eastAsia="en-GB"/>
                <w14:ligatures w14:val="none"/>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774D3" w14:textId="2396DACB" w:rsidR="00222BE8" w:rsidRPr="00FC62F8" w:rsidRDefault="00884652"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Regional Coordinator</w:t>
            </w:r>
            <w:r w:rsidR="00222BE8" w:rsidRPr="00FC62F8">
              <w:rPr>
                <w:rFonts w:ascii="Arial" w:eastAsia="Times New Roman" w:hAnsi="Arial" w:cs="Arial"/>
                <w:kern w:val="0"/>
                <w:sz w:val="22"/>
                <w:szCs w:val="22"/>
                <w:lang w:eastAsia="en-GB"/>
                <w14:ligatures w14:val="none"/>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D9BD2A" w14:textId="42883689" w:rsidR="00222BE8" w:rsidRPr="00FC62F8" w:rsidRDefault="00884652"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Regional M&amp;E Officer</w:t>
            </w:r>
          </w:p>
        </w:tc>
        <w:tc>
          <w:tcPr>
            <w:tcW w:w="27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7CA23" w14:textId="557796D3" w:rsidR="00222BE8" w:rsidRPr="00FC62F8" w:rsidRDefault="00884652" w:rsidP="00FC62F8">
            <w:pPr>
              <w:pStyle w:val="ListParagraph"/>
              <w:numPr>
                <w:ilvl w:val="0"/>
                <w:numId w:val="25"/>
              </w:numPr>
              <w:spacing w:before="100" w:beforeAutospacing="1" w:after="100" w:afterAutospacing="1"/>
              <w:ind w:left="466"/>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PFO</w:t>
            </w:r>
            <w:r w:rsidR="00222BE8" w:rsidRPr="00FC62F8">
              <w:rPr>
                <w:rFonts w:ascii="Arial" w:eastAsia="Times New Roman" w:hAnsi="Arial" w:cs="Arial"/>
                <w:kern w:val="0"/>
                <w:sz w:val="22"/>
                <w:szCs w:val="22"/>
                <w:lang w:eastAsia="en-GB"/>
                <w14:ligatures w14:val="none"/>
              </w:rPr>
              <w:t xml:space="preserve"> Representative </w:t>
            </w:r>
          </w:p>
          <w:p w14:paraId="1A825278" w14:textId="7F554951" w:rsidR="00222BE8" w:rsidRPr="00FC62F8" w:rsidRDefault="00884652" w:rsidP="00FC62F8">
            <w:pPr>
              <w:pStyle w:val="ListParagraph"/>
              <w:numPr>
                <w:ilvl w:val="0"/>
                <w:numId w:val="25"/>
              </w:numPr>
              <w:spacing w:before="100" w:beforeAutospacing="1" w:after="100" w:afterAutospacing="1"/>
              <w:ind w:left="466"/>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Representative of ABMP</w:t>
            </w:r>
          </w:p>
          <w:p w14:paraId="14A29073" w14:textId="1155FD16" w:rsidR="00222BE8" w:rsidRPr="00FC62F8" w:rsidRDefault="00222BE8" w:rsidP="00FC62F8">
            <w:pPr>
              <w:pStyle w:val="ListParagraph"/>
              <w:numPr>
                <w:ilvl w:val="0"/>
                <w:numId w:val="25"/>
              </w:numPr>
              <w:spacing w:before="100" w:beforeAutospacing="1" w:after="100" w:afterAutospacing="1"/>
              <w:ind w:left="466"/>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Special Invitees (by invitation) </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C50DD" w14:textId="374A81C5" w:rsidR="00222BE8" w:rsidRPr="00FC62F8" w:rsidRDefault="007768D1" w:rsidP="00FC62F8">
            <w:pPr>
              <w:spacing w:before="100" w:beforeAutospacing="1" w:after="100" w:afterAutospacing="1"/>
              <w:jc w:val="both"/>
              <w:rPr>
                <w:rFonts w:ascii="Arial" w:eastAsia="Times New Roman" w:hAnsi="Arial" w:cs="Arial"/>
                <w:kern w:val="0"/>
                <w:lang w:eastAsia="en-GB"/>
                <w14:ligatures w14:val="none"/>
              </w:rPr>
            </w:pPr>
            <w:r>
              <w:rPr>
                <w:rFonts w:ascii="Arial" w:eastAsia="Times New Roman" w:hAnsi="Arial" w:cs="Arial"/>
                <w:kern w:val="0"/>
                <w:sz w:val="22"/>
                <w:szCs w:val="22"/>
                <w:lang w:eastAsia="en-GB"/>
                <w14:ligatures w14:val="none"/>
              </w:rPr>
              <w:t xml:space="preserve">need based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6F3E6"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10 days </w:t>
            </w:r>
          </w:p>
        </w:tc>
      </w:tr>
      <w:tr w:rsidR="00FE0A0E" w:rsidRPr="00FC62F8" w14:paraId="671DB961" w14:textId="77777777" w:rsidTr="00884652">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5DF85" w14:textId="59897F0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Tier</w:t>
            </w:r>
            <w:r w:rsidR="00C75607">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2- PM</w:t>
            </w:r>
            <w:r w:rsidR="001C2C22" w:rsidRPr="00FC62F8">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8CCD7A"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Project Director </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B3AB31" w14:textId="0D9E8220" w:rsidR="00222BE8" w:rsidRPr="00FC62F8" w:rsidRDefault="00FE0A0E"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M&amp;E Manager</w:t>
            </w:r>
            <w:r w:rsidR="00222BE8" w:rsidRPr="00FC62F8">
              <w:rPr>
                <w:rFonts w:ascii="Arial" w:eastAsia="Times New Roman" w:hAnsi="Arial" w:cs="Arial"/>
                <w:kern w:val="0"/>
                <w:sz w:val="22"/>
                <w:szCs w:val="22"/>
                <w:lang w:eastAsia="en-GB"/>
                <w14:ligatures w14:val="none"/>
              </w:rPr>
              <w:t xml:space="preserve"> </w:t>
            </w:r>
          </w:p>
        </w:tc>
        <w:tc>
          <w:tcPr>
            <w:tcW w:w="27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BB69E5" w14:textId="4F3A246B" w:rsidR="00222BE8" w:rsidRPr="00FC62F8" w:rsidRDefault="00222BE8" w:rsidP="00FC62F8">
            <w:pPr>
              <w:pStyle w:val="ListParagraph"/>
              <w:numPr>
                <w:ilvl w:val="0"/>
                <w:numId w:val="26"/>
              </w:numPr>
              <w:ind w:left="608"/>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Gender </w:t>
            </w:r>
            <w:r w:rsidR="00FE0A0E" w:rsidRPr="00FC62F8">
              <w:rPr>
                <w:rFonts w:ascii="Arial" w:eastAsia="Times New Roman" w:hAnsi="Arial" w:cs="Arial"/>
                <w:kern w:val="0"/>
                <w:sz w:val="22"/>
                <w:szCs w:val="22"/>
                <w:lang w:eastAsia="en-GB"/>
                <w14:ligatures w14:val="none"/>
              </w:rPr>
              <w:t>Manager</w:t>
            </w:r>
            <w:r w:rsidRPr="00FC62F8">
              <w:rPr>
                <w:rFonts w:ascii="Arial" w:eastAsia="Times New Roman" w:hAnsi="Arial" w:cs="Arial"/>
                <w:kern w:val="0"/>
                <w:sz w:val="22"/>
                <w:szCs w:val="22"/>
                <w:lang w:eastAsia="en-GB"/>
                <w14:ligatures w14:val="none"/>
              </w:rPr>
              <w:t xml:space="preserve"> </w:t>
            </w:r>
          </w:p>
          <w:p w14:paraId="35C3B7A6" w14:textId="7676DC33" w:rsidR="00884652" w:rsidRPr="00FC62F8" w:rsidRDefault="00222BE8" w:rsidP="00FC62F8">
            <w:pPr>
              <w:pStyle w:val="ListParagraph"/>
              <w:numPr>
                <w:ilvl w:val="0"/>
                <w:numId w:val="26"/>
              </w:numPr>
              <w:ind w:left="608"/>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Environment </w:t>
            </w:r>
            <w:r w:rsidR="00FE0A0E" w:rsidRPr="00FC62F8">
              <w:rPr>
                <w:rFonts w:ascii="Arial" w:eastAsia="Times New Roman" w:hAnsi="Arial" w:cs="Arial"/>
                <w:kern w:val="0"/>
                <w:sz w:val="22"/>
                <w:szCs w:val="22"/>
                <w:lang w:eastAsia="en-GB"/>
                <w14:ligatures w14:val="none"/>
              </w:rPr>
              <w:t>Manager</w:t>
            </w:r>
            <w:r w:rsidRPr="00FC62F8">
              <w:rPr>
                <w:rFonts w:ascii="Arial" w:eastAsia="Times New Roman" w:hAnsi="Arial" w:cs="Arial"/>
                <w:kern w:val="0"/>
                <w:sz w:val="22"/>
                <w:szCs w:val="22"/>
                <w:lang w:eastAsia="en-GB"/>
                <w14:ligatures w14:val="none"/>
              </w:rPr>
              <w:t xml:space="preserve"> </w:t>
            </w:r>
          </w:p>
          <w:p w14:paraId="6386D918" w14:textId="77777777" w:rsidR="00FE0A0E" w:rsidRPr="00FC62F8" w:rsidRDefault="00222BE8" w:rsidP="00FC62F8">
            <w:pPr>
              <w:pStyle w:val="ListParagraph"/>
              <w:numPr>
                <w:ilvl w:val="0"/>
                <w:numId w:val="26"/>
              </w:numPr>
              <w:ind w:left="608"/>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M&amp;E </w:t>
            </w:r>
            <w:r w:rsidR="00FE0A0E" w:rsidRPr="00FC62F8">
              <w:rPr>
                <w:rFonts w:ascii="Arial" w:eastAsia="Times New Roman" w:hAnsi="Arial" w:cs="Arial"/>
                <w:kern w:val="0"/>
                <w:sz w:val="22"/>
                <w:szCs w:val="22"/>
                <w:lang w:eastAsia="en-GB"/>
                <w14:ligatures w14:val="none"/>
              </w:rPr>
              <w:t>Manager</w:t>
            </w:r>
          </w:p>
          <w:p w14:paraId="53790432" w14:textId="7794C827" w:rsidR="00FE0A0E" w:rsidRPr="00FC62F8" w:rsidRDefault="009C4043" w:rsidP="00FC62F8">
            <w:pPr>
              <w:pStyle w:val="ListParagraph"/>
              <w:numPr>
                <w:ilvl w:val="0"/>
                <w:numId w:val="26"/>
              </w:numPr>
              <w:ind w:left="608"/>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ABMP Representative</w:t>
            </w:r>
            <w:r w:rsidR="00FE0A0E" w:rsidRPr="00FC62F8">
              <w:rPr>
                <w:rFonts w:ascii="Arial" w:eastAsia="Times New Roman" w:hAnsi="Arial" w:cs="Arial"/>
                <w:kern w:val="0"/>
                <w:sz w:val="22"/>
                <w:szCs w:val="22"/>
                <w:lang w:eastAsia="en-GB"/>
                <w14:ligatures w14:val="none"/>
              </w:rPr>
              <w:t xml:space="preserve"> </w:t>
            </w:r>
            <w:r w:rsidR="00222BE8" w:rsidRPr="00FC62F8">
              <w:rPr>
                <w:rFonts w:ascii="Arial" w:eastAsia="Times New Roman" w:hAnsi="Arial" w:cs="Arial"/>
                <w:kern w:val="0"/>
                <w:sz w:val="22"/>
                <w:szCs w:val="22"/>
                <w:lang w:eastAsia="en-GB"/>
                <w14:ligatures w14:val="none"/>
              </w:rPr>
              <w:t>Relevant</w:t>
            </w:r>
          </w:p>
          <w:p w14:paraId="53D81B47" w14:textId="77777777" w:rsidR="00FE0A0E" w:rsidRPr="00FC62F8" w:rsidRDefault="00222BE8" w:rsidP="00FC62F8">
            <w:pPr>
              <w:pStyle w:val="ListParagraph"/>
              <w:numPr>
                <w:ilvl w:val="0"/>
                <w:numId w:val="26"/>
              </w:numPr>
              <w:ind w:left="608"/>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Community Representative (By Invitation) </w:t>
            </w:r>
          </w:p>
          <w:p w14:paraId="254376E7" w14:textId="64A2C7CE" w:rsidR="00222BE8" w:rsidRPr="00FC62F8" w:rsidRDefault="00222BE8" w:rsidP="00FC62F8">
            <w:pPr>
              <w:pStyle w:val="ListParagraph"/>
              <w:numPr>
                <w:ilvl w:val="0"/>
                <w:numId w:val="26"/>
              </w:numPr>
              <w:ind w:left="608"/>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Special Invitees (by invitation) </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53829" w14:textId="1A658FA9" w:rsidR="00222BE8" w:rsidRPr="00FC62F8" w:rsidRDefault="007768D1" w:rsidP="00FC62F8">
            <w:pPr>
              <w:spacing w:before="100" w:beforeAutospacing="1" w:after="100" w:afterAutospacing="1"/>
              <w:jc w:val="both"/>
              <w:rPr>
                <w:rFonts w:ascii="Arial" w:eastAsia="Times New Roman" w:hAnsi="Arial" w:cs="Arial"/>
                <w:kern w:val="0"/>
                <w:lang w:eastAsia="en-GB"/>
                <w14:ligatures w14:val="none"/>
              </w:rPr>
            </w:pPr>
            <w:r>
              <w:rPr>
                <w:rFonts w:ascii="Arial" w:eastAsia="Times New Roman" w:hAnsi="Arial" w:cs="Arial"/>
                <w:kern w:val="0"/>
                <w:sz w:val="22"/>
                <w:szCs w:val="22"/>
                <w:lang w:eastAsia="en-GB"/>
                <w14:ligatures w14:val="none"/>
              </w:rPr>
              <w:t>Need based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B8583C" w14:textId="133A7495"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21 days </w:t>
            </w:r>
          </w:p>
        </w:tc>
      </w:tr>
      <w:tr w:rsidR="00FE0A0E" w:rsidRPr="00FC62F8" w14:paraId="5D1234D1" w14:textId="77777777" w:rsidTr="00884652">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DB84B" w14:textId="4100FE21" w:rsidR="00222BE8" w:rsidRPr="00C75607"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Tier 3- PSC </w:t>
            </w:r>
            <w:r w:rsidR="00C75607">
              <w:rPr>
                <w:rFonts w:ascii="Arial" w:eastAsia="Times New Roman" w:hAnsi="Arial" w:cs="Arial"/>
                <w:kern w:val="0"/>
                <w:sz w:val="22"/>
                <w:szCs w:val="22"/>
                <w:lang w:eastAsia="en-GB"/>
                <w14:ligatures w14:val="none"/>
              </w:rPr>
              <w:t>Level</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E1E77" w14:textId="77777777" w:rsidR="00FE0A0E" w:rsidRPr="00FC62F8" w:rsidRDefault="00222BE8" w:rsidP="00FC62F8">
            <w:pPr>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Additional Chief Secretar</w:t>
            </w:r>
            <w:r w:rsidR="00FE0A0E" w:rsidRPr="00FC62F8">
              <w:rPr>
                <w:rFonts w:ascii="Arial" w:eastAsia="Times New Roman" w:hAnsi="Arial" w:cs="Arial"/>
                <w:kern w:val="0"/>
                <w:sz w:val="22"/>
                <w:szCs w:val="22"/>
                <w:lang w:eastAsia="en-GB"/>
                <w14:ligatures w14:val="none"/>
              </w:rPr>
              <w:t>y</w:t>
            </w:r>
          </w:p>
          <w:p w14:paraId="78741153" w14:textId="5A34257B" w:rsidR="00222BE8" w:rsidRPr="00FC62F8" w:rsidRDefault="00222BE8" w:rsidP="00FC62F8">
            <w:pPr>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P &amp; D Department Govt of KP</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99591"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Project Director </w:t>
            </w:r>
          </w:p>
        </w:tc>
        <w:tc>
          <w:tcPr>
            <w:tcW w:w="27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7B8B42"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sym w:font="Symbol" w:char="F0B7"/>
            </w:r>
            <w:r w:rsidRPr="00FC62F8">
              <w:rPr>
                <w:rFonts w:ascii="Arial" w:eastAsia="Times New Roman" w:hAnsi="Arial" w:cs="Arial"/>
                <w:kern w:val="0"/>
                <w:sz w:val="22"/>
                <w:szCs w:val="22"/>
                <w:lang w:eastAsia="en-GB"/>
                <w14:ligatures w14:val="none"/>
              </w:rPr>
              <w:t xml:space="preserve"> As per notification </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9A2391" w14:textId="2E602693" w:rsidR="00222BE8" w:rsidRPr="00FC62F8" w:rsidRDefault="001C2C22"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On </w:t>
            </w:r>
            <w:r w:rsidR="009C4043" w:rsidRPr="00FC62F8">
              <w:rPr>
                <w:rFonts w:ascii="Arial" w:eastAsia="Times New Roman" w:hAnsi="Arial" w:cs="Arial"/>
                <w:kern w:val="0"/>
                <w:sz w:val="22"/>
                <w:szCs w:val="22"/>
                <w:lang w:eastAsia="en-GB"/>
                <w14:ligatures w14:val="none"/>
              </w:rPr>
              <w:t>case-to-case</w:t>
            </w:r>
            <w:r w:rsidRPr="00FC62F8">
              <w:rPr>
                <w:rFonts w:ascii="Arial" w:eastAsia="Times New Roman" w:hAnsi="Arial" w:cs="Arial"/>
                <w:kern w:val="0"/>
                <w:sz w:val="22"/>
                <w:szCs w:val="22"/>
                <w:lang w:eastAsia="en-GB"/>
                <w14:ligatures w14:val="none"/>
              </w:rPr>
              <w:t xml:space="preserve"> basis</w:t>
            </w:r>
            <w:r w:rsidR="00222BE8" w:rsidRPr="00FC62F8">
              <w:rPr>
                <w:rFonts w:ascii="Arial" w:eastAsia="Times New Roman" w:hAnsi="Arial" w:cs="Arial"/>
                <w:kern w:val="0"/>
                <w:sz w:val="22"/>
                <w:szCs w:val="22"/>
                <w:lang w:eastAsia="en-GB"/>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533B2E"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30 days </w:t>
            </w:r>
          </w:p>
        </w:tc>
      </w:tr>
    </w:tbl>
    <w:p w14:paraId="5A9C88F9" w14:textId="2F3BE243" w:rsidR="00222BE8" w:rsidRPr="00FC62F8" w:rsidRDefault="00222BE8" w:rsidP="00FC62F8">
      <w:pPr>
        <w:jc w:val="both"/>
        <w:rPr>
          <w:rFonts w:ascii="Arial" w:eastAsia="Times New Roman" w:hAnsi="Arial" w:cs="Arial"/>
          <w:kern w:val="0"/>
          <w:lang w:eastAsia="en-GB"/>
          <w14:ligatures w14:val="none"/>
        </w:rPr>
      </w:pPr>
    </w:p>
    <w:p w14:paraId="423FAB06" w14:textId="5E2206BD" w:rsidR="00222BE8" w:rsidRPr="00C75607"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sz w:val="22"/>
          <w:szCs w:val="22"/>
          <w:lang w:eastAsia="en-GB"/>
          <w14:ligatures w14:val="none"/>
        </w:rPr>
        <w:t>Tier</w:t>
      </w:r>
      <w:r w:rsidR="001C2C22" w:rsidRPr="00C75607">
        <w:rPr>
          <w:rFonts w:ascii="Arial" w:eastAsia="Times New Roman" w:hAnsi="Arial" w:cs="Arial"/>
          <w:b/>
          <w:bCs/>
          <w:kern w:val="0"/>
          <w:sz w:val="22"/>
          <w:szCs w:val="22"/>
          <w:lang w:eastAsia="en-GB"/>
          <w14:ligatures w14:val="none"/>
        </w:rPr>
        <w:t xml:space="preserve"> 1</w:t>
      </w:r>
      <w:r w:rsidRPr="00C75607">
        <w:rPr>
          <w:rFonts w:ascii="Arial" w:eastAsia="Times New Roman" w:hAnsi="Arial" w:cs="Arial"/>
          <w:b/>
          <w:bCs/>
          <w:kern w:val="0"/>
          <w:sz w:val="22"/>
          <w:szCs w:val="22"/>
          <w:lang w:eastAsia="en-GB"/>
          <w14:ligatures w14:val="none"/>
        </w:rPr>
        <w:t xml:space="preserve"> – </w:t>
      </w:r>
      <w:r w:rsidR="001C2C22" w:rsidRPr="00C75607">
        <w:rPr>
          <w:rFonts w:ascii="Arial" w:eastAsia="Times New Roman" w:hAnsi="Arial" w:cs="Arial"/>
          <w:b/>
          <w:bCs/>
          <w:kern w:val="0"/>
          <w:sz w:val="22"/>
          <w:szCs w:val="22"/>
          <w:lang w:eastAsia="en-GB"/>
          <w14:ligatures w14:val="none"/>
        </w:rPr>
        <w:t>Regional Coordination Unit</w:t>
      </w:r>
      <w:r w:rsidR="00457EBC" w:rsidRPr="00C75607">
        <w:rPr>
          <w:rFonts w:ascii="Arial" w:eastAsia="Times New Roman" w:hAnsi="Arial" w:cs="Arial"/>
          <w:b/>
          <w:bCs/>
          <w:kern w:val="0"/>
          <w:sz w:val="22"/>
          <w:szCs w:val="22"/>
          <w:lang w:eastAsia="en-GB"/>
          <w14:ligatures w14:val="none"/>
        </w:rPr>
        <w:t xml:space="preserve"> (RCU)</w:t>
      </w:r>
    </w:p>
    <w:p w14:paraId="1F90D49B" w14:textId="300CCB56"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Complaints can be received at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level. The concerns of the Complainant will be examined at the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level. The </w:t>
      </w:r>
      <w:r w:rsidR="001C2C22" w:rsidRPr="00FC62F8">
        <w:rPr>
          <w:rFonts w:ascii="Arial" w:eastAsia="Times New Roman" w:hAnsi="Arial" w:cs="Arial"/>
          <w:kern w:val="0"/>
          <w:sz w:val="22"/>
          <w:szCs w:val="22"/>
          <w:lang w:eastAsia="en-GB"/>
          <w14:ligatures w14:val="none"/>
        </w:rPr>
        <w:t>Regional M&amp;E Officer</w:t>
      </w:r>
      <w:r w:rsidRPr="00FC62F8">
        <w:rPr>
          <w:rFonts w:ascii="Arial" w:eastAsia="Times New Roman" w:hAnsi="Arial" w:cs="Arial"/>
          <w:kern w:val="0"/>
          <w:sz w:val="22"/>
          <w:szCs w:val="22"/>
          <w:lang w:eastAsia="en-GB"/>
          <w14:ligatures w14:val="none"/>
        </w:rPr>
        <w:t xml:space="preserve"> will</w:t>
      </w:r>
      <w:r w:rsidR="001C2C22" w:rsidRPr="00FC62F8">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 xml:space="preserve">act as </w:t>
      </w:r>
      <w:r w:rsidR="001C2C22" w:rsidRPr="00FC62F8">
        <w:rPr>
          <w:rFonts w:ascii="Arial" w:eastAsia="Times New Roman" w:hAnsi="Arial" w:cs="Arial"/>
          <w:kern w:val="0"/>
          <w:sz w:val="22"/>
          <w:szCs w:val="22"/>
          <w:lang w:eastAsia="en-GB"/>
          <w14:ligatures w14:val="none"/>
        </w:rPr>
        <w:t>S</w:t>
      </w:r>
      <w:r w:rsidRPr="00FC62F8">
        <w:rPr>
          <w:rFonts w:ascii="Arial" w:eastAsia="Times New Roman" w:hAnsi="Arial" w:cs="Arial"/>
          <w:kern w:val="0"/>
          <w:sz w:val="22"/>
          <w:szCs w:val="22"/>
          <w:lang w:eastAsia="en-GB"/>
          <w14:ligatures w14:val="none"/>
        </w:rPr>
        <w:t xml:space="preserve">ecretary to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level committee and </w:t>
      </w:r>
      <w:r w:rsidRPr="00FC62F8">
        <w:rPr>
          <w:rFonts w:ascii="Arial" w:eastAsia="Times New Roman" w:hAnsi="Arial" w:cs="Arial"/>
          <w:kern w:val="0"/>
          <w:sz w:val="22"/>
          <w:szCs w:val="22"/>
          <w:lang w:eastAsia="en-GB"/>
          <w14:ligatures w14:val="none"/>
        </w:rPr>
        <w:lastRenderedPageBreak/>
        <w:t xml:space="preserve">get the grievances recorded, investigated and discussed during meetings; inform the APs about the </w:t>
      </w:r>
      <w:r w:rsidR="001C2C22" w:rsidRPr="00FC62F8">
        <w:rPr>
          <w:rFonts w:ascii="Arial" w:eastAsia="Times New Roman" w:hAnsi="Arial" w:cs="Arial"/>
          <w:kern w:val="0"/>
          <w:sz w:val="22"/>
          <w:szCs w:val="22"/>
          <w:lang w:eastAsia="en-GB"/>
          <w14:ligatures w14:val="none"/>
        </w:rPr>
        <w:t>p</w:t>
      </w:r>
      <w:r w:rsidRPr="00FC62F8">
        <w:rPr>
          <w:rFonts w:ascii="Arial" w:eastAsia="Times New Roman" w:hAnsi="Arial" w:cs="Arial"/>
          <w:kern w:val="0"/>
          <w:sz w:val="22"/>
          <w:szCs w:val="22"/>
          <w:lang w:eastAsia="en-GB"/>
          <w14:ligatures w14:val="none"/>
        </w:rPr>
        <w:t xml:space="preserve">roject and coordinate with the GRC to ensure that the APs recommendations are given a fair hearing and the grievances are addressed accordingly. If the grievance is not resolved at the </w:t>
      </w:r>
      <w:r w:rsidR="001A1D50" w:rsidRPr="00FC62F8">
        <w:rPr>
          <w:rFonts w:ascii="Arial" w:eastAsia="Times New Roman" w:hAnsi="Arial" w:cs="Arial"/>
          <w:kern w:val="0"/>
          <w:sz w:val="22"/>
          <w:szCs w:val="22"/>
          <w:lang w:eastAsia="en-GB"/>
          <w14:ligatures w14:val="none"/>
        </w:rPr>
        <w:t>RCU level</w:t>
      </w:r>
      <w:r w:rsidRPr="00FC62F8">
        <w:rPr>
          <w:rFonts w:ascii="Arial" w:eastAsia="Times New Roman" w:hAnsi="Arial" w:cs="Arial"/>
          <w:kern w:val="0"/>
          <w:sz w:val="22"/>
          <w:szCs w:val="22"/>
          <w:lang w:eastAsia="en-GB"/>
          <w14:ligatures w14:val="none"/>
        </w:rPr>
        <w:t xml:space="preserve"> it shall be raised at PM</w:t>
      </w:r>
      <w:r w:rsidR="001C2C22" w:rsidRPr="00FC62F8">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w:t>
      </w:r>
      <w:r w:rsidR="001C2C22" w:rsidRPr="00FC62F8">
        <w:rPr>
          <w:rFonts w:ascii="Arial" w:eastAsia="Times New Roman" w:hAnsi="Arial" w:cs="Arial"/>
          <w:kern w:val="0"/>
          <w:sz w:val="22"/>
          <w:szCs w:val="22"/>
          <w:lang w:eastAsia="en-GB"/>
          <w14:ligatures w14:val="none"/>
        </w:rPr>
        <w:t>PMU shall</w:t>
      </w:r>
      <w:r w:rsidRPr="00FC62F8">
        <w:rPr>
          <w:rFonts w:ascii="Arial" w:eastAsia="Times New Roman" w:hAnsi="Arial" w:cs="Arial"/>
          <w:kern w:val="0"/>
          <w:sz w:val="22"/>
          <w:szCs w:val="22"/>
          <w:lang w:eastAsia="en-GB"/>
          <w14:ligatures w14:val="none"/>
        </w:rPr>
        <w:t xml:space="preserve"> ensure grievances registered by female affected persons or stakeholders are heard by proxy if the concerned female complainant cannot attend in person due to prevailing local cultural norms. </w:t>
      </w:r>
      <w:r w:rsidR="001C2C22" w:rsidRPr="00FC62F8">
        <w:rPr>
          <w:rFonts w:ascii="Arial" w:eastAsia="Times New Roman" w:hAnsi="Arial" w:cs="Arial"/>
          <w:kern w:val="0"/>
          <w:sz w:val="22"/>
          <w:szCs w:val="22"/>
          <w:lang w:eastAsia="en-GB"/>
          <w14:ligatures w14:val="none"/>
        </w:rPr>
        <w:t>PMU</w:t>
      </w:r>
      <w:r w:rsidRPr="00FC62F8">
        <w:rPr>
          <w:rFonts w:ascii="Arial" w:eastAsia="Times New Roman" w:hAnsi="Arial" w:cs="Arial"/>
          <w:kern w:val="0"/>
          <w:sz w:val="22"/>
          <w:szCs w:val="22"/>
          <w:lang w:eastAsia="en-GB"/>
          <w14:ligatures w14:val="none"/>
        </w:rPr>
        <w:t xml:space="preserve"> will also ensure the female complainant is informed of all GRC processes and outcomes related to her complaint. </w:t>
      </w:r>
    </w:p>
    <w:p w14:paraId="3974DFDC" w14:textId="5A6956D4" w:rsidR="00222BE8" w:rsidRPr="00C75607" w:rsidRDefault="001C2C22"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sz w:val="22"/>
          <w:szCs w:val="22"/>
          <w:lang w:eastAsia="en-GB"/>
          <w14:ligatures w14:val="none"/>
        </w:rPr>
        <w:t>T</w:t>
      </w:r>
      <w:r w:rsidR="00222BE8" w:rsidRPr="00C75607">
        <w:rPr>
          <w:rFonts w:ascii="Arial" w:eastAsia="Times New Roman" w:hAnsi="Arial" w:cs="Arial"/>
          <w:b/>
          <w:bCs/>
          <w:kern w:val="0"/>
          <w:sz w:val="22"/>
          <w:szCs w:val="22"/>
          <w:lang w:eastAsia="en-GB"/>
          <w14:ligatures w14:val="none"/>
        </w:rPr>
        <w:t>ier</w:t>
      </w:r>
      <w:r w:rsidRPr="00C75607">
        <w:rPr>
          <w:rFonts w:ascii="Arial" w:eastAsia="Times New Roman" w:hAnsi="Arial" w:cs="Arial"/>
          <w:b/>
          <w:bCs/>
          <w:kern w:val="0"/>
          <w:sz w:val="22"/>
          <w:szCs w:val="22"/>
          <w:lang w:eastAsia="en-GB"/>
          <w14:ligatures w14:val="none"/>
        </w:rPr>
        <w:t xml:space="preserve"> 2 </w:t>
      </w:r>
      <w:r w:rsidR="00457EBC" w:rsidRPr="00C75607">
        <w:rPr>
          <w:rFonts w:ascii="Arial" w:eastAsia="Times New Roman" w:hAnsi="Arial" w:cs="Arial"/>
          <w:b/>
          <w:bCs/>
          <w:kern w:val="0"/>
          <w:sz w:val="22"/>
          <w:szCs w:val="22"/>
          <w:lang w:eastAsia="en-GB"/>
          <w14:ligatures w14:val="none"/>
        </w:rPr>
        <w:t>–</w:t>
      </w:r>
      <w:r w:rsidR="00222BE8" w:rsidRPr="00C75607">
        <w:rPr>
          <w:rFonts w:ascii="Arial" w:eastAsia="Times New Roman" w:hAnsi="Arial" w:cs="Arial"/>
          <w:b/>
          <w:bCs/>
          <w:kern w:val="0"/>
          <w:sz w:val="22"/>
          <w:szCs w:val="22"/>
          <w:lang w:eastAsia="en-GB"/>
          <w14:ligatures w14:val="none"/>
        </w:rPr>
        <w:t xml:space="preserve"> P</w:t>
      </w:r>
      <w:r w:rsidR="00457EBC" w:rsidRPr="00C75607">
        <w:rPr>
          <w:rFonts w:ascii="Arial" w:eastAsia="Times New Roman" w:hAnsi="Arial" w:cs="Arial"/>
          <w:b/>
          <w:bCs/>
          <w:kern w:val="0"/>
          <w:sz w:val="22"/>
          <w:szCs w:val="22"/>
          <w:lang w:eastAsia="en-GB"/>
          <w14:ligatures w14:val="none"/>
        </w:rPr>
        <w:t xml:space="preserve">roject </w:t>
      </w:r>
      <w:r w:rsidR="00222BE8" w:rsidRPr="00C75607">
        <w:rPr>
          <w:rFonts w:ascii="Arial" w:eastAsia="Times New Roman" w:hAnsi="Arial" w:cs="Arial"/>
          <w:b/>
          <w:bCs/>
          <w:kern w:val="0"/>
          <w:sz w:val="22"/>
          <w:szCs w:val="22"/>
          <w:lang w:eastAsia="en-GB"/>
          <w14:ligatures w14:val="none"/>
        </w:rPr>
        <w:t>M</w:t>
      </w:r>
      <w:r w:rsidR="00457EBC" w:rsidRPr="00C75607">
        <w:rPr>
          <w:rFonts w:ascii="Arial" w:eastAsia="Times New Roman" w:hAnsi="Arial" w:cs="Arial"/>
          <w:b/>
          <w:bCs/>
          <w:kern w:val="0"/>
          <w:sz w:val="22"/>
          <w:szCs w:val="22"/>
          <w:lang w:eastAsia="en-GB"/>
          <w14:ligatures w14:val="none"/>
        </w:rPr>
        <w:t xml:space="preserve">anagement </w:t>
      </w:r>
      <w:r w:rsidRPr="00C75607">
        <w:rPr>
          <w:rFonts w:ascii="Arial" w:eastAsia="Times New Roman" w:hAnsi="Arial" w:cs="Arial"/>
          <w:b/>
          <w:bCs/>
          <w:kern w:val="0"/>
          <w:sz w:val="22"/>
          <w:szCs w:val="22"/>
          <w:lang w:eastAsia="en-GB"/>
          <w14:ligatures w14:val="none"/>
        </w:rPr>
        <w:t>U</w:t>
      </w:r>
      <w:r w:rsidR="00457EBC" w:rsidRPr="00C75607">
        <w:rPr>
          <w:rFonts w:ascii="Arial" w:eastAsia="Times New Roman" w:hAnsi="Arial" w:cs="Arial"/>
          <w:b/>
          <w:bCs/>
          <w:kern w:val="0"/>
          <w:sz w:val="22"/>
          <w:szCs w:val="22"/>
          <w:lang w:eastAsia="en-GB"/>
          <w14:ligatures w14:val="none"/>
        </w:rPr>
        <w:t>nit (PMU)</w:t>
      </w:r>
    </w:p>
    <w:p w14:paraId="53BCCB8B" w14:textId="47E56FA0"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If a grievance is not resolved at the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Level, the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GRC will elevate it to PM</w:t>
      </w:r>
      <w:r w:rsidR="001C2C22" w:rsidRPr="00FC62F8">
        <w:rPr>
          <w:rFonts w:ascii="Arial" w:eastAsia="Times New Roman" w:hAnsi="Arial" w:cs="Arial"/>
          <w:kern w:val="0"/>
          <w:sz w:val="22"/>
          <w:szCs w:val="22"/>
          <w:lang w:eastAsia="en-GB"/>
          <w14:ligatures w14:val="none"/>
        </w:rPr>
        <w:t xml:space="preserve">U </w:t>
      </w:r>
      <w:r w:rsidRPr="00FC62F8">
        <w:rPr>
          <w:rFonts w:ascii="Arial" w:eastAsia="Times New Roman" w:hAnsi="Arial" w:cs="Arial"/>
          <w:kern w:val="0"/>
          <w:sz w:val="22"/>
          <w:szCs w:val="22"/>
          <w:lang w:eastAsia="en-GB"/>
          <w14:ligatures w14:val="none"/>
        </w:rPr>
        <w:t xml:space="preserve">level. It will be the responsibility of </w:t>
      </w:r>
      <w:r w:rsidR="001C2C22" w:rsidRPr="00FC62F8">
        <w:rPr>
          <w:rFonts w:ascii="Arial" w:eastAsia="Times New Roman" w:hAnsi="Arial" w:cs="Arial"/>
          <w:kern w:val="0"/>
          <w:sz w:val="22"/>
          <w:szCs w:val="22"/>
          <w:lang w:eastAsia="en-GB"/>
          <w14:ligatures w14:val="none"/>
        </w:rPr>
        <w:t>M&amp;E Manager</w:t>
      </w:r>
      <w:r w:rsidRPr="00FC62F8">
        <w:rPr>
          <w:rFonts w:ascii="Arial" w:eastAsia="Times New Roman" w:hAnsi="Arial" w:cs="Arial"/>
          <w:kern w:val="0"/>
          <w:sz w:val="22"/>
          <w:szCs w:val="22"/>
          <w:lang w:eastAsia="en-GB"/>
          <w14:ligatures w14:val="none"/>
        </w:rPr>
        <w:t xml:space="preserve"> to provide the required feedback and update the Project Director on the process made at </w:t>
      </w:r>
      <w:r w:rsidR="001C2C22" w:rsidRPr="00FC62F8">
        <w:rPr>
          <w:rFonts w:ascii="Arial" w:eastAsia="Times New Roman" w:hAnsi="Arial" w:cs="Arial"/>
          <w:kern w:val="0"/>
          <w:sz w:val="22"/>
          <w:szCs w:val="22"/>
          <w:lang w:eastAsia="en-GB"/>
          <w14:ligatures w14:val="none"/>
        </w:rPr>
        <w:t>RCU</w:t>
      </w:r>
      <w:r w:rsidRPr="00FC62F8">
        <w:rPr>
          <w:rFonts w:ascii="Arial" w:eastAsia="Times New Roman" w:hAnsi="Arial" w:cs="Arial"/>
          <w:kern w:val="0"/>
          <w:sz w:val="22"/>
          <w:szCs w:val="22"/>
          <w:lang w:eastAsia="en-GB"/>
          <w14:ligatures w14:val="none"/>
        </w:rPr>
        <w:t xml:space="preserve"> </w:t>
      </w:r>
      <w:r w:rsidR="001C2C22" w:rsidRPr="00FC62F8">
        <w:rPr>
          <w:rFonts w:ascii="Arial" w:eastAsia="Times New Roman" w:hAnsi="Arial" w:cs="Arial"/>
          <w:kern w:val="0"/>
          <w:sz w:val="22"/>
          <w:szCs w:val="22"/>
          <w:lang w:eastAsia="en-GB"/>
          <w14:ligatures w14:val="none"/>
        </w:rPr>
        <w:t>l</w:t>
      </w:r>
      <w:r w:rsidRPr="00FC62F8">
        <w:rPr>
          <w:rFonts w:ascii="Arial" w:eastAsia="Times New Roman" w:hAnsi="Arial" w:cs="Arial"/>
          <w:kern w:val="0"/>
          <w:sz w:val="22"/>
          <w:szCs w:val="22"/>
          <w:lang w:eastAsia="en-GB"/>
          <w14:ligatures w14:val="none"/>
        </w:rPr>
        <w:t xml:space="preserve">evel to resolve the issue. </w:t>
      </w:r>
    </w:p>
    <w:p w14:paraId="09B0FC84" w14:textId="411791E6"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Following the preliminary assessment, the PD will investigate the complaint through </w:t>
      </w:r>
      <w:r w:rsidR="001C2C22" w:rsidRPr="00FC62F8">
        <w:rPr>
          <w:rFonts w:ascii="Arial" w:eastAsia="Times New Roman" w:hAnsi="Arial" w:cs="Arial"/>
          <w:kern w:val="0"/>
          <w:sz w:val="22"/>
          <w:szCs w:val="22"/>
          <w:lang w:eastAsia="en-GB"/>
          <w14:ligatures w14:val="none"/>
        </w:rPr>
        <w:t>M&amp;E Manager</w:t>
      </w:r>
      <w:r w:rsidRPr="00FC62F8">
        <w:rPr>
          <w:rFonts w:ascii="Arial" w:eastAsia="Times New Roman" w:hAnsi="Arial" w:cs="Arial"/>
          <w:kern w:val="0"/>
          <w:sz w:val="22"/>
          <w:szCs w:val="22"/>
          <w:lang w:eastAsia="en-GB"/>
          <w14:ligatures w14:val="none"/>
        </w:rPr>
        <w:t xml:space="preserve">, </w:t>
      </w:r>
      <w:r w:rsidR="001C2C22" w:rsidRPr="00FC62F8">
        <w:rPr>
          <w:rFonts w:ascii="Arial" w:eastAsia="Times New Roman" w:hAnsi="Arial" w:cs="Arial"/>
          <w:kern w:val="0"/>
          <w:sz w:val="22"/>
          <w:szCs w:val="22"/>
          <w:lang w:eastAsia="en-GB"/>
          <w14:ligatures w14:val="none"/>
        </w:rPr>
        <w:t>who</w:t>
      </w:r>
      <w:r w:rsidRPr="00FC62F8">
        <w:rPr>
          <w:rFonts w:ascii="Arial" w:eastAsia="Times New Roman" w:hAnsi="Arial" w:cs="Arial"/>
          <w:kern w:val="0"/>
          <w:sz w:val="22"/>
          <w:szCs w:val="22"/>
          <w:lang w:eastAsia="en-GB"/>
          <w14:ligatures w14:val="none"/>
        </w:rPr>
        <w:t xml:space="preserve"> will share </w:t>
      </w:r>
      <w:r w:rsidR="001C2C22" w:rsidRPr="00FC62F8">
        <w:rPr>
          <w:rFonts w:ascii="Arial" w:eastAsia="Times New Roman" w:hAnsi="Arial" w:cs="Arial"/>
          <w:kern w:val="0"/>
          <w:sz w:val="22"/>
          <w:szCs w:val="22"/>
          <w:lang w:eastAsia="en-GB"/>
          <w14:ligatures w14:val="none"/>
        </w:rPr>
        <w:t>a</w:t>
      </w:r>
      <w:r w:rsidRPr="00FC62F8">
        <w:rPr>
          <w:rFonts w:ascii="Arial" w:eastAsia="Times New Roman" w:hAnsi="Arial" w:cs="Arial"/>
          <w:kern w:val="0"/>
          <w:sz w:val="22"/>
          <w:szCs w:val="22"/>
          <w:lang w:eastAsia="en-GB"/>
          <w14:ligatures w14:val="none"/>
        </w:rPr>
        <w:t xml:space="preserve"> </w:t>
      </w:r>
      <w:proofErr w:type="gramStart"/>
      <w:r w:rsidRPr="00FC62F8">
        <w:rPr>
          <w:rFonts w:ascii="Arial" w:eastAsia="Times New Roman" w:hAnsi="Arial" w:cs="Arial"/>
          <w:kern w:val="0"/>
          <w:sz w:val="22"/>
          <w:szCs w:val="22"/>
          <w:lang w:eastAsia="en-GB"/>
          <w14:ligatures w14:val="none"/>
        </w:rPr>
        <w:t>facts</w:t>
      </w:r>
      <w:proofErr w:type="gramEnd"/>
      <w:r w:rsidRPr="00FC62F8">
        <w:rPr>
          <w:rFonts w:ascii="Arial" w:eastAsia="Times New Roman" w:hAnsi="Arial" w:cs="Arial"/>
          <w:kern w:val="0"/>
          <w:sz w:val="22"/>
          <w:szCs w:val="22"/>
          <w:lang w:eastAsia="en-GB"/>
          <w14:ligatures w14:val="none"/>
        </w:rPr>
        <w:t xml:space="preserve"> finding report with PD in 15 days of receipt of complaint. After receipt of the </w:t>
      </w:r>
      <w:proofErr w:type="gramStart"/>
      <w:r w:rsidRPr="00FC62F8">
        <w:rPr>
          <w:rFonts w:ascii="Arial" w:eastAsia="Times New Roman" w:hAnsi="Arial" w:cs="Arial"/>
          <w:kern w:val="0"/>
          <w:sz w:val="22"/>
          <w:szCs w:val="22"/>
          <w:lang w:eastAsia="en-GB"/>
          <w14:ligatures w14:val="none"/>
        </w:rPr>
        <w:t>fact finding</w:t>
      </w:r>
      <w:proofErr w:type="gramEnd"/>
      <w:r w:rsidRPr="00FC62F8">
        <w:rPr>
          <w:rFonts w:ascii="Arial" w:eastAsia="Times New Roman" w:hAnsi="Arial" w:cs="Arial"/>
          <w:kern w:val="0"/>
          <w:sz w:val="22"/>
          <w:szCs w:val="22"/>
          <w:lang w:eastAsia="en-GB"/>
          <w14:ligatures w14:val="none"/>
        </w:rPr>
        <w:t xml:space="preserve"> report, within next 7 days the PD will convene its meeting with other members as provided above. However, if the complainant/ aggrieved persons are not satisfied with </w:t>
      </w:r>
      <w:r w:rsidR="001C2C22" w:rsidRPr="00FC62F8">
        <w:rPr>
          <w:rFonts w:ascii="Arial" w:eastAsia="Times New Roman" w:hAnsi="Arial" w:cs="Arial"/>
          <w:kern w:val="0"/>
          <w:sz w:val="22"/>
          <w:szCs w:val="22"/>
          <w:lang w:eastAsia="en-GB"/>
          <w14:ligatures w14:val="none"/>
        </w:rPr>
        <w:t>PMU level</w:t>
      </w:r>
      <w:r w:rsidRPr="00FC62F8">
        <w:rPr>
          <w:rFonts w:ascii="Arial" w:eastAsia="Times New Roman" w:hAnsi="Arial" w:cs="Arial"/>
          <w:kern w:val="0"/>
          <w:sz w:val="22"/>
          <w:szCs w:val="22"/>
          <w:lang w:eastAsia="en-GB"/>
          <w14:ligatures w14:val="none"/>
        </w:rPr>
        <w:t xml:space="preserve"> GRC decision or if there are delays in resolution, the complainant can request the Committee to elevate complaint to Tier 3 </w:t>
      </w:r>
      <w:r w:rsidR="001C2C22" w:rsidRPr="00FC62F8">
        <w:rPr>
          <w:rFonts w:ascii="Arial" w:eastAsia="Times New Roman" w:hAnsi="Arial" w:cs="Arial"/>
          <w:kern w:val="0"/>
          <w:sz w:val="22"/>
          <w:szCs w:val="22"/>
          <w:lang w:eastAsia="en-GB"/>
          <w14:ligatures w14:val="none"/>
        </w:rPr>
        <w:t xml:space="preserve">- </w:t>
      </w:r>
      <w:r w:rsidRPr="00FC62F8">
        <w:rPr>
          <w:rFonts w:ascii="Arial" w:eastAsia="Times New Roman" w:hAnsi="Arial" w:cs="Arial"/>
          <w:kern w:val="0"/>
          <w:sz w:val="22"/>
          <w:szCs w:val="22"/>
          <w:lang w:eastAsia="en-GB"/>
          <w14:ligatures w14:val="none"/>
        </w:rPr>
        <w:t xml:space="preserve">PSC </w:t>
      </w:r>
      <w:r w:rsidR="001C2C22" w:rsidRPr="00FC62F8">
        <w:rPr>
          <w:rFonts w:ascii="Arial" w:eastAsia="Times New Roman" w:hAnsi="Arial" w:cs="Arial"/>
          <w:kern w:val="0"/>
          <w:sz w:val="22"/>
          <w:szCs w:val="22"/>
          <w:lang w:eastAsia="en-GB"/>
          <w14:ligatures w14:val="none"/>
        </w:rPr>
        <w:t xml:space="preserve">level </w:t>
      </w:r>
      <w:r w:rsidRPr="00FC62F8">
        <w:rPr>
          <w:rFonts w:ascii="Arial" w:eastAsia="Times New Roman" w:hAnsi="Arial" w:cs="Arial"/>
          <w:kern w:val="0"/>
          <w:sz w:val="22"/>
          <w:szCs w:val="22"/>
          <w:lang w:eastAsia="en-GB"/>
          <w14:ligatures w14:val="none"/>
        </w:rPr>
        <w:t xml:space="preserve">headed by the Additional Chief Secretary Planning &amp; Development Department Govt of KP. </w:t>
      </w:r>
    </w:p>
    <w:p w14:paraId="65D3FC0A" w14:textId="32C63005"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Functions and Key Responsibilities of PM</w:t>
      </w:r>
      <w:r w:rsidR="001C2C22" w:rsidRPr="00FC62F8">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GRC </w:t>
      </w:r>
    </w:p>
    <w:p w14:paraId="450E0286"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Conduct monthly meetings to address grievances not resolved at the village level</w:t>
      </w:r>
      <w:r w:rsidR="00457EBC" w:rsidRPr="00FC62F8">
        <w:rPr>
          <w:rFonts w:ascii="Arial" w:eastAsia="Times New Roman" w:hAnsi="Arial" w:cs="Arial"/>
          <w:kern w:val="0"/>
          <w:sz w:val="22"/>
          <w:szCs w:val="22"/>
          <w:lang w:eastAsia="en-GB"/>
          <w14:ligatures w14:val="none"/>
        </w:rPr>
        <w:t xml:space="preserve">. </w:t>
      </w:r>
    </w:p>
    <w:p w14:paraId="2A087BB0"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Ensure that handling of grievances is in accordance with national laws and </w:t>
      </w:r>
      <w:r w:rsidR="00DA0076" w:rsidRPr="00FC62F8">
        <w:rPr>
          <w:rFonts w:ascii="Arial" w:eastAsia="Times New Roman" w:hAnsi="Arial" w:cs="Arial"/>
          <w:kern w:val="0"/>
          <w:sz w:val="22"/>
          <w:szCs w:val="22"/>
          <w:lang w:eastAsia="en-GB"/>
          <w14:ligatures w14:val="none"/>
        </w:rPr>
        <w:t>IFAD</w:t>
      </w:r>
      <w:r w:rsidRPr="00FC62F8">
        <w:rPr>
          <w:rFonts w:ascii="Arial" w:eastAsia="Times New Roman" w:hAnsi="Arial" w:cs="Arial"/>
          <w:kern w:val="0"/>
          <w:sz w:val="22"/>
          <w:szCs w:val="22"/>
          <w:lang w:eastAsia="en-GB"/>
          <w14:ligatures w14:val="none"/>
        </w:rPr>
        <w:t xml:space="preserve"> procedures. </w:t>
      </w:r>
    </w:p>
    <w:p w14:paraId="7E752D51"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Ensure that follow-up actions in response to grievances are taken within an agreed timeframe. </w:t>
      </w:r>
    </w:p>
    <w:p w14:paraId="3F2EB7DE"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Maintain a database of all registered grievances, along with details on the nature of the issues raised the case history, and actions taken. </w:t>
      </w:r>
    </w:p>
    <w:p w14:paraId="374F8BAC"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Report on outstanding/resolved grievances on a weekly basis to the chair particularly the serious cases. </w:t>
      </w:r>
    </w:p>
    <w:p w14:paraId="044A5EA6"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Coordinate with Government departments, at district, provincial and national level and civil society organizations for resolving the grievances of the local communities. </w:t>
      </w:r>
    </w:p>
    <w:p w14:paraId="01F3DF40" w14:textId="77777777" w:rsidR="00457EBC"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Ensure the availability of grievance registration forms (in Urdu &amp; Pashtu) in the project area. </w:t>
      </w:r>
    </w:p>
    <w:p w14:paraId="287AE806" w14:textId="715C6DF9" w:rsidR="00222BE8" w:rsidRPr="00FC62F8" w:rsidRDefault="00222BE8" w:rsidP="00FC62F8">
      <w:pPr>
        <w:pStyle w:val="ListParagraph"/>
        <w:numPr>
          <w:ilvl w:val="0"/>
          <w:numId w:val="28"/>
        </w:num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Coordinate with community representatives on the efficacy and usefulness of grievance redress procedures and recommend changes if any required. </w:t>
      </w:r>
    </w:p>
    <w:p w14:paraId="0E23E807" w14:textId="1634D883" w:rsidR="00222BE8" w:rsidRPr="00C75607" w:rsidRDefault="00222BE8"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sz w:val="22"/>
          <w:szCs w:val="22"/>
          <w:lang w:eastAsia="en-GB"/>
          <w14:ligatures w14:val="none"/>
        </w:rPr>
        <w:t>Tier</w:t>
      </w:r>
      <w:r w:rsidR="00457EBC" w:rsidRPr="00C75607">
        <w:rPr>
          <w:rFonts w:ascii="Arial" w:eastAsia="Times New Roman" w:hAnsi="Arial" w:cs="Arial"/>
          <w:b/>
          <w:bCs/>
          <w:kern w:val="0"/>
          <w:sz w:val="22"/>
          <w:szCs w:val="22"/>
          <w:lang w:eastAsia="en-GB"/>
          <w14:ligatures w14:val="none"/>
        </w:rPr>
        <w:t xml:space="preserve"> 3 </w:t>
      </w:r>
      <w:r w:rsidRPr="00C75607">
        <w:rPr>
          <w:rFonts w:ascii="Arial" w:eastAsia="Times New Roman" w:hAnsi="Arial" w:cs="Arial"/>
          <w:b/>
          <w:bCs/>
          <w:kern w:val="0"/>
          <w:sz w:val="22"/>
          <w:szCs w:val="22"/>
          <w:lang w:eastAsia="en-GB"/>
          <w14:ligatures w14:val="none"/>
        </w:rPr>
        <w:t xml:space="preserve">- Project Steering Committee (PSC) </w:t>
      </w:r>
    </w:p>
    <w:p w14:paraId="128910B7" w14:textId="3842588B"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If the complainant is not satisfied and the issue is not resolved at the PM</w:t>
      </w:r>
      <w:r w:rsidR="00457EBC" w:rsidRPr="00FC62F8">
        <w:rPr>
          <w:rFonts w:ascii="Arial" w:eastAsia="Times New Roman" w:hAnsi="Arial" w:cs="Arial"/>
          <w:kern w:val="0"/>
          <w:sz w:val="22"/>
          <w:szCs w:val="22"/>
          <w:lang w:eastAsia="en-GB"/>
          <w14:ligatures w14:val="none"/>
        </w:rPr>
        <w:t>U</w:t>
      </w:r>
      <w:r w:rsidRPr="00FC62F8">
        <w:rPr>
          <w:rFonts w:ascii="Arial" w:eastAsia="Times New Roman" w:hAnsi="Arial" w:cs="Arial"/>
          <w:kern w:val="0"/>
          <w:sz w:val="22"/>
          <w:szCs w:val="22"/>
          <w:lang w:eastAsia="en-GB"/>
          <w14:ligatures w14:val="none"/>
        </w:rPr>
        <w:t xml:space="preserve"> level, then </w:t>
      </w:r>
      <w:r w:rsidR="00457EBC" w:rsidRPr="00FC62F8">
        <w:rPr>
          <w:rFonts w:ascii="Arial" w:eastAsia="Times New Roman" w:hAnsi="Arial" w:cs="Arial"/>
          <w:kern w:val="0"/>
          <w:sz w:val="22"/>
          <w:szCs w:val="22"/>
          <w:lang w:eastAsia="en-GB"/>
          <w14:ligatures w14:val="none"/>
        </w:rPr>
        <w:t>the Project Director</w:t>
      </w:r>
      <w:r w:rsidRPr="00FC62F8">
        <w:rPr>
          <w:rFonts w:ascii="Arial" w:eastAsia="Times New Roman" w:hAnsi="Arial" w:cs="Arial"/>
          <w:kern w:val="0"/>
          <w:sz w:val="22"/>
          <w:szCs w:val="22"/>
          <w:lang w:eastAsia="en-GB"/>
          <w14:ligatures w14:val="none"/>
        </w:rPr>
        <w:t xml:space="preserve"> will </w:t>
      </w:r>
      <w:r w:rsidR="00457EBC" w:rsidRPr="00FC62F8">
        <w:rPr>
          <w:rFonts w:ascii="Arial" w:eastAsia="Times New Roman" w:hAnsi="Arial" w:cs="Arial"/>
          <w:kern w:val="0"/>
          <w:sz w:val="22"/>
          <w:szCs w:val="22"/>
          <w:lang w:eastAsia="en-GB"/>
          <w14:ligatures w14:val="none"/>
        </w:rPr>
        <w:t xml:space="preserve">place the same before </w:t>
      </w:r>
      <w:r w:rsidRPr="00FC62F8">
        <w:rPr>
          <w:rFonts w:ascii="Arial" w:eastAsia="Times New Roman" w:hAnsi="Arial" w:cs="Arial"/>
          <w:kern w:val="0"/>
          <w:sz w:val="22"/>
          <w:szCs w:val="22"/>
          <w:lang w:eastAsia="en-GB"/>
          <w14:ligatures w14:val="none"/>
        </w:rPr>
        <w:t xml:space="preserve">PSC for remedial measures and decision accordingly. Additional Chief Secretary Planning &amp; Development Department, Government of Khyber Pakhtunkhwa is the Chairperson of the PSC. </w:t>
      </w:r>
    </w:p>
    <w:p w14:paraId="2F52EA7D"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Upon receipt of complaint, the PSC will review the record and decide on the appropriate action to be taken to ensure quick resolution of the complainant. The PSC will make a decision regarding the complaint following which the aggrieved person will be informed and Tier 1 GRC will ensure required execution on-ground and closure of the grievance process in 30 days. </w:t>
      </w:r>
      <w:r w:rsidRPr="00FC62F8">
        <w:rPr>
          <w:rFonts w:ascii="Arial" w:eastAsia="Times New Roman" w:hAnsi="Arial" w:cs="Arial"/>
          <w:kern w:val="0"/>
          <w:sz w:val="22"/>
          <w:szCs w:val="22"/>
          <w:lang w:eastAsia="en-GB"/>
          <w14:ligatures w14:val="none"/>
        </w:rPr>
        <w:lastRenderedPageBreak/>
        <w:t xml:space="preserve">The Complainant may decide to take a legal or any other recourse if he/she is not satisfied with the resolutions due to the deliberations of the tiers of GRM. </w:t>
      </w:r>
    </w:p>
    <w:p w14:paraId="1AFA851E" w14:textId="5ED4A62A" w:rsidR="00222BE8" w:rsidRPr="00C75607" w:rsidRDefault="00C75607" w:rsidP="00FC62F8">
      <w:pPr>
        <w:spacing w:before="100" w:beforeAutospacing="1" w:after="100" w:afterAutospacing="1"/>
        <w:jc w:val="both"/>
        <w:rPr>
          <w:rFonts w:ascii="Arial" w:eastAsia="Times New Roman" w:hAnsi="Arial" w:cs="Arial"/>
          <w:b/>
          <w:bCs/>
          <w:kern w:val="0"/>
          <w:lang w:eastAsia="en-GB"/>
          <w14:ligatures w14:val="none"/>
        </w:rPr>
      </w:pPr>
      <w:r w:rsidRPr="00C75607">
        <w:rPr>
          <w:rFonts w:ascii="Arial" w:eastAsia="Times New Roman" w:hAnsi="Arial" w:cs="Arial"/>
          <w:b/>
          <w:bCs/>
          <w:kern w:val="0"/>
          <w:lang w:eastAsia="en-GB"/>
          <w14:ligatures w14:val="none"/>
        </w:rPr>
        <w:t xml:space="preserve">Training And Capacity Building </w:t>
      </w:r>
    </w:p>
    <w:p w14:paraId="17D1A339" w14:textId="77777777" w:rsidR="00222BE8" w:rsidRPr="00FC62F8" w:rsidRDefault="00222BE8" w:rsidP="00FC62F8">
      <w:p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 xml:space="preserve">The Project will implement a training program to train staff, contractors, community members and other stakeholders on how to handle grievances and why the GRM is important to the project’s success. This training will include information about interacting with beneficiaries about grievances, and the project’s internal policies and procedures in relation to grievance redress. It will also be useful to build on community based GRMs by providing grievance redress training for stakeholders at the local level. This greatly reduces GRM costs while enhancing beneficiary satisfaction with, and ownership of, the grievance redress process. </w:t>
      </w:r>
    </w:p>
    <w:p w14:paraId="6745F4F2" w14:textId="77777777" w:rsidR="00457EBC" w:rsidRPr="00FC62F8" w:rsidRDefault="00457EBC" w:rsidP="00FC62F8">
      <w:pPr>
        <w:spacing w:before="100" w:beforeAutospacing="1" w:after="100" w:afterAutospacing="1"/>
        <w:jc w:val="both"/>
        <w:rPr>
          <w:rFonts w:ascii="Arial" w:eastAsia="Times New Roman" w:hAnsi="Arial" w:cs="Arial"/>
          <w:kern w:val="0"/>
          <w:sz w:val="22"/>
          <w:szCs w:val="22"/>
          <w:lang w:eastAsia="en-GB"/>
          <w14:ligatures w14:val="none"/>
        </w:rPr>
      </w:pPr>
    </w:p>
    <w:p w14:paraId="1167CC5C" w14:textId="77777777" w:rsidR="00457EBC" w:rsidRPr="00FC62F8" w:rsidRDefault="00457EBC" w:rsidP="00FC62F8">
      <w:pPr>
        <w:spacing w:before="100" w:beforeAutospacing="1" w:after="100" w:afterAutospacing="1"/>
        <w:jc w:val="both"/>
        <w:rPr>
          <w:rFonts w:ascii="Arial" w:eastAsia="Times New Roman" w:hAnsi="Arial" w:cs="Arial"/>
          <w:kern w:val="0"/>
          <w:sz w:val="22"/>
          <w:szCs w:val="22"/>
          <w:lang w:eastAsia="en-GB"/>
          <w14:ligatures w14:val="none"/>
        </w:rPr>
      </w:pPr>
    </w:p>
    <w:p w14:paraId="096266EB" w14:textId="1F12F481" w:rsidR="00457EBC" w:rsidRPr="00FC62F8" w:rsidRDefault="00457EBC" w:rsidP="00FC62F8">
      <w:pPr>
        <w:jc w:val="both"/>
        <w:rPr>
          <w:rFonts w:ascii="Arial" w:eastAsia="Times New Roman" w:hAnsi="Arial" w:cs="Arial"/>
          <w:kern w:val="0"/>
          <w:lang w:eastAsia="en-GB"/>
          <w14:ligatures w14:val="none"/>
        </w:rPr>
      </w:pPr>
      <w:r w:rsidRPr="00FC62F8">
        <w:rPr>
          <w:rFonts w:ascii="Arial" w:eastAsia="Times New Roman" w:hAnsi="Arial" w:cs="Arial"/>
          <w:kern w:val="0"/>
          <w:lang w:eastAsia="en-GB"/>
          <w14:ligatures w14:val="none"/>
        </w:rPr>
        <w:br w:type="page"/>
      </w:r>
    </w:p>
    <w:p w14:paraId="29396B14"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lastRenderedPageBreak/>
        <w:t xml:space="preserve">ANNEX I: GRIEVANCE REGISTRATION FORM </w:t>
      </w:r>
    </w:p>
    <w:p w14:paraId="1ACDB39D"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Date: _____________________________ Grievance Number: ____________________ </w:t>
      </w:r>
    </w:p>
    <w:p w14:paraId="60703D3D"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Complainant: _________________________________________________________________________ </w:t>
      </w:r>
    </w:p>
    <w:p w14:paraId="4CEA37A2"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Cell Phone: _____________________ Village: ____________________________________ Tehsil: _________________________ </w:t>
      </w:r>
    </w:p>
    <w:p w14:paraId="50651FF6"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Grievance location (Village, Tehsil): ________________________________ </w:t>
      </w:r>
    </w:p>
    <w:p w14:paraId="5287FF9A"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Description of grievance: Please provide details (who, what, where, when) of your grievance below: </w:t>
      </w:r>
    </w:p>
    <w:p w14:paraId="46658B9D"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p>
    <w:p w14:paraId="40A9E99D"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Please provide details on your suggested resolution for grievance: _______________________________________________________________________ </w:t>
      </w:r>
    </w:p>
    <w:p w14:paraId="5174153C"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_________________________________________________________________________ _________________________________________________________________________ _________________________________________________________________________ </w:t>
      </w:r>
    </w:p>
    <w:p w14:paraId="6D5F7988" w14:textId="77777777" w:rsidR="00222BE8" w:rsidRPr="00FC62F8" w:rsidRDefault="00222BE8" w:rsidP="00FC62F8">
      <w:pPr>
        <w:pStyle w:val="NormalWeb"/>
        <w:jc w:val="both"/>
        <w:rPr>
          <w:rFonts w:ascii="Arial" w:hAnsi="Arial" w:cs="Arial"/>
        </w:rPr>
      </w:pPr>
      <w:r w:rsidRPr="00FC62F8">
        <w:rPr>
          <w:rFonts w:ascii="Arial" w:hAnsi="Arial" w:cs="Arial"/>
          <w:sz w:val="22"/>
          <w:szCs w:val="22"/>
        </w:rPr>
        <w:t xml:space="preserve">Signature of Recording Officer: ________________________________________________________ </w:t>
      </w:r>
    </w:p>
    <w:p w14:paraId="0342094A"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p>
    <w:p w14:paraId="28652699" w14:textId="77777777" w:rsidR="00457EBC" w:rsidRPr="00FC62F8" w:rsidRDefault="00457EBC" w:rsidP="00FC62F8">
      <w:pPr>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br w:type="page"/>
      </w:r>
    </w:p>
    <w:p w14:paraId="08D05DDB" w14:textId="353AB601"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lastRenderedPageBreak/>
        <w:t xml:space="preserve">ANNEX II: GRIEVANCE INVESTIGATION REPORT </w:t>
      </w:r>
    </w:p>
    <w:p w14:paraId="3CAD5E25"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shd w:val="clear" w:color="auto" w:fill="D8D8D8"/>
          <w:lang w:eastAsia="en-GB"/>
          <w14:ligatures w14:val="none"/>
        </w:rPr>
        <w:t xml:space="preserve">PARTICULARS OF THE GRIEVANCE </w:t>
      </w:r>
    </w:p>
    <w:p w14:paraId="62018522" w14:textId="0177EE0F"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Name of Complainant:</w:t>
      </w:r>
    </w:p>
    <w:p w14:paraId="6F5D656E" w14:textId="6D6BB08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Grievance Reference Number:</w:t>
      </w:r>
    </w:p>
    <w:p w14:paraId="6D09255E" w14:textId="70F4553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Date Received:</w:t>
      </w:r>
    </w:p>
    <w:p w14:paraId="12EB8375" w14:textId="68761FC8" w:rsidR="00222BE8" w:rsidRPr="00FC62F8" w:rsidRDefault="00222BE8" w:rsidP="00FC62F8">
      <w:p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Grievance location (Village, Tehsil):</w:t>
      </w:r>
    </w:p>
    <w:p w14:paraId="6D3C6F0D" w14:textId="3D8E9695" w:rsidR="00457EBC" w:rsidRPr="00FC62F8" w:rsidRDefault="00457EBC" w:rsidP="00FC62F8">
      <w:pPr>
        <w:spacing w:before="100" w:beforeAutospacing="1" w:after="100" w:afterAutospacing="1"/>
        <w:jc w:val="both"/>
        <w:rPr>
          <w:rFonts w:ascii="Arial" w:eastAsia="Times New Roman" w:hAnsi="Arial" w:cs="Arial"/>
          <w:kern w:val="0"/>
          <w:sz w:val="22"/>
          <w:szCs w:val="22"/>
          <w:lang w:eastAsia="en-GB"/>
          <w14:ligatures w14:val="none"/>
        </w:rPr>
      </w:pPr>
      <w:r w:rsidRPr="00FC62F8">
        <w:rPr>
          <w:rFonts w:ascii="Arial" w:eastAsia="Times New Roman" w:hAnsi="Arial" w:cs="Arial"/>
          <w:kern w:val="0"/>
          <w:sz w:val="22"/>
          <w:szCs w:val="22"/>
          <w:lang w:eastAsia="en-GB"/>
          <w14:ligatures w14:val="none"/>
        </w:rPr>
        <w:t>Grievance description:</w:t>
      </w:r>
    </w:p>
    <w:p w14:paraId="6C38FE24" w14:textId="68784156" w:rsidR="00222BE8" w:rsidRPr="00FC62F8" w:rsidRDefault="00457EBC"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Type of Investigation conducte</w:t>
      </w:r>
      <w:r w:rsidR="00FC62F8" w:rsidRPr="00FC62F8">
        <w:rPr>
          <w:rFonts w:ascii="Arial" w:eastAsia="Times New Roman" w:hAnsi="Arial" w:cs="Arial"/>
          <w:kern w:val="0"/>
          <w:sz w:val="22"/>
          <w:szCs w:val="22"/>
          <w:lang w:eastAsia="en-GB"/>
          <w14:ligatures w14:val="none"/>
        </w:rPr>
        <w:t>d:</w:t>
      </w:r>
    </w:p>
    <w:p w14:paraId="617AAAD4" w14:textId="6E300285"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Field or Site Visit: Yes</w:t>
      </w:r>
      <w:r w:rsidR="00FC62F8" w:rsidRPr="00FC62F8">
        <w:rPr>
          <w:rFonts w:ascii="Arial" w:eastAsia="Times New Roman" w:hAnsi="Arial" w:cs="Arial"/>
          <w:kern w:val="0"/>
          <w:sz w:val="22"/>
          <w:szCs w:val="22"/>
          <w:lang w:eastAsia="en-GB"/>
          <w14:ligatures w14:val="none"/>
        </w:rPr>
        <w:t>/</w:t>
      </w:r>
      <w:r w:rsidRPr="00FC62F8">
        <w:rPr>
          <w:rFonts w:ascii="Arial" w:eastAsia="Times New Roman" w:hAnsi="Arial" w:cs="Arial"/>
          <w:kern w:val="0"/>
          <w:sz w:val="22"/>
          <w:szCs w:val="22"/>
          <w:lang w:eastAsia="en-GB"/>
          <w14:ligatures w14:val="none"/>
        </w:rPr>
        <w:t xml:space="preserve">No </w:t>
      </w:r>
    </w:p>
    <w:p w14:paraId="39F87BAE" w14:textId="55D34C06"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Desk Review: Yes</w:t>
      </w:r>
      <w:r w:rsidR="00FC62F8" w:rsidRPr="00FC62F8">
        <w:rPr>
          <w:rFonts w:ascii="Arial" w:eastAsia="Times New Roman" w:hAnsi="Arial" w:cs="Arial"/>
          <w:kern w:val="0"/>
          <w:sz w:val="22"/>
          <w:szCs w:val="22"/>
          <w:lang w:eastAsia="en-GB"/>
          <w14:ligatures w14:val="none"/>
        </w:rPr>
        <w:t>/</w:t>
      </w:r>
      <w:r w:rsidRPr="00FC62F8">
        <w:rPr>
          <w:rFonts w:ascii="Arial" w:eastAsia="Times New Roman" w:hAnsi="Arial" w:cs="Arial"/>
          <w:kern w:val="0"/>
          <w:sz w:val="22"/>
          <w:szCs w:val="22"/>
          <w:lang w:eastAsia="en-GB"/>
          <w14:ligatures w14:val="none"/>
        </w:rPr>
        <w:t xml:space="preserve">No </w:t>
      </w:r>
    </w:p>
    <w:p w14:paraId="7A375CAD" w14:textId="00E6ABB9"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Date Conducted: </w:t>
      </w:r>
    </w:p>
    <w:p w14:paraId="38EB6078"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Key people consulted/interviewed: </w:t>
      </w:r>
    </w:p>
    <w:p w14:paraId="189224EE" w14:textId="498F4DF4"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Description of the scope of the investigation: </w:t>
      </w:r>
    </w:p>
    <w:p w14:paraId="3804D1C7" w14:textId="54600DFB"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Summary of the findings: </w:t>
      </w:r>
    </w:p>
    <w:p w14:paraId="48495DDC" w14:textId="1C38414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Is Grievance Resolved? Yes</w:t>
      </w:r>
      <w:r w:rsidR="00FC62F8" w:rsidRPr="00FC62F8">
        <w:rPr>
          <w:rFonts w:ascii="Arial" w:eastAsia="Times New Roman" w:hAnsi="Arial" w:cs="Arial"/>
          <w:kern w:val="0"/>
          <w:sz w:val="22"/>
          <w:szCs w:val="22"/>
          <w:lang w:eastAsia="en-GB"/>
          <w14:ligatures w14:val="none"/>
        </w:rPr>
        <w:t>/</w:t>
      </w:r>
      <w:r w:rsidRPr="00FC62F8">
        <w:rPr>
          <w:rFonts w:ascii="Arial" w:eastAsia="Times New Roman" w:hAnsi="Arial" w:cs="Arial"/>
          <w:kern w:val="0"/>
          <w:sz w:val="22"/>
          <w:szCs w:val="22"/>
          <w:lang w:eastAsia="en-GB"/>
          <w14:ligatures w14:val="none"/>
        </w:rPr>
        <w:t>No</w:t>
      </w:r>
    </w:p>
    <w:p w14:paraId="41A29B96" w14:textId="22315DBC"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Recommendations/Next Steps</w:t>
      </w:r>
      <w:r w:rsidR="00FC62F8" w:rsidRPr="00FC62F8">
        <w:rPr>
          <w:rFonts w:ascii="Arial" w:eastAsia="Times New Roman" w:hAnsi="Arial" w:cs="Arial"/>
          <w:kern w:val="0"/>
          <w:sz w:val="22"/>
          <w:szCs w:val="22"/>
          <w:lang w:eastAsia="en-GB"/>
          <w14:ligatures w14:val="none"/>
        </w:rPr>
        <w:t xml:space="preserve"> (if </w:t>
      </w:r>
      <w:proofErr w:type="gramStart"/>
      <w:r w:rsidR="00FC62F8" w:rsidRPr="00FC62F8">
        <w:rPr>
          <w:rFonts w:ascii="Arial" w:eastAsia="Times New Roman" w:hAnsi="Arial" w:cs="Arial"/>
          <w:kern w:val="0"/>
          <w:sz w:val="22"/>
          <w:szCs w:val="22"/>
          <w:lang w:eastAsia="en-GB"/>
          <w14:ligatures w14:val="none"/>
        </w:rPr>
        <w:t>Not</w:t>
      </w:r>
      <w:proofErr w:type="gramEnd"/>
      <w:r w:rsidR="00FC62F8" w:rsidRPr="00FC62F8">
        <w:rPr>
          <w:rFonts w:ascii="Arial" w:eastAsia="Times New Roman" w:hAnsi="Arial" w:cs="Arial"/>
          <w:kern w:val="0"/>
          <w:sz w:val="22"/>
          <w:szCs w:val="22"/>
          <w:lang w:eastAsia="en-GB"/>
          <w14:ligatures w14:val="none"/>
        </w:rPr>
        <w:t xml:space="preserve"> resolved)</w:t>
      </w:r>
      <w:r w:rsidRPr="00FC62F8">
        <w:rPr>
          <w:rFonts w:ascii="Arial" w:eastAsia="Times New Roman" w:hAnsi="Arial" w:cs="Arial"/>
          <w:kern w:val="0"/>
          <w:sz w:val="22"/>
          <w:szCs w:val="22"/>
          <w:lang w:eastAsia="en-GB"/>
          <w14:ligatures w14:val="none"/>
        </w:rPr>
        <w:t xml:space="preserve"> </w:t>
      </w:r>
    </w:p>
    <w:p w14:paraId="16379B18" w14:textId="10C4CDC1" w:rsidR="00222BE8" w:rsidRPr="00FC62F8" w:rsidRDefault="00222BE8" w:rsidP="00FC62F8">
      <w:pPr>
        <w:jc w:val="both"/>
        <w:rPr>
          <w:rFonts w:ascii="Arial" w:eastAsia="Times New Roman" w:hAnsi="Arial" w:cs="Arial"/>
          <w:kern w:val="0"/>
          <w:lang w:eastAsia="en-GB"/>
          <w14:ligatures w14:val="none"/>
        </w:rPr>
      </w:pPr>
      <w:r w:rsidRPr="00FC62F8">
        <w:rPr>
          <w:rFonts w:ascii="Arial" w:eastAsia="Times New Roman" w:hAnsi="Arial" w:cs="Arial"/>
          <w:kern w:val="0"/>
          <w:lang w:eastAsia="en-GB"/>
          <w14:ligatures w14:val="none"/>
        </w:rPr>
        <w:lastRenderedPageBreak/>
        <w:fldChar w:fldCharType="begin"/>
      </w:r>
      <w:r w:rsidR="008B15BC">
        <w:rPr>
          <w:rFonts w:ascii="Arial" w:eastAsia="Times New Roman" w:hAnsi="Arial" w:cs="Arial"/>
          <w:kern w:val="0"/>
          <w:lang w:eastAsia="en-GB"/>
          <w14:ligatures w14:val="none"/>
        </w:rPr>
        <w:instrText xml:space="preserve"> INCLUDEPICTURE "C:\\Users\\zaheeruddinbaber\\Library\\Group Containers\\UBF8T346G9.ms\\WebArchiveCopyPasteTempFiles\\com.microsoft.Word\\page20image264759808" \* MERGEFORMAT </w:instrText>
      </w:r>
      <w:r w:rsidRPr="00FC62F8">
        <w:rPr>
          <w:rFonts w:ascii="Arial" w:eastAsia="Times New Roman" w:hAnsi="Arial" w:cs="Arial"/>
          <w:kern w:val="0"/>
          <w:lang w:eastAsia="en-GB"/>
          <w14:ligatures w14:val="none"/>
        </w:rPr>
        <w:fldChar w:fldCharType="separate"/>
      </w:r>
      <w:r w:rsidRPr="00FC62F8">
        <w:rPr>
          <w:rFonts w:ascii="Arial" w:eastAsia="Times New Roman" w:hAnsi="Arial" w:cs="Arial"/>
          <w:noProof/>
          <w:kern w:val="0"/>
          <w14:ligatures w14:val="none"/>
        </w:rPr>
        <w:drawing>
          <wp:inline distT="0" distB="0" distL="0" distR="0" wp14:anchorId="0CF2B30E" wp14:editId="46BF2F2B">
            <wp:extent cx="1908810" cy="2743200"/>
            <wp:effectExtent l="0" t="0" r="0" b="0"/>
            <wp:docPr id="1635065796" name="Picture 62" descr="page20image2647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ge20image2647598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810" cy="2743200"/>
                    </a:xfrm>
                    <a:prstGeom prst="rect">
                      <a:avLst/>
                    </a:prstGeom>
                    <a:noFill/>
                    <a:ln>
                      <a:noFill/>
                    </a:ln>
                  </pic:spPr>
                </pic:pic>
              </a:graphicData>
            </a:graphic>
          </wp:inline>
        </w:drawing>
      </w:r>
      <w:r w:rsidRPr="00FC62F8">
        <w:rPr>
          <w:rFonts w:ascii="Arial" w:eastAsia="Times New Roman" w:hAnsi="Arial" w:cs="Arial"/>
          <w:kern w:val="0"/>
          <w:lang w:eastAsia="en-GB"/>
          <w14:ligatures w14:val="none"/>
        </w:rPr>
        <w:fldChar w:fldCharType="end"/>
      </w:r>
      <w:r w:rsidRPr="00FC62F8">
        <w:rPr>
          <w:rFonts w:ascii="Arial" w:eastAsia="Times New Roman" w:hAnsi="Arial" w:cs="Arial"/>
          <w:kern w:val="0"/>
          <w:lang w:eastAsia="en-GB"/>
          <w14:ligatures w14:val="none"/>
        </w:rPr>
        <w:fldChar w:fldCharType="begin"/>
      </w:r>
      <w:r w:rsidR="008B15BC">
        <w:rPr>
          <w:rFonts w:ascii="Arial" w:eastAsia="Times New Roman" w:hAnsi="Arial" w:cs="Arial"/>
          <w:kern w:val="0"/>
          <w:lang w:eastAsia="en-GB"/>
          <w14:ligatures w14:val="none"/>
        </w:rPr>
        <w:instrText xml:space="preserve"> INCLUDEPICTURE "C:\\Users\\zaheeruddinbaber\\Library\\Group Containers\\UBF8T346G9.ms\\WebArchiveCopyPasteTempFiles\\com.microsoft.Word\\page20image264760000" \* MERGEFORMAT </w:instrText>
      </w:r>
      <w:r w:rsidRPr="00FC62F8">
        <w:rPr>
          <w:rFonts w:ascii="Arial" w:eastAsia="Times New Roman" w:hAnsi="Arial" w:cs="Arial"/>
          <w:kern w:val="0"/>
          <w:lang w:eastAsia="en-GB"/>
          <w14:ligatures w14:val="none"/>
        </w:rPr>
        <w:fldChar w:fldCharType="separate"/>
      </w:r>
      <w:r w:rsidRPr="00FC62F8">
        <w:rPr>
          <w:rFonts w:ascii="Arial" w:eastAsia="Times New Roman" w:hAnsi="Arial" w:cs="Arial"/>
          <w:noProof/>
          <w:kern w:val="0"/>
          <w14:ligatures w14:val="none"/>
        </w:rPr>
        <w:drawing>
          <wp:inline distT="0" distB="0" distL="0" distR="0" wp14:anchorId="55CBDC54" wp14:editId="610A841B">
            <wp:extent cx="3863340" cy="2743200"/>
            <wp:effectExtent l="0" t="0" r="0" b="0"/>
            <wp:docPr id="1080043134" name="Picture 61" descr="page20image2647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age20image264760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2743200"/>
                    </a:xfrm>
                    <a:prstGeom prst="rect">
                      <a:avLst/>
                    </a:prstGeom>
                    <a:noFill/>
                    <a:ln>
                      <a:noFill/>
                    </a:ln>
                  </pic:spPr>
                </pic:pic>
              </a:graphicData>
            </a:graphic>
          </wp:inline>
        </w:drawing>
      </w:r>
      <w:r w:rsidRPr="00FC62F8">
        <w:rPr>
          <w:rFonts w:ascii="Arial" w:eastAsia="Times New Roman" w:hAnsi="Arial" w:cs="Arial"/>
          <w:kern w:val="0"/>
          <w:lang w:eastAsia="en-GB"/>
          <w14:ligatures w14:val="none"/>
        </w:rPr>
        <w:fldChar w:fldCharType="end"/>
      </w:r>
    </w:p>
    <w:p w14:paraId="6E4593C6"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Responsible/Investigation Officer Name: </w:t>
      </w:r>
    </w:p>
    <w:p w14:paraId="7E430BA3"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Signature: </w:t>
      </w:r>
    </w:p>
    <w:p w14:paraId="6D225E07"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Designation: </w:t>
      </w:r>
    </w:p>
    <w:p w14:paraId="5A7E2F72"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r w:rsidRPr="00FC62F8">
        <w:rPr>
          <w:rFonts w:ascii="Arial" w:eastAsia="Times New Roman" w:hAnsi="Arial" w:cs="Arial"/>
          <w:kern w:val="0"/>
          <w:sz w:val="22"/>
          <w:szCs w:val="22"/>
          <w:lang w:eastAsia="en-GB"/>
          <w14:ligatures w14:val="none"/>
        </w:rPr>
        <w:t xml:space="preserve">Date: </w:t>
      </w:r>
    </w:p>
    <w:p w14:paraId="412225CF" w14:textId="77777777" w:rsidR="00222BE8" w:rsidRPr="00FC62F8" w:rsidRDefault="00222BE8" w:rsidP="00FC62F8">
      <w:pPr>
        <w:spacing w:before="100" w:beforeAutospacing="1" w:after="100" w:afterAutospacing="1"/>
        <w:jc w:val="both"/>
        <w:rPr>
          <w:rFonts w:ascii="Arial" w:eastAsia="Times New Roman" w:hAnsi="Arial" w:cs="Arial"/>
          <w:kern w:val="0"/>
          <w:lang w:eastAsia="en-GB"/>
          <w14:ligatures w14:val="none"/>
        </w:rPr>
      </w:pPr>
    </w:p>
    <w:p w14:paraId="7A0CDE8D" w14:textId="77777777" w:rsidR="00F014AE" w:rsidRPr="00FC62F8" w:rsidRDefault="00F014AE" w:rsidP="00FC62F8">
      <w:pPr>
        <w:jc w:val="both"/>
        <w:rPr>
          <w:rFonts w:ascii="Arial" w:hAnsi="Arial" w:cs="Arial"/>
        </w:rPr>
      </w:pPr>
    </w:p>
    <w:sectPr w:rsidR="00F014AE" w:rsidRPr="00FC6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E8D8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1182873" o:spid="_x0000_i1025" type="#_x0000_t75" style="width:11.5pt;height:11.5pt;visibility:visible;mso-wrap-style:square">
            <v:imagedata r:id="rId1" o:title=""/>
          </v:shape>
        </w:pict>
      </mc:Choice>
      <mc:Fallback>
        <w:drawing>
          <wp:inline distT="0" distB="0" distL="0" distR="0" wp14:anchorId="27420E49" wp14:editId="2C2AC8FC">
            <wp:extent cx="146050" cy="146050"/>
            <wp:effectExtent l="0" t="0" r="0" b="0"/>
            <wp:docPr id="711182873" name="Picture 71118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3186A38"/>
    <w:multiLevelType w:val="multilevel"/>
    <w:tmpl w:val="3044F002"/>
    <w:lvl w:ilvl="0">
      <w:start w:val="1"/>
      <w:numFmt w:val="bullet"/>
      <w:lvlText w:val=""/>
      <w:lvlJc w:val="left"/>
      <w:pPr>
        <w:tabs>
          <w:tab w:val="num" w:pos="1890"/>
        </w:tabs>
        <w:ind w:left="1890" w:hanging="360"/>
      </w:pPr>
      <w:rPr>
        <w:rFonts w:ascii="Symbol" w:hAnsi="Symbol" w:hint="default"/>
        <w:sz w:val="20"/>
      </w:rPr>
    </w:lvl>
    <w:lvl w:ilvl="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1" w15:restartNumberingAfterBreak="0">
    <w:nsid w:val="0C2F2337"/>
    <w:multiLevelType w:val="hybridMultilevel"/>
    <w:tmpl w:val="7E947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F1FED"/>
    <w:multiLevelType w:val="hybridMultilevel"/>
    <w:tmpl w:val="F40AD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34FEF"/>
    <w:multiLevelType w:val="multilevel"/>
    <w:tmpl w:val="C2F60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12772"/>
    <w:multiLevelType w:val="multilevel"/>
    <w:tmpl w:val="EDB0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94C40"/>
    <w:multiLevelType w:val="hybridMultilevel"/>
    <w:tmpl w:val="CAD03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F397D"/>
    <w:multiLevelType w:val="hybridMultilevel"/>
    <w:tmpl w:val="56CE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12AA4"/>
    <w:multiLevelType w:val="multilevel"/>
    <w:tmpl w:val="3F52B34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36E72"/>
    <w:multiLevelType w:val="multilevel"/>
    <w:tmpl w:val="DBD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8717C"/>
    <w:multiLevelType w:val="hybridMultilevel"/>
    <w:tmpl w:val="D04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853D0"/>
    <w:multiLevelType w:val="multilevel"/>
    <w:tmpl w:val="50A2D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D2455"/>
    <w:multiLevelType w:val="multilevel"/>
    <w:tmpl w:val="20F0EC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97A05"/>
    <w:multiLevelType w:val="hybridMultilevel"/>
    <w:tmpl w:val="BF084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D297D"/>
    <w:multiLevelType w:val="multilevel"/>
    <w:tmpl w:val="622CA9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1710" w:hanging="720"/>
      </w:pPr>
      <w:rPr>
        <w:rFonts w:hint="default"/>
        <w:b/>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87810"/>
    <w:multiLevelType w:val="multilevel"/>
    <w:tmpl w:val="AC02462C"/>
    <w:lvl w:ilvl="0">
      <w:start w:val="1"/>
      <w:numFmt w:val="bullet"/>
      <w:lvlText w:val=""/>
      <w:lvlJc w:val="left"/>
      <w:pPr>
        <w:tabs>
          <w:tab w:val="num" w:pos="2340"/>
        </w:tabs>
        <w:ind w:left="2340" w:hanging="360"/>
      </w:pPr>
      <w:rPr>
        <w:rFonts w:ascii="Symbol" w:hAnsi="Symbol" w:hint="default"/>
        <w:sz w:val="20"/>
      </w:rPr>
    </w:lvl>
    <w:lvl w:ilvl="1">
      <w:start w:val="1"/>
      <w:numFmt w:val="bullet"/>
      <w:lvlText w:val=""/>
      <w:lvlJc w:val="left"/>
      <w:pPr>
        <w:tabs>
          <w:tab w:val="num" w:pos="3060"/>
        </w:tabs>
        <w:ind w:left="3060" w:hanging="360"/>
      </w:pPr>
      <w:rPr>
        <w:rFonts w:ascii="Symbol" w:hAnsi="Symbol"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5" w15:restartNumberingAfterBreak="0">
    <w:nsid w:val="39E259CB"/>
    <w:multiLevelType w:val="multilevel"/>
    <w:tmpl w:val="3044F00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C596E39"/>
    <w:multiLevelType w:val="multilevel"/>
    <w:tmpl w:val="97BA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07CEA"/>
    <w:multiLevelType w:val="multilevel"/>
    <w:tmpl w:val="C2F60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C22B1"/>
    <w:multiLevelType w:val="multilevel"/>
    <w:tmpl w:val="2E6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360F0"/>
    <w:multiLevelType w:val="multilevel"/>
    <w:tmpl w:val="43D476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1547A"/>
    <w:multiLevelType w:val="multilevel"/>
    <w:tmpl w:val="1716F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C0DE5"/>
    <w:multiLevelType w:val="multilevel"/>
    <w:tmpl w:val="647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75E4A"/>
    <w:multiLevelType w:val="multilevel"/>
    <w:tmpl w:val="1360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22654"/>
    <w:multiLevelType w:val="hybridMultilevel"/>
    <w:tmpl w:val="28AA8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D87485"/>
    <w:multiLevelType w:val="multilevel"/>
    <w:tmpl w:val="43D476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A713B"/>
    <w:multiLevelType w:val="multilevel"/>
    <w:tmpl w:val="4578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D39CC"/>
    <w:multiLevelType w:val="multilevel"/>
    <w:tmpl w:val="F2928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53086"/>
    <w:multiLevelType w:val="hybridMultilevel"/>
    <w:tmpl w:val="7CA2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D2211"/>
    <w:multiLevelType w:val="hybridMultilevel"/>
    <w:tmpl w:val="279A8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29344F"/>
    <w:multiLevelType w:val="multilevel"/>
    <w:tmpl w:val="DE781F6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C016A"/>
    <w:multiLevelType w:val="multilevel"/>
    <w:tmpl w:val="DA8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06500"/>
    <w:multiLevelType w:val="hybridMultilevel"/>
    <w:tmpl w:val="13087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C2D35"/>
    <w:multiLevelType w:val="multilevel"/>
    <w:tmpl w:val="16B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31B8A"/>
    <w:multiLevelType w:val="multilevel"/>
    <w:tmpl w:val="5B286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D07CC5"/>
    <w:multiLevelType w:val="multilevel"/>
    <w:tmpl w:val="C2F60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02190D"/>
    <w:multiLevelType w:val="hybridMultilevel"/>
    <w:tmpl w:val="8A0C6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377068"/>
    <w:multiLevelType w:val="multilevel"/>
    <w:tmpl w:val="24A4F760"/>
    <w:lvl w:ilvl="0">
      <w:start w:val="1"/>
      <w:numFmt w:val="bullet"/>
      <w:lvlText w:val=""/>
      <w:lvlJc w:val="left"/>
      <w:pPr>
        <w:tabs>
          <w:tab w:val="num" w:pos="2340"/>
        </w:tabs>
        <w:ind w:left="2340" w:hanging="360"/>
      </w:pPr>
      <w:rPr>
        <w:rFonts w:ascii="Symbol" w:hAnsi="Symbol" w:hint="default"/>
        <w:sz w:val="20"/>
      </w:rPr>
    </w:lvl>
    <w:lvl w:ilvl="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37" w15:restartNumberingAfterBreak="0">
    <w:nsid w:val="7C947E5C"/>
    <w:multiLevelType w:val="multilevel"/>
    <w:tmpl w:val="926CA83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762DA9"/>
    <w:multiLevelType w:val="multilevel"/>
    <w:tmpl w:val="AD3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775710">
    <w:abstractNumId w:val="26"/>
  </w:num>
  <w:num w:numId="2" w16cid:durableId="626590746">
    <w:abstractNumId w:val="29"/>
  </w:num>
  <w:num w:numId="3" w16cid:durableId="1338196947">
    <w:abstractNumId w:val="18"/>
  </w:num>
  <w:num w:numId="4" w16cid:durableId="2086146585">
    <w:abstractNumId w:val="25"/>
  </w:num>
  <w:num w:numId="5" w16cid:durableId="340739854">
    <w:abstractNumId w:val="17"/>
  </w:num>
  <w:num w:numId="6" w16cid:durableId="2109889326">
    <w:abstractNumId w:val="21"/>
  </w:num>
  <w:num w:numId="7" w16cid:durableId="1457482819">
    <w:abstractNumId w:val="32"/>
  </w:num>
  <w:num w:numId="8" w16cid:durableId="476844797">
    <w:abstractNumId w:val="30"/>
  </w:num>
  <w:num w:numId="9" w16cid:durableId="1927224900">
    <w:abstractNumId w:val="22"/>
  </w:num>
  <w:num w:numId="10" w16cid:durableId="638461933">
    <w:abstractNumId w:val="38"/>
  </w:num>
  <w:num w:numId="11" w16cid:durableId="345524588">
    <w:abstractNumId w:val="8"/>
  </w:num>
  <w:num w:numId="12" w16cid:durableId="465044948">
    <w:abstractNumId w:val="16"/>
  </w:num>
  <w:num w:numId="13" w16cid:durableId="2075545118">
    <w:abstractNumId w:val="33"/>
  </w:num>
  <w:num w:numId="14" w16cid:durableId="268973332">
    <w:abstractNumId w:val="4"/>
  </w:num>
  <w:num w:numId="15" w16cid:durableId="854923976">
    <w:abstractNumId w:val="11"/>
  </w:num>
  <w:num w:numId="16" w16cid:durableId="763720562">
    <w:abstractNumId w:val="27"/>
  </w:num>
  <w:num w:numId="17" w16cid:durableId="1912348631">
    <w:abstractNumId w:val="12"/>
  </w:num>
  <w:num w:numId="18" w16cid:durableId="535655181">
    <w:abstractNumId w:val="5"/>
  </w:num>
  <w:num w:numId="19" w16cid:durableId="1652170182">
    <w:abstractNumId w:val="31"/>
  </w:num>
  <w:num w:numId="20" w16cid:durableId="488982119">
    <w:abstractNumId w:val="28"/>
  </w:num>
  <w:num w:numId="21" w16cid:durableId="18433448">
    <w:abstractNumId w:val="34"/>
  </w:num>
  <w:num w:numId="22" w16cid:durableId="1982464425">
    <w:abstractNumId w:val="3"/>
  </w:num>
  <w:num w:numId="23" w16cid:durableId="1611161865">
    <w:abstractNumId w:val="37"/>
  </w:num>
  <w:num w:numId="24" w16cid:durableId="1734085973">
    <w:abstractNumId w:val="35"/>
  </w:num>
  <w:num w:numId="25" w16cid:durableId="145557110">
    <w:abstractNumId w:val="2"/>
  </w:num>
  <w:num w:numId="26" w16cid:durableId="1677229264">
    <w:abstractNumId w:val="6"/>
  </w:num>
  <w:num w:numId="27" w16cid:durableId="400758648">
    <w:abstractNumId w:val="9"/>
  </w:num>
  <w:num w:numId="28" w16cid:durableId="1228489961">
    <w:abstractNumId w:val="23"/>
  </w:num>
  <w:num w:numId="29" w16cid:durableId="617562243">
    <w:abstractNumId w:val="1"/>
  </w:num>
  <w:num w:numId="30" w16cid:durableId="756558194">
    <w:abstractNumId w:val="20"/>
  </w:num>
  <w:num w:numId="31" w16cid:durableId="10112922">
    <w:abstractNumId w:val="10"/>
  </w:num>
  <w:num w:numId="32" w16cid:durableId="37052916">
    <w:abstractNumId w:val="7"/>
  </w:num>
  <w:num w:numId="33" w16cid:durableId="2115206031">
    <w:abstractNumId w:val="13"/>
  </w:num>
  <w:num w:numId="34" w16cid:durableId="1320184195">
    <w:abstractNumId w:val="15"/>
  </w:num>
  <w:num w:numId="35" w16cid:durableId="590819092">
    <w:abstractNumId w:val="0"/>
  </w:num>
  <w:num w:numId="36" w16cid:durableId="1198355829">
    <w:abstractNumId w:val="36"/>
  </w:num>
  <w:num w:numId="37" w16cid:durableId="1244799654">
    <w:abstractNumId w:val="24"/>
  </w:num>
  <w:num w:numId="38" w16cid:durableId="883835930">
    <w:abstractNumId w:val="19"/>
  </w:num>
  <w:num w:numId="39" w16cid:durableId="1618177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E8"/>
    <w:rsid w:val="00043C4B"/>
    <w:rsid w:val="000B176D"/>
    <w:rsid w:val="000E28B7"/>
    <w:rsid w:val="001521E8"/>
    <w:rsid w:val="001A1D50"/>
    <w:rsid w:val="001C2C22"/>
    <w:rsid w:val="00222BE8"/>
    <w:rsid w:val="002332E9"/>
    <w:rsid w:val="002A64D8"/>
    <w:rsid w:val="002E40AA"/>
    <w:rsid w:val="00381EF0"/>
    <w:rsid w:val="00386C9E"/>
    <w:rsid w:val="00387DA4"/>
    <w:rsid w:val="003F75EE"/>
    <w:rsid w:val="004008C8"/>
    <w:rsid w:val="0042676F"/>
    <w:rsid w:val="00457EBC"/>
    <w:rsid w:val="00491791"/>
    <w:rsid w:val="004C7594"/>
    <w:rsid w:val="00562E78"/>
    <w:rsid w:val="005F6274"/>
    <w:rsid w:val="00621ABB"/>
    <w:rsid w:val="00637BDF"/>
    <w:rsid w:val="0064188C"/>
    <w:rsid w:val="00681057"/>
    <w:rsid w:val="006D15A9"/>
    <w:rsid w:val="007042CF"/>
    <w:rsid w:val="00714D20"/>
    <w:rsid w:val="007768D1"/>
    <w:rsid w:val="007A68D5"/>
    <w:rsid w:val="007B5E64"/>
    <w:rsid w:val="007E4597"/>
    <w:rsid w:val="008068BA"/>
    <w:rsid w:val="00834373"/>
    <w:rsid w:val="00850534"/>
    <w:rsid w:val="00884652"/>
    <w:rsid w:val="00885AED"/>
    <w:rsid w:val="008A7392"/>
    <w:rsid w:val="008B15BC"/>
    <w:rsid w:val="008B69D6"/>
    <w:rsid w:val="008F44CF"/>
    <w:rsid w:val="00993C0E"/>
    <w:rsid w:val="009B3462"/>
    <w:rsid w:val="009C4043"/>
    <w:rsid w:val="009D34F6"/>
    <w:rsid w:val="009E5831"/>
    <w:rsid w:val="00A77F71"/>
    <w:rsid w:val="00AD7F3E"/>
    <w:rsid w:val="00B37588"/>
    <w:rsid w:val="00C1327B"/>
    <w:rsid w:val="00C60F6F"/>
    <w:rsid w:val="00C75607"/>
    <w:rsid w:val="00D97941"/>
    <w:rsid w:val="00DA0076"/>
    <w:rsid w:val="00DE501D"/>
    <w:rsid w:val="00DE7651"/>
    <w:rsid w:val="00E01632"/>
    <w:rsid w:val="00E343B1"/>
    <w:rsid w:val="00E63B29"/>
    <w:rsid w:val="00F014AE"/>
    <w:rsid w:val="00F55029"/>
    <w:rsid w:val="00FC62F8"/>
    <w:rsid w:val="00FE0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C7E7"/>
  <w15:chartTrackingRefBased/>
  <w15:docId w15:val="{28F4551F-F4D5-014B-BE0D-98EE668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B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B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B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B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BE8"/>
    <w:rPr>
      <w:rFonts w:eastAsiaTheme="majorEastAsia" w:cstheme="majorBidi"/>
      <w:color w:val="272727" w:themeColor="text1" w:themeTint="D8"/>
    </w:rPr>
  </w:style>
  <w:style w:type="paragraph" w:styleId="Title">
    <w:name w:val="Title"/>
    <w:basedOn w:val="Normal"/>
    <w:next w:val="Normal"/>
    <w:link w:val="TitleChar"/>
    <w:uiPriority w:val="10"/>
    <w:qFormat/>
    <w:rsid w:val="00222B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B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B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2BE8"/>
    <w:rPr>
      <w:i/>
      <w:iCs/>
      <w:color w:val="404040" w:themeColor="text1" w:themeTint="BF"/>
    </w:rPr>
  </w:style>
  <w:style w:type="paragraph" w:styleId="ListParagraph">
    <w:name w:val="List Paragraph"/>
    <w:basedOn w:val="Normal"/>
    <w:uiPriority w:val="34"/>
    <w:qFormat/>
    <w:rsid w:val="00222BE8"/>
    <w:pPr>
      <w:ind w:left="720"/>
      <w:contextualSpacing/>
    </w:pPr>
  </w:style>
  <w:style w:type="character" w:styleId="IntenseEmphasis">
    <w:name w:val="Intense Emphasis"/>
    <w:basedOn w:val="DefaultParagraphFont"/>
    <w:uiPriority w:val="21"/>
    <w:qFormat/>
    <w:rsid w:val="00222BE8"/>
    <w:rPr>
      <w:i/>
      <w:iCs/>
      <w:color w:val="0F4761" w:themeColor="accent1" w:themeShade="BF"/>
    </w:rPr>
  </w:style>
  <w:style w:type="paragraph" w:styleId="IntenseQuote">
    <w:name w:val="Intense Quote"/>
    <w:basedOn w:val="Normal"/>
    <w:next w:val="Normal"/>
    <w:link w:val="IntenseQuoteChar"/>
    <w:uiPriority w:val="30"/>
    <w:qFormat/>
    <w:rsid w:val="0022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BE8"/>
    <w:rPr>
      <w:i/>
      <w:iCs/>
      <w:color w:val="0F4761" w:themeColor="accent1" w:themeShade="BF"/>
    </w:rPr>
  </w:style>
  <w:style w:type="character" w:styleId="IntenseReference">
    <w:name w:val="Intense Reference"/>
    <w:basedOn w:val="DefaultParagraphFont"/>
    <w:uiPriority w:val="32"/>
    <w:qFormat/>
    <w:rsid w:val="00222BE8"/>
    <w:rPr>
      <w:b/>
      <w:bCs/>
      <w:smallCaps/>
      <w:color w:val="0F4761" w:themeColor="accent1" w:themeShade="BF"/>
      <w:spacing w:val="5"/>
    </w:rPr>
  </w:style>
  <w:style w:type="paragraph" w:styleId="NormalWeb">
    <w:name w:val="Normal (Web)"/>
    <w:basedOn w:val="Normal"/>
    <w:uiPriority w:val="99"/>
    <w:semiHidden/>
    <w:unhideWhenUsed/>
    <w:rsid w:val="00222BE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5AED"/>
    <w:rPr>
      <w:color w:val="467886" w:themeColor="hyperlink"/>
      <w:u w:val="single"/>
    </w:rPr>
  </w:style>
  <w:style w:type="character" w:customStyle="1" w:styleId="UnresolvedMention1">
    <w:name w:val="Unresolved Mention1"/>
    <w:basedOn w:val="DefaultParagraphFont"/>
    <w:uiPriority w:val="99"/>
    <w:semiHidden/>
    <w:unhideWhenUsed/>
    <w:rsid w:val="00885AED"/>
    <w:rPr>
      <w:color w:val="605E5C"/>
      <w:shd w:val="clear" w:color="auto" w:fill="E1DFDD"/>
    </w:rPr>
  </w:style>
  <w:style w:type="character" w:styleId="CommentReference">
    <w:name w:val="annotation reference"/>
    <w:basedOn w:val="DefaultParagraphFont"/>
    <w:uiPriority w:val="99"/>
    <w:semiHidden/>
    <w:unhideWhenUsed/>
    <w:rsid w:val="00850534"/>
    <w:rPr>
      <w:sz w:val="16"/>
      <w:szCs w:val="16"/>
    </w:rPr>
  </w:style>
  <w:style w:type="paragraph" w:styleId="CommentText">
    <w:name w:val="annotation text"/>
    <w:basedOn w:val="Normal"/>
    <w:link w:val="CommentTextChar"/>
    <w:uiPriority w:val="99"/>
    <w:semiHidden/>
    <w:unhideWhenUsed/>
    <w:rsid w:val="00850534"/>
    <w:rPr>
      <w:sz w:val="20"/>
      <w:szCs w:val="20"/>
    </w:rPr>
  </w:style>
  <w:style w:type="character" w:customStyle="1" w:styleId="CommentTextChar">
    <w:name w:val="Comment Text Char"/>
    <w:basedOn w:val="DefaultParagraphFont"/>
    <w:link w:val="CommentText"/>
    <w:uiPriority w:val="99"/>
    <w:semiHidden/>
    <w:rsid w:val="00850534"/>
    <w:rPr>
      <w:sz w:val="20"/>
      <w:szCs w:val="20"/>
    </w:rPr>
  </w:style>
  <w:style w:type="paragraph" w:styleId="CommentSubject">
    <w:name w:val="annotation subject"/>
    <w:basedOn w:val="CommentText"/>
    <w:next w:val="CommentText"/>
    <w:link w:val="CommentSubjectChar"/>
    <w:uiPriority w:val="99"/>
    <w:semiHidden/>
    <w:unhideWhenUsed/>
    <w:rsid w:val="00850534"/>
    <w:rPr>
      <w:b/>
      <w:bCs/>
    </w:rPr>
  </w:style>
  <w:style w:type="character" w:customStyle="1" w:styleId="CommentSubjectChar">
    <w:name w:val="Comment Subject Char"/>
    <w:basedOn w:val="CommentTextChar"/>
    <w:link w:val="CommentSubject"/>
    <w:uiPriority w:val="99"/>
    <w:semiHidden/>
    <w:rsid w:val="00850534"/>
    <w:rPr>
      <w:b/>
      <w:bCs/>
      <w:sz w:val="20"/>
      <w:szCs w:val="20"/>
    </w:rPr>
  </w:style>
  <w:style w:type="paragraph" w:styleId="BalloonText">
    <w:name w:val="Balloon Text"/>
    <w:basedOn w:val="Normal"/>
    <w:link w:val="BalloonTextChar"/>
    <w:uiPriority w:val="99"/>
    <w:semiHidden/>
    <w:unhideWhenUsed/>
    <w:rsid w:val="00850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534"/>
    <w:rPr>
      <w:rFonts w:ascii="Segoe UI" w:hAnsi="Segoe UI" w:cs="Segoe UI"/>
      <w:sz w:val="18"/>
      <w:szCs w:val="18"/>
    </w:rPr>
  </w:style>
  <w:style w:type="paragraph" w:styleId="Revision">
    <w:name w:val="Revision"/>
    <w:hidden/>
    <w:uiPriority w:val="99"/>
    <w:semiHidden/>
    <w:rsid w:val="001A1D50"/>
  </w:style>
  <w:style w:type="character" w:styleId="FollowedHyperlink">
    <w:name w:val="FollowedHyperlink"/>
    <w:basedOn w:val="DefaultParagraphFont"/>
    <w:uiPriority w:val="99"/>
    <w:semiHidden/>
    <w:unhideWhenUsed/>
    <w:rsid w:val="001A1D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130">
      <w:bodyDiv w:val="1"/>
      <w:marLeft w:val="0"/>
      <w:marRight w:val="0"/>
      <w:marTop w:val="0"/>
      <w:marBottom w:val="0"/>
      <w:divBdr>
        <w:top w:val="none" w:sz="0" w:space="0" w:color="auto"/>
        <w:left w:val="none" w:sz="0" w:space="0" w:color="auto"/>
        <w:bottom w:val="none" w:sz="0" w:space="0" w:color="auto"/>
        <w:right w:val="none" w:sz="0" w:space="0" w:color="auto"/>
      </w:divBdr>
      <w:divsChild>
        <w:div w:id="1640459695">
          <w:marLeft w:val="0"/>
          <w:marRight w:val="0"/>
          <w:marTop w:val="0"/>
          <w:marBottom w:val="0"/>
          <w:divBdr>
            <w:top w:val="none" w:sz="0" w:space="0" w:color="auto"/>
            <w:left w:val="none" w:sz="0" w:space="0" w:color="auto"/>
            <w:bottom w:val="none" w:sz="0" w:space="0" w:color="auto"/>
            <w:right w:val="none" w:sz="0" w:space="0" w:color="auto"/>
          </w:divBdr>
          <w:divsChild>
            <w:div w:id="185994927">
              <w:marLeft w:val="0"/>
              <w:marRight w:val="0"/>
              <w:marTop w:val="0"/>
              <w:marBottom w:val="0"/>
              <w:divBdr>
                <w:top w:val="none" w:sz="0" w:space="0" w:color="auto"/>
                <w:left w:val="none" w:sz="0" w:space="0" w:color="auto"/>
                <w:bottom w:val="none" w:sz="0" w:space="0" w:color="auto"/>
                <w:right w:val="none" w:sz="0" w:space="0" w:color="auto"/>
              </w:divBdr>
              <w:divsChild>
                <w:div w:id="4709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04833">
      <w:bodyDiv w:val="1"/>
      <w:marLeft w:val="0"/>
      <w:marRight w:val="0"/>
      <w:marTop w:val="0"/>
      <w:marBottom w:val="0"/>
      <w:divBdr>
        <w:top w:val="none" w:sz="0" w:space="0" w:color="auto"/>
        <w:left w:val="none" w:sz="0" w:space="0" w:color="auto"/>
        <w:bottom w:val="none" w:sz="0" w:space="0" w:color="auto"/>
        <w:right w:val="none" w:sz="0" w:space="0" w:color="auto"/>
      </w:divBdr>
      <w:divsChild>
        <w:div w:id="230894866">
          <w:marLeft w:val="0"/>
          <w:marRight w:val="0"/>
          <w:marTop w:val="0"/>
          <w:marBottom w:val="0"/>
          <w:divBdr>
            <w:top w:val="none" w:sz="0" w:space="0" w:color="auto"/>
            <w:left w:val="none" w:sz="0" w:space="0" w:color="auto"/>
            <w:bottom w:val="none" w:sz="0" w:space="0" w:color="auto"/>
            <w:right w:val="none" w:sz="0" w:space="0" w:color="auto"/>
          </w:divBdr>
          <w:divsChild>
            <w:div w:id="1899322728">
              <w:marLeft w:val="0"/>
              <w:marRight w:val="0"/>
              <w:marTop w:val="0"/>
              <w:marBottom w:val="0"/>
              <w:divBdr>
                <w:top w:val="none" w:sz="0" w:space="0" w:color="auto"/>
                <w:left w:val="none" w:sz="0" w:space="0" w:color="auto"/>
                <w:bottom w:val="none" w:sz="0" w:space="0" w:color="auto"/>
                <w:right w:val="none" w:sz="0" w:space="0" w:color="auto"/>
              </w:divBdr>
              <w:divsChild>
                <w:div w:id="17497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7288">
      <w:bodyDiv w:val="1"/>
      <w:marLeft w:val="0"/>
      <w:marRight w:val="0"/>
      <w:marTop w:val="0"/>
      <w:marBottom w:val="0"/>
      <w:divBdr>
        <w:top w:val="none" w:sz="0" w:space="0" w:color="auto"/>
        <w:left w:val="none" w:sz="0" w:space="0" w:color="auto"/>
        <w:bottom w:val="none" w:sz="0" w:space="0" w:color="auto"/>
        <w:right w:val="none" w:sz="0" w:space="0" w:color="auto"/>
      </w:divBdr>
      <w:divsChild>
        <w:div w:id="1877960304">
          <w:marLeft w:val="0"/>
          <w:marRight w:val="0"/>
          <w:marTop w:val="0"/>
          <w:marBottom w:val="0"/>
          <w:divBdr>
            <w:top w:val="none" w:sz="0" w:space="0" w:color="auto"/>
            <w:left w:val="none" w:sz="0" w:space="0" w:color="auto"/>
            <w:bottom w:val="none" w:sz="0" w:space="0" w:color="auto"/>
            <w:right w:val="none" w:sz="0" w:space="0" w:color="auto"/>
          </w:divBdr>
          <w:divsChild>
            <w:div w:id="901133876">
              <w:marLeft w:val="0"/>
              <w:marRight w:val="0"/>
              <w:marTop w:val="0"/>
              <w:marBottom w:val="0"/>
              <w:divBdr>
                <w:top w:val="none" w:sz="0" w:space="0" w:color="auto"/>
                <w:left w:val="none" w:sz="0" w:space="0" w:color="auto"/>
                <w:bottom w:val="none" w:sz="0" w:space="0" w:color="auto"/>
                <w:right w:val="none" w:sz="0" w:space="0" w:color="auto"/>
              </w:divBdr>
              <w:divsChild>
                <w:div w:id="860512975">
                  <w:marLeft w:val="0"/>
                  <w:marRight w:val="0"/>
                  <w:marTop w:val="0"/>
                  <w:marBottom w:val="0"/>
                  <w:divBdr>
                    <w:top w:val="none" w:sz="0" w:space="0" w:color="auto"/>
                    <w:left w:val="none" w:sz="0" w:space="0" w:color="auto"/>
                    <w:bottom w:val="none" w:sz="0" w:space="0" w:color="auto"/>
                    <w:right w:val="none" w:sz="0" w:space="0" w:color="auto"/>
                  </w:divBdr>
                </w:div>
              </w:divsChild>
            </w:div>
            <w:div w:id="96103448">
              <w:marLeft w:val="0"/>
              <w:marRight w:val="0"/>
              <w:marTop w:val="0"/>
              <w:marBottom w:val="0"/>
              <w:divBdr>
                <w:top w:val="none" w:sz="0" w:space="0" w:color="auto"/>
                <w:left w:val="none" w:sz="0" w:space="0" w:color="auto"/>
                <w:bottom w:val="none" w:sz="0" w:space="0" w:color="auto"/>
                <w:right w:val="none" w:sz="0" w:space="0" w:color="auto"/>
              </w:divBdr>
              <w:divsChild>
                <w:div w:id="20964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996">
          <w:marLeft w:val="0"/>
          <w:marRight w:val="0"/>
          <w:marTop w:val="0"/>
          <w:marBottom w:val="0"/>
          <w:divBdr>
            <w:top w:val="none" w:sz="0" w:space="0" w:color="auto"/>
            <w:left w:val="none" w:sz="0" w:space="0" w:color="auto"/>
            <w:bottom w:val="none" w:sz="0" w:space="0" w:color="auto"/>
            <w:right w:val="none" w:sz="0" w:space="0" w:color="auto"/>
          </w:divBdr>
          <w:divsChild>
            <w:div w:id="582228924">
              <w:marLeft w:val="0"/>
              <w:marRight w:val="0"/>
              <w:marTop w:val="0"/>
              <w:marBottom w:val="0"/>
              <w:divBdr>
                <w:top w:val="none" w:sz="0" w:space="0" w:color="auto"/>
                <w:left w:val="none" w:sz="0" w:space="0" w:color="auto"/>
                <w:bottom w:val="none" w:sz="0" w:space="0" w:color="auto"/>
                <w:right w:val="none" w:sz="0" w:space="0" w:color="auto"/>
              </w:divBdr>
              <w:divsChild>
                <w:div w:id="1966933560">
                  <w:marLeft w:val="0"/>
                  <w:marRight w:val="0"/>
                  <w:marTop w:val="0"/>
                  <w:marBottom w:val="0"/>
                  <w:divBdr>
                    <w:top w:val="none" w:sz="0" w:space="0" w:color="auto"/>
                    <w:left w:val="none" w:sz="0" w:space="0" w:color="auto"/>
                    <w:bottom w:val="none" w:sz="0" w:space="0" w:color="auto"/>
                    <w:right w:val="none" w:sz="0" w:space="0" w:color="auto"/>
                  </w:divBdr>
                </w:div>
              </w:divsChild>
            </w:div>
            <w:div w:id="1802308633">
              <w:marLeft w:val="0"/>
              <w:marRight w:val="0"/>
              <w:marTop w:val="0"/>
              <w:marBottom w:val="0"/>
              <w:divBdr>
                <w:top w:val="none" w:sz="0" w:space="0" w:color="auto"/>
                <w:left w:val="none" w:sz="0" w:space="0" w:color="auto"/>
                <w:bottom w:val="none" w:sz="0" w:space="0" w:color="auto"/>
                <w:right w:val="none" w:sz="0" w:space="0" w:color="auto"/>
              </w:divBdr>
              <w:divsChild>
                <w:div w:id="4549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1764">
          <w:marLeft w:val="0"/>
          <w:marRight w:val="0"/>
          <w:marTop w:val="0"/>
          <w:marBottom w:val="0"/>
          <w:divBdr>
            <w:top w:val="none" w:sz="0" w:space="0" w:color="auto"/>
            <w:left w:val="none" w:sz="0" w:space="0" w:color="auto"/>
            <w:bottom w:val="none" w:sz="0" w:space="0" w:color="auto"/>
            <w:right w:val="none" w:sz="0" w:space="0" w:color="auto"/>
          </w:divBdr>
          <w:divsChild>
            <w:div w:id="2015765022">
              <w:marLeft w:val="0"/>
              <w:marRight w:val="0"/>
              <w:marTop w:val="0"/>
              <w:marBottom w:val="0"/>
              <w:divBdr>
                <w:top w:val="none" w:sz="0" w:space="0" w:color="auto"/>
                <w:left w:val="none" w:sz="0" w:space="0" w:color="auto"/>
                <w:bottom w:val="none" w:sz="0" w:space="0" w:color="auto"/>
                <w:right w:val="none" w:sz="0" w:space="0" w:color="auto"/>
              </w:divBdr>
              <w:divsChild>
                <w:div w:id="2046706983">
                  <w:marLeft w:val="0"/>
                  <w:marRight w:val="0"/>
                  <w:marTop w:val="0"/>
                  <w:marBottom w:val="0"/>
                  <w:divBdr>
                    <w:top w:val="none" w:sz="0" w:space="0" w:color="auto"/>
                    <w:left w:val="none" w:sz="0" w:space="0" w:color="auto"/>
                    <w:bottom w:val="none" w:sz="0" w:space="0" w:color="auto"/>
                    <w:right w:val="none" w:sz="0" w:space="0" w:color="auto"/>
                  </w:divBdr>
                </w:div>
              </w:divsChild>
            </w:div>
            <w:div w:id="86851240">
              <w:marLeft w:val="0"/>
              <w:marRight w:val="0"/>
              <w:marTop w:val="0"/>
              <w:marBottom w:val="0"/>
              <w:divBdr>
                <w:top w:val="none" w:sz="0" w:space="0" w:color="auto"/>
                <w:left w:val="none" w:sz="0" w:space="0" w:color="auto"/>
                <w:bottom w:val="none" w:sz="0" w:space="0" w:color="auto"/>
                <w:right w:val="none" w:sz="0" w:space="0" w:color="auto"/>
              </w:divBdr>
              <w:divsChild>
                <w:div w:id="1579830497">
                  <w:marLeft w:val="0"/>
                  <w:marRight w:val="0"/>
                  <w:marTop w:val="0"/>
                  <w:marBottom w:val="0"/>
                  <w:divBdr>
                    <w:top w:val="none" w:sz="0" w:space="0" w:color="auto"/>
                    <w:left w:val="none" w:sz="0" w:space="0" w:color="auto"/>
                    <w:bottom w:val="none" w:sz="0" w:space="0" w:color="auto"/>
                    <w:right w:val="none" w:sz="0" w:space="0" w:color="auto"/>
                  </w:divBdr>
                </w:div>
              </w:divsChild>
            </w:div>
            <w:div w:id="938223485">
              <w:marLeft w:val="0"/>
              <w:marRight w:val="0"/>
              <w:marTop w:val="0"/>
              <w:marBottom w:val="0"/>
              <w:divBdr>
                <w:top w:val="none" w:sz="0" w:space="0" w:color="auto"/>
                <w:left w:val="none" w:sz="0" w:space="0" w:color="auto"/>
                <w:bottom w:val="none" w:sz="0" w:space="0" w:color="auto"/>
                <w:right w:val="none" w:sz="0" w:space="0" w:color="auto"/>
              </w:divBdr>
              <w:divsChild>
                <w:div w:id="1163399307">
                  <w:marLeft w:val="0"/>
                  <w:marRight w:val="0"/>
                  <w:marTop w:val="0"/>
                  <w:marBottom w:val="0"/>
                  <w:divBdr>
                    <w:top w:val="none" w:sz="0" w:space="0" w:color="auto"/>
                    <w:left w:val="none" w:sz="0" w:space="0" w:color="auto"/>
                    <w:bottom w:val="none" w:sz="0" w:space="0" w:color="auto"/>
                    <w:right w:val="none" w:sz="0" w:space="0" w:color="auto"/>
                  </w:divBdr>
                </w:div>
              </w:divsChild>
            </w:div>
            <w:div w:id="742797859">
              <w:marLeft w:val="0"/>
              <w:marRight w:val="0"/>
              <w:marTop w:val="0"/>
              <w:marBottom w:val="0"/>
              <w:divBdr>
                <w:top w:val="none" w:sz="0" w:space="0" w:color="auto"/>
                <w:left w:val="none" w:sz="0" w:space="0" w:color="auto"/>
                <w:bottom w:val="none" w:sz="0" w:space="0" w:color="auto"/>
                <w:right w:val="none" w:sz="0" w:space="0" w:color="auto"/>
              </w:divBdr>
              <w:divsChild>
                <w:div w:id="1965697815">
                  <w:marLeft w:val="0"/>
                  <w:marRight w:val="0"/>
                  <w:marTop w:val="0"/>
                  <w:marBottom w:val="0"/>
                  <w:divBdr>
                    <w:top w:val="none" w:sz="0" w:space="0" w:color="auto"/>
                    <w:left w:val="none" w:sz="0" w:space="0" w:color="auto"/>
                    <w:bottom w:val="none" w:sz="0" w:space="0" w:color="auto"/>
                    <w:right w:val="none" w:sz="0" w:space="0" w:color="auto"/>
                  </w:divBdr>
                </w:div>
              </w:divsChild>
            </w:div>
            <w:div w:id="1459379256">
              <w:marLeft w:val="0"/>
              <w:marRight w:val="0"/>
              <w:marTop w:val="0"/>
              <w:marBottom w:val="0"/>
              <w:divBdr>
                <w:top w:val="none" w:sz="0" w:space="0" w:color="auto"/>
                <w:left w:val="none" w:sz="0" w:space="0" w:color="auto"/>
                <w:bottom w:val="none" w:sz="0" w:space="0" w:color="auto"/>
                <w:right w:val="none" w:sz="0" w:space="0" w:color="auto"/>
              </w:divBdr>
              <w:divsChild>
                <w:div w:id="2025552707">
                  <w:marLeft w:val="0"/>
                  <w:marRight w:val="0"/>
                  <w:marTop w:val="0"/>
                  <w:marBottom w:val="0"/>
                  <w:divBdr>
                    <w:top w:val="none" w:sz="0" w:space="0" w:color="auto"/>
                    <w:left w:val="none" w:sz="0" w:space="0" w:color="auto"/>
                    <w:bottom w:val="none" w:sz="0" w:space="0" w:color="auto"/>
                    <w:right w:val="none" w:sz="0" w:space="0" w:color="auto"/>
                  </w:divBdr>
                </w:div>
              </w:divsChild>
            </w:div>
            <w:div w:id="8683195">
              <w:marLeft w:val="0"/>
              <w:marRight w:val="0"/>
              <w:marTop w:val="0"/>
              <w:marBottom w:val="0"/>
              <w:divBdr>
                <w:top w:val="none" w:sz="0" w:space="0" w:color="auto"/>
                <w:left w:val="none" w:sz="0" w:space="0" w:color="auto"/>
                <w:bottom w:val="none" w:sz="0" w:space="0" w:color="auto"/>
                <w:right w:val="none" w:sz="0" w:space="0" w:color="auto"/>
              </w:divBdr>
              <w:divsChild>
                <w:div w:id="1763064152">
                  <w:marLeft w:val="0"/>
                  <w:marRight w:val="0"/>
                  <w:marTop w:val="0"/>
                  <w:marBottom w:val="0"/>
                  <w:divBdr>
                    <w:top w:val="none" w:sz="0" w:space="0" w:color="auto"/>
                    <w:left w:val="none" w:sz="0" w:space="0" w:color="auto"/>
                    <w:bottom w:val="none" w:sz="0" w:space="0" w:color="auto"/>
                    <w:right w:val="none" w:sz="0" w:space="0" w:color="auto"/>
                  </w:divBdr>
                </w:div>
              </w:divsChild>
            </w:div>
            <w:div w:id="740564356">
              <w:marLeft w:val="0"/>
              <w:marRight w:val="0"/>
              <w:marTop w:val="0"/>
              <w:marBottom w:val="0"/>
              <w:divBdr>
                <w:top w:val="none" w:sz="0" w:space="0" w:color="auto"/>
                <w:left w:val="none" w:sz="0" w:space="0" w:color="auto"/>
                <w:bottom w:val="none" w:sz="0" w:space="0" w:color="auto"/>
                <w:right w:val="none" w:sz="0" w:space="0" w:color="auto"/>
              </w:divBdr>
              <w:divsChild>
                <w:div w:id="1913733416">
                  <w:marLeft w:val="0"/>
                  <w:marRight w:val="0"/>
                  <w:marTop w:val="0"/>
                  <w:marBottom w:val="0"/>
                  <w:divBdr>
                    <w:top w:val="none" w:sz="0" w:space="0" w:color="auto"/>
                    <w:left w:val="none" w:sz="0" w:space="0" w:color="auto"/>
                    <w:bottom w:val="none" w:sz="0" w:space="0" w:color="auto"/>
                    <w:right w:val="none" w:sz="0" w:space="0" w:color="auto"/>
                  </w:divBdr>
                </w:div>
              </w:divsChild>
            </w:div>
            <w:div w:id="1408723068">
              <w:marLeft w:val="0"/>
              <w:marRight w:val="0"/>
              <w:marTop w:val="0"/>
              <w:marBottom w:val="0"/>
              <w:divBdr>
                <w:top w:val="none" w:sz="0" w:space="0" w:color="auto"/>
                <w:left w:val="none" w:sz="0" w:space="0" w:color="auto"/>
                <w:bottom w:val="none" w:sz="0" w:space="0" w:color="auto"/>
                <w:right w:val="none" w:sz="0" w:space="0" w:color="auto"/>
              </w:divBdr>
              <w:divsChild>
                <w:div w:id="1777365179">
                  <w:marLeft w:val="0"/>
                  <w:marRight w:val="0"/>
                  <w:marTop w:val="0"/>
                  <w:marBottom w:val="0"/>
                  <w:divBdr>
                    <w:top w:val="none" w:sz="0" w:space="0" w:color="auto"/>
                    <w:left w:val="none" w:sz="0" w:space="0" w:color="auto"/>
                    <w:bottom w:val="none" w:sz="0" w:space="0" w:color="auto"/>
                    <w:right w:val="none" w:sz="0" w:space="0" w:color="auto"/>
                  </w:divBdr>
                </w:div>
              </w:divsChild>
            </w:div>
            <w:div w:id="1748262110">
              <w:marLeft w:val="0"/>
              <w:marRight w:val="0"/>
              <w:marTop w:val="0"/>
              <w:marBottom w:val="0"/>
              <w:divBdr>
                <w:top w:val="none" w:sz="0" w:space="0" w:color="auto"/>
                <w:left w:val="none" w:sz="0" w:space="0" w:color="auto"/>
                <w:bottom w:val="none" w:sz="0" w:space="0" w:color="auto"/>
                <w:right w:val="none" w:sz="0" w:space="0" w:color="auto"/>
              </w:divBdr>
              <w:divsChild>
                <w:div w:id="1929536138">
                  <w:marLeft w:val="0"/>
                  <w:marRight w:val="0"/>
                  <w:marTop w:val="0"/>
                  <w:marBottom w:val="0"/>
                  <w:divBdr>
                    <w:top w:val="none" w:sz="0" w:space="0" w:color="auto"/>
                    <w:left w:val="none" w:sz="0" w:space="0" w:color="auto"/>
                    <w:bottom w:val="none" w:sz="0" w:space="0" w:color="auto"/>
                    <w:right w:val="none" w:sz="0" w:space="0" w:color="auto"/>
                  </w:divBdr>
                </w:div>
              </w:divsChild>
            </w:div>
            <w:div w:id="2085685901">
              <w:marLeft w:val="0"/>
              <w:marRight w:val="0"/>
              <w:marTop w:val="0"/>
              <w:marBottom w:val="0"/>
              <w:divBdr>
                <w:top w:val="none" w:sz="0" w:space="0" w:color="auto"/>
                <w:left w:val="none" w:sz="0" w:space="0" w:color="auto"/>
                <w:bottom w:val="none" w:sz="0" w:space="0" w:color="auto"/>
                <w:right w:val="none" w:sz="0" w:space="0" w:color="auto"/>
              </w:divBdr>
              <w:divsChild>
                <w:div w:id="1332832937">
                  <w:marLeft w:val="0"/>
                  <w:marRight w:val="0"/>
                  <w:marTop w:val="0"/>
                  <w:marBottom w:val="0"/>
                  <w:divBdr>
                    <w:top w:val="none" w:sz="0" w:space="0" w:color="auto"/>
                    <w:left w:val="none" w:sz="0" w:space="0" w:color="auto"/>
                    <w:bottom w:val="none" w:sz="0" w:space="0" w:color="auto"/>
                    <w:right w:val="none" w:sz="0" w:space="0" w:color="auto"/>
                  </w:divBdr>
                </w:div>
              </w:divsChild>
            </w:div>
            <w:div w:id="254677816">
              <w:marLeft w:val="0"/>
              <w:marRight w:val="0"/>
              <w:marTop w:val="0"/>
              <w:marBottom w:val="0"/>
              <w:divBdr>
                <w:top w:val="none" w:sz="0" w:space="0" w:color="auto"/>
                <w:left w:val="none" w:sz="0" w:space="0" w:color="auto"/>
                <w:bottom w:val="none" w:sz="0" w:space="0" w:color="auto"/>
                <w:right w:val="none" w:sz="0" w:space="0" w:color="auto"/>
              </w:divBdr>
              <w:divsChild>
                <w:div w:id="1363088255">
                  <w:marLeft w:val="0"/>
                  <w:marRight w:val="0"/>
                  <w:marTop w:val="0"/>
                  <w:marBottom w:val="0"/>
                  <w:divBdr>
                    <w:top w:val="none" w:sz="0" w:space="0" w:color="auto"/>
                    <w:left w:val="none" w:sz="0" w:space="0" w:color="auto"/>
                    <w:bottom w:val="none" w:sz="0" w:space="0" w:color="auto"/>
                    <w:right w:val="none" w:sz="0" w:space="0" w:color="auto"/>
                  </w:divBdr>
                </w:div>
              </w:divsChild>
            </w:div>
            <w:div w:id="556672544">
              <w:marLeft w:val="0"/>
              <w:marRight w:val="0"/>
              <w:marTop w:val="0"/>
              <w:marBottom w:val="0"/>
              <w:divBdr>
                <w:top w:val="none" w:sz="0" w:space="0" w:color="auto"/>
                <w:left w:val="none" w:sz="0" w:space="0" w:color="auto"/>
                <w:bottom w:val="none" w:sz="0" w:space="0" w:color="auto"/>
                <w:right w:val="none" w:sz="0" w:space="0" w:color="auto"/>
              </w:divBdr>
              <w:divsChild>
                <w:div w:id="1367489818">
                  <w:marLeft w:val="0"/>
                  <w:marRight w:val="0"/>
                  <w:marTop w:val="0"/>
                  <w:marBottom w:val="0"/>
                  <w:divBdr>
                    <w:top w:val="none" w:sz="0" w:space="0" w:color="auto"/>
                    <w:left w:val="none" w:sz="0" w:space="0" w:color="auto"/>
                    <w:bottom w:val="none" w:sz="0" w:space="0" w:color="auto"/>
                    <w:right w:val="none" w:sz="0" w:space="0" w:color="auto"/>
                  </w:divBdr>
                </w:div>
              </w:divsChild>
            </w:div>
            <w:div w:id="1600984197">
              <w:marLeft w:val="0"/>
              <w:marRight w:val="0"/>
              <w:marTop w:val="0"/>
              <w:marBottom w:val="0"/>
              <w:divBdr>
                <w:top w:val="none" w:sz="0" w:space="0" w:color="auto"/>
                <w:left w:val="none" w:sz="0" w:space="0" w:color="auto"/>
                <w:bottom w:val="none" w:sz="0" w:space="0" w:color="auto"/>
                <w:right w:val="none" w:sz="0" w:space="0" w:color="auto"/>
              </w:divBdr>
              <w:divsChild>
                <w:div w:id="897204638">
                  <w:marLeft w:val="0"/>
                  <w:marRight w:val="0"/>
                  <w:marTop w:val="0"/>
                  <w:marBottom w:val="0"/>
                  <w:divBdr>
                    <w:top w:val="none" w:sz="0" w:space="0" w:color="auto"/>
                    <w:left w:val="none" w:sz="0" w:space="0" w:color="auto"/>
                    <w:bottom w:val="none" w:sz="0" w:space="0" w:color="auto"/>
                    <w:right w:val="none" w:sz="0" w:space="0" w:color="auto"/>
                  </w:divBdr>
                </w:div>
              </w:divsChild>
            </w:div>
            <w:div w:id="1919361751">
              <w:marLeft w:val="0"/>
              <w:marRight w:val="0"/>
              <w:marTop w:val="0"/>
              <w:marBottom w:val="0"/>
              <w:divBdr>
                <w:top w:val="none" w:sz="0" w:space="0" w:color="auto"/>
                <w:left w:val="none" w:sz="0" w:space="0" w:color="auto"/>
                <w:bottom w:val="none" w:sz="0" w:space="0" w:color="auto"/>
                <w:right w:val="none" w:sz="0" w:space="0" w:color="auto"/>
              </w:divBdr>
              <w:divsChild>
                <w:div w:id="1133060678">
                  <w:marLeft w:val="0"/>
                  <w:marRight w:val="0"/>
                  <w:marTop w:val="0"/>
                  <w:marBottom w:val="0"/>
                  <w:divBdr>
                    <w:top w:val="none" w:sz="0" w:space="0" w:color="auto"/>
                    <w:left w:val="none" w:sz="0" w:space="0" w:color="auto"/>
                    <w:bottom w:val="none" w:sz="0" w:space="0" w:color="auto"/>
                    <w:right w:val="none" w:sz="0" w:space="0" w:color="auto"/>
                  </w:divBdr>
                </w:div>
              </w:divsChild>
            </w:div>
            <w:div w:id="561721548">
              <w:marLeft w:val="0"/>
              <w:marRight w:val="0"/>
              <w:marTop w:val="0"/>
              <w:marBottom w:val="0"/>
              <w:divBdr>
                <w:top w:val="none" w:sz="0" w:space="0" w:color="auto"/>
                <w:left w:val="none" w:sz="0" w:space="0" w:color="auto"/>
                <w:bottom w:val="none" w:sz="0" w:space="0" w:color="auto"/>
                <w:right w:val="none" w:sz="0" w:space="0" w:color="auto"/>
              </w:divBdr>
              <w:divsChild>
                <w:div w:id="546183981">
                  <w:marLeft w:val="0"/>
                  <w:marRight w:val="0"/>
                  <w:marTop w:val="0"/>
                  <w:marBottom w:val="0"/>
                  <w:divBdr>
                    <w:top w:val="none" w:sz="0" w:space="0" w:color="auto"/>
                    <w:left w:val="none" w:sz="0" w:space="0" w:color="auto"/>
                    <w:bottom w:val="none" w:sz="0" w:space="0" w:color="auto"/>
                    <w:right w:val="none" w:sz="0" w:space="0" w:color="auto"/>
                  </w:divBdr>
                </w:div>
              </w:divsChild>
            </w:div>
            <w:div w:id="1407993830">
              <w:marLeft w:val="0"/>
              <w:marRight w:val="0"/>
              <w:marTop w:val="0"/>
              <w:marBottom w:val="0"/>
              <w:divBdr>
                <w:top w:val="none" w:sz="0" w:space="0" w:color="auto"/>
                <w:left w:val="none" w:sz="0" w:space="0" w:color="auto"/>
                <w:bottom w:val="none" w:sz="0" w:space="0" w:color="auto"/>
                <w:right w:val="none" w:sz="0" w:space="0" w:color="auto"/>
              </w:divBdr>
              <w:divsChild>
                <w:div w:id="140541713">
                  <w:marLeft w:val="0"/>
                  <w:marRight w:val="0"/>
                  <w:marTop w:val="0"/>
                  <w:marBottom w:val="0"/>
                  <w:divBdr>
                    <w:top w:val="none" w:sz="0" w:space="0" w:color="auto"/>
                    <w:left w:val="none" w:sz="0" w:space="0" w:color="auto"/>
                    <w:bottom w:val="none" w:sz="0" w:space="0" w:color="auto"/>
                    <w:right w:val="none" w:sz="0" w:space="0" w:color="auto"/>
                  </w:divBdr>
                </w:div>
              </w:divsChild>
            </w:div>
            <w:div w:id="1523518561">
              <w:marLeft w:val="0"/>
              <w:marRight w:val="0"/>
              <w:marTop w:val="0"/>
              <w:marBottom w:val="0"/>
              <w:divBdr>
                <w:top w:val="none" w:sz="0" w:space="0" w:color="auto"/>
                <w:left w:val="none" w:sz="0" w:space="0" w:color="auto"/>
                <w:bottom w:val="none" w:sz="0" w:space="0" w:color="auto"/>
                <w:right w:val="none" w:sz="0" w:space="0" w:color="auto"/>
              </w:divBdr>
              <w:divsChild>
                <w:div w:id="524292720">
                  <w:marLeft w:val="0"/>
                  <w:marRight w:val="0"/>
                  <w:marTop w:val="0"/>
                  <w:marBottom w:val="0"/>
                  <w:divBdr>
                    <w:top w:val="none" w:sz="0" w:space="0" w:color="auto"/>
                    <w:left w:val="none" w:sz="0" w:space="0" w:color="auto"/>
                    <w:bottom w:val="none" w:sz="0" w:space="0" w:color="auto"/>
                    <w:right w:val="none" w:sz="0" w:space="0" w:color="auto"/>
                  </w:divBdr>
                </w:div>
              </w:divsChild>
            </w:div>
            <w:div w:id="630401184">
              <w:marLeft w:val="0"/>
              <w:marRight w:val="0"/>
              <w:marTop w:val="0"/>
              <w:marBottom w:val="0"/>
              <w:divBdr>
                <w:top w:val="none" w:sz="0" w:space="0" w:color="auto"/>
                <w:left w:val="none" w:sz="0" w:space="0" w:color="auto"/>
                <w:bottom w:val="none" w:sz="0" w:space="0" w:color="auto"/>
                <w:right w:val="none" w:sz="0" w:space="0" w:color="auto"/>
              </w:divBdr>
              <w:divsChild>
                <w:div w:id="34359212">
                  <w:marLeft w:val="0"/>
                  <w:marRight w:val="0"/>
                  <w:marTop w:val="0"/>
                  <w:marBottom w:val="0"/>
                  <w:divBdr>
                    <w:top w:val="none" w:sz="0" w:space="0" w:color="auto"/>
                    <w:left w:val="none" w:sz="0" w:space="0" w:color="auto"/>
                    <w:bottom w:val="none" w:sz="0" w:space="0" w:color="auto"/>
                    <w:right w:val="none" w:sz="0" w:space="0" w:color="auto"/>
                  </w:divBdr>
                </w:div>
              </w:divsChild>
            </w:div>
            <w:div w:id="2122604377">
              <w:marLeft w:val="0"/>
              <w:marRight w:val="0"/>
              <w:marTop w:val="0"/>
              <w:marBottom w:val="0"/>
              <w:divBdr>
                <w:top w:val="none" w:sz="0" w:space="0" w:color="auto"/>
                <w:left w:val="none" w:sz="0" w:space="0" w:color="auto"/>
                <w:bottom w:val="none" w:sz="0" w:space="0" w:color="auto"/>
                <w:right w:val="none" w:sz="0" w:space="0" w:color="auto"/>
              </w:divBdr>
              <w:divsChild>
                <w:div w:id="392168265">
                  <w:marLeft w:val="0"/>
                  <w:marRight w:val="0"/>
                  <w:marTop w:val="0"/>
                  <w:marBottom w:val="0"/>
                  <w:divBdr>
                    <w:top w:val="none" w:sz="0" w:space="0" w:color="auto"/>
                    <w:left w:val="none" w:sz="0" w:space="0" w:color="auto"/>
                    <w:bottom w:val="none" w:sz="0" w:space="0" w:color="auto"/>
                    <w:right w:val="none" w:sz="0" w:space="0" w:color="auto"/>
                  </w:divBdr>
                </w:div>
              </w:divsChild>
            </w:div>
            <w:div w:id="1290361379">
              <w:marLeft w:val="0"/>
              <w:marRight w:val="0"/>
              <w:marTop w:val="0"/>
              <w:marBottom w:val="0"/>
              <w:divBdr>
                <w:top w:val="none" w:sz="0" w:space="0" w:color="auto"/>
                <w:left w:val="none" w:sz="0" w:space="0" w:color="auto"/>
                <w:bottom w:val="none" w:sz="0" w:space="0" w:color="auto"/>
                <w:right w:val="none" w:sz="0" w:space="0" w:color="auto"/>
              </w:divBdr>
              <w:divsChild>
                <w:div w:id="2019917808">
                  <w:marLeft w:val="0"/>
                  <w:marRight w:val="0"/>
                  <w:marTop w:val="0"/>
                  <w:marBottom w:val="0"/>
                  <w:divBdr>
                    <w:top w:val="none" w:sz="0" w:space="0" w:color="auto"/>
                    <w:left w:val="none" w:sz="0" w:space="0" w:color="auto"/>
                    <w:bottom w:val="none" w:sz="0" w:space="0" w:color="auto"/>
                    <w:right w:val="none" w:sz="0" w:space="0" w:color="auto"/>
                  </w:divBdr>
                </w:div>
              </w:divsChild>
            </w:div>
            <w:div w:id="1563130279">
              <w:marLeft w:val="0"/>
              <w:marRight w:val="0"/>
              <w:marTop w:val="0"/>
              <w:marBottom w:val="0"/>
              <w:divBdr>
                <w:top w:val="none" w:sz="0" w:space="0" w:color="auto"/>
                <w:left w:val="none" w:sz="0" w:space="0" w:color="auto"/>
                <w:bottom w:val="none" w:sz="0" w:space="0" w:color="auto"/>
                <w:right w:val="none" w:sz="0" w:space="0" w:color="auto"/>
              </w:divBdr>
              <w:divsChild>
                <w:div w:id="63651089">
                  <w:marLeft w:val="0"/>
                  <w:marRight w:val="0"/>
                  <w:marTop w:val="0"/>
                  <w:marBottom w:val="0"/>
                  <w:divBdr>
                    <w:top w:val="none" w:sz="0" w:space="0" w:color="auto"/>
                    <w:left w:val="none" w:sz="0" w:space="0" w:color="auto"/>
                    <w:bottom w:val="none" w:sz="0" w:space="0" w:color="auto"/>
                    <w:right w:val="none" w:sz="0" w:space="0" w:color="auto"/>
                  </w:divBdr>
                </w:div>
              </w:divsChild>
            </w:div>
            <w:div w:id="471406097">
              <w:marLeft w:val="0"/>
              <w:marRight w:val="0"/>
              <w:marTop w:val="0"/>
              <w:marBottom w:val="0"/>
              <w:divBdr>
                <w:top w:val="none" w:sz="0" w:space="0" w:color="auto"/>
                <w:left w:val="none" w:sz="0" w:space="0" w:color="auto"/>
                <w:bottom w:val="none" w:sz="0" w:space="0" w:color="auto"/>
                <w:right w:val="none" w:sz="0" w:space="0" w:color="auto"/>
              </w:divBdr>
              <w:divsChild>
                <w:div w:id="958073050">
                  <w:marLeft w:val="0"/>
                  <w:marRight w:val="0"/>
                  <w:marTop w:val="0"/>
                  <w:marBottom w:val="0"/>
                  <w:divBdr>
                    <w:top w:val="none" w:sz="0" w:space="0" w:color="auto"/>
                    <w:left w:val="none" w:sz="0" w:space="0" w:color="auto"/>
                    <w:bottom w:val="none" w:sz="0" w:space="0" w:color="auto"/>
                    <w:right w:val="none" w:sz="0" w:space="0" w:color="auto"/>
                  </w:divBdr>
                </w:div>
              </w:divsChild>
            </w:div>
            <w:div w:id="690883004">
              <w:marLeft w:val="0"/>
              <w:marRight w:val="0"/>
              <w:marTop w:val="0"/>
              <w:marBottom w:val="0"/>
              <w:divBdr>
                <w:top w:val="none" w:sz="0" w:space="0" w:color="auto"/>
                <w:left w:val="none" w:sz="0" w:space="0" w:color="auto"/>
                <w:bottom w:val="none" w:sz="0" w:space="0" w:color="auto"/>
                <w:right w:val="none" w:sz="0" w:space="0" w:color="auto"/>
              </w:divBdr>
              <w:divsChild>
                <w:div w:id="299698388">
                  <w:marLeft w:val="0"/>
                  <w:marRight w:val="0"/>
                  <w:marTop w:val="0"/>
                  <w:marBottom w:val="0"/>
                  <w:divBdr>
                    <w:top w:val="none" w:sz="0" w:space="0" w:color="auto"/>
                    <w:left w:val="none" w:sz="0" w:space="0" w:color="auto"/>
                    <w:bottom w:val="none" w:sz="0" w:space="0" w:color="auto"/>
                    <w:right w:val="none" w:sz="0" w:space="0" w:color="auto"/>
                  </w:divBdr>
                </w:div>
              </w:divsChild>
            </w:div>
            <w:div w:id="70394438">
              <w:marLeft w:val="0"/>
              <w:marRight w:val="0"/>
              <w:marTop w:val="0"/>
              <w:marBottom w:val="0"/>
              <w:divBdr>
                <w:top w:val="none" w:sz="0" w:space="0" w:color="auto"/>
                <w:left w:val="none" w:sz="0" w:space="0" w:color="auto"/>
                <w:bottom w:val="none" w:sz="0" w:space="0" w:color="auto"/>
                <w:right w:val="none" w:sz="0" w:space="0" w:color="auto"/>
              </w:divBdr>
              <w:divsChild>
                <w:div w:id="2045322926">
                  <w:marLeft w:val="0"/>
                  <w:marRight w:val="0"/>
                  <w:marTop w:val="0"/>
                  <w:marBottom w:val="0"/>
                  <w:divBdr>
                    <w:top w:val="none" w:sz="0" w:space="0" w:color="auto"/>
                    <w:left w:val="none" w:sz="0" w:space="0" w:color="auto"/>
                    <w:bottom w:val="none" w:sz="0" w:space="0" w:color="auto"/>
                    <w:right w:val="none" w:sz="0" w:space="0" w:color="auto"/>
                  </w:divBdr>
                </w:div>
              </w:divsChild>
            </w:div>
            <w:div w:id="1343319787">
              <w:marLeft w:val="0"/>
              <w:marRight w:val="0"/>
              <w:marTop w:val="0"/>
              <w:marBottom w:val="0"/>
              <w:divBdr>
                <w:top w:val="none" w:sz="0" w:space="0" w:color="auto"/>
                <w:left w:val="none" w:sz="0" w:space="0" w:color="auto"/>
                <w:bottom w:val="none" w:sz="0" w:space="0" w:color="auto"/>
                <w:right w:val="none" w:sz="0" w:space="0" w:color="auto"/>
              </w:divBdr>
              <w:divsChild>
                <w:div w:id="1707562669">
                  <w:marLeft w:val="0"/>
                  <w:marRight w:val="0"/>
                  <w:marTop w:val="0"/>
                  <w:marBottom w:val="0"/>
                  <w:divBdr>
                    <w:top w:val="none" w:sz="0" w:space="0" w:color="auto"/>
                    <w:left w:val="none" w:sz="0" w:space="0" w:color="auto"/>
                    <w:bottom w:val="none" w:sz="0" w:space="0" w:color="auto"/>
                    <w:right w:val="none" w:sz="0" w:space="0" w:color="auto"/>
                  </w:divBdr>
                </w:div>
              </w:divsChild>
            </w:div>
            <w:div w:id="86852156">
              <w:marLeft w:val="0"/>
              <w:marRight w:val="0"/>
              <w:marTop w:val="0"/>
              <w:marBottom w:val="0"/>
              <w:divBdr>
                <w:top w:val="none" w:sz="0" w:space="0" w:color="auto"/>
                <w:left w:val="none" w:sz="0" w:space="0" w:color="auto"/>
                <w:bottom w:val="none" w:sz="0" w:space="0" w:color="auto"/>
                <w:right w:val="none" w:sz="0" w:space="0" w:color="auto"/>
              </w:divBdr>
              <w:divsChild>
                <w:div w:id="6907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7476">
          <w:marLeft w:val="0"/>
          <w:marRight w:val="0"/>
          <w:marTop w:val="0"/>
          <w:marBottom w:val="0"/>
          <w:divBdr>
            <w:top w:val="none" w:sz="0" w:space="0" w:color="auto"/>
            <w:left w:val="none" w:sz="0" w:space="0" w:color="auto"/>
            <w:bottom w:val="none" w:sz="0" w:space="0" w:color="auto"/>
            <w:right w:val="none" w:sz="0" w:space="0" w:color="auto"/>
          </w:divBdr>
          <w:divsChild>
            <w:div w:id="1043208684">
              <w:marLeft w:val="0"/>
              <w:marRight w:val="0"/>
              <w:marTop w:val="0"/>
              <w:marBottom w:val="0"/>
              <w:divBdr>
                <w:top w:val="none" w:sz="0" w:space="0" w:color="auto"/>
                <w:left w:val="none" w:sz="0" w:space="0" w:color="auto"/>
                <w:bottom w:val="none" w:sz="0" w:space="0" w:color="auto"/>
                <w:right w:val="none" w:sz="0" w:space="0" w:color="auto"/>
              </w:divBdr>
              <w:divsChild>
                <w:div w:id="1216968080">
                  <w:marLeft w:val="0"/>
                  <w:marRight w:val="0"/>
                  <w:marTop w:val="0"/>
                  <w:marBottom w:val="0"/>
                  <w:divBdr>
                    <w:top w:val="none" w:sz="0" w:space="0" w:color="auto"/>
                    <w:left w:val="none" w:sz="0" w:space="0" w:color="auto"/>
                    <w:bottom w:val="none" w:sz="0" w:space="0" w:color="auto"/>
                    <w:right w:val="none" w:sz="0" w:space="0" w:color="auto"/>
                  </w:divBdr>
                </w:div>
              </w:divsChild>
            </w:div>
            <w:div w:id="545339131">
              <w:marLeft w:val="0"/>
              <w:marRight w:val="0"/>
              <w:marTop w:val="0"/>
              <w:marBottom w:val="0"/>
              <w:divBdr>
                <w:top w:val="none" w:sz="0" w:space="0" w:color="auto"/>
                <w:left w:val="none" w:sz="0" w:space="0" w:color="auto"/>
                <w:bottom w:val="none" w:sz="0" w:space="0" w:color="auto"/>
                <w:right w:val="none" w:sz="0" w:space="0" w:color="auto"/>
              </w:divBdr>
              <w:divsChild>
                <w:div w:id="1967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50282">
          <w:marLeft w:val="0"/>
          <w:marRight w:val="0"/>
          <w:marTop w:val="0"/>
          <w:marBottom w:val="0"/>
          <w:divBdr>
            <w:top w:val="none" w:sz="0" w:space="0" w:color="auto"/>
            <w:left w:val="none" w:sz="0" w:space="0" w:color="auto"/>
            <w:bottom w:val="none" w:sz="0" w:space="0" w:color="auto"/>
            <w:right w:val="none" w:sz="0" w:space="0" w:color="auto"/>
          </w:divBdr>
          <w:divsChild>
            <w:div w:id="1001815090">
              <w:marLeft w:val="0"/>
              <w:marRight w:val="0"/>
              <w:marTop w:val="0"/>
              <w:marBottom w:val="0"/>
              <w:divBdr>
                <w:top w:val="none" w:sz="0" w:space="0" w:color="auto"/>
                <w:left w:val="none" w:sz="0" w:space="0" w:color="auto"/>
                <w:bottom w:val="none" w:sz="0" w:space="0" w:color="auto"/>
                <w:right w:val="none" w:sz="0" w:space="0" w:color="auto"/>
              </w:divBdr>
              <w:divsChild>
                <w:div w:id="175776765">
                  <w:marLeft w:val="0"/>
                  <w:marRight w:val="0"/>
                  <w:marTop w:val="0"/>
                  <w:marBottom w:val="0"/>
                  <w:divBdr>
                    <w:top w:val="none" w:sz="0" w:space="0" w:color="auto"/>
                    <w:left w:val="none" w:sz="0" w:space="0" w:color="auto"/>
                    <w:bottom w:val="none" w:sz="0" w:space="0" w:color="auto"/>
                    <w:right w:val="none" w:sz="0" w:space="0" w:color="auto"/>
                  </w:divBdr>
                </w:div>
              </w:divsChild>
            </w:div>
            <w:div w:id="1980528786">
              <w:marLeft w:val="0"/>
              <w:marRight w:val="0"/>
              <w:marTop w:val="0"/>
              <w:marBottom w:val="0"/>
              <w:divBdr>
                <w:top w:val="none" w:sz="0" w:space="0" w:color="auto"/>
                <w:left w:val="none" w:sz="0" w:space="0" w:color="auto"/>
                <w:bottom w:val="none" w:sz="0" w:space="0" w:color="auto"/>
                <w:right w:val="none" w:sz="0" w:space="0" w:color="auto"/>
              </w:divBdr>
              <w:divsChild>
                <w:div w:id="6859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5009">
          <w:marLeft w:val="0"/>
          <w:marRight w:val="0"/>
          <w:marTop w:val="0"/>
          <w:marBottom w:val="0"/>
          <w:divBdr>
            <w:top w:val="none" w:sz="0" w:space="0" w:color="auto"/>
            <w:left w:val="none" w:sz="0" w:space="0" w:color="auto"/>
            <w:bottom w:val="none" w:sz="0" w:space="0" w:color="auto"/>
            <w:right w:val="none" w:sz="0" w:space="0" w:color="auto"/>
          </w:divBdr>
          <w:divsChild>
            <w:div w:id="1718316275">
              <w:marLeft w:val="0"/>
              <w:marRight w:val="0"/>
              <w:marTop w:val="0"/>
              <w:marBottom w:val="0"/>
              <w:divBdr>
                <w:top w:val="none" w:sz="0" w:space="0" w:color="auto"/>
                <w:left w:val="none" w:sz="0" w:space="0" w:color="auto"/>
                <w:bottom w:val="none" w:sz="0" w:space="0" w:color="auto"/>
                <w:right w:val="none" w:sz="0" w:space="0" w:color="auto"/>
              </w:divBdr>
              <w:divsChild>
                <w:div w:id="10034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7008">
      <w:bodyDiv w:val="1"/>
      <w:marLeft w:val="0"/>
      <w:marRight w:val="0"/>
      <w:marTop w:val="0"/>
      <w:marBottom w:val="0"/>
      <w:divBdr>
        <w:top w:val="none" w:sz="0" w:space="0" w:color="auto"/>
        <w:left w:val="none" w:sz="0" w:space="0" w:color="auto"/>
        <w:bottom w:val="none" w:sz="0" w:space="0" w:color="auto"/>
        <w:right w:val="none" w:sz="0" w:space="0" w:color="auto"/>
      </w:divBdr>
      <w:divsChild>
        <w:div w:id="1226137164">
          <w:marLeft w:val="0"/>
          <w:marRight w:val="0"/>
          <w:marTop w:val="0"/>
          <w:marBottom w:val="0"/>
          <w:divBdr>
            <w:top w:val="none" w:sz="0" w:space="0" w:color="auto"/>
            <w:left w:val="none" w:sz="0" w:space="0" w:color="auto"/>
            <w:bottom w:val="none" w:sz="0" w:space="0" w:color="auto"/>
            <w:right w:val="none" w:sz="0" w:space="0" w:color="auto"/>
          </w:divBdr>
          <w:divsChild>
            <w:div w:id="147748604">
              <w:marLeft w:val="0"/>
              <w:marRight w:val="0"/>
              <w:marTop w:val="0"/>
              <w:marBottom w:val="0"/>
              <w:divBdr>
                <w:top w:val="none" w:sz="0" w:space="0" w:color="auto"/>
                <w:left w:val="none" w:sz="0" w:space="0" w:color="auto"/>
                <w:bottom w:val="none" w:sz="0" w:space="0" w:color="auto"/>
                <w:right w:val="none" w:sz="0" w:space="0" w:color="auto"/>
              </w:divBdr>
              <w:divsChild>
                <w:div w:id="947195949">
                  <w:marLeft w:val="0"/>
                  <w:marRight w:val="0"/>
                  <w:marTop w:val="0"/>
                  <w:marBottom w:val="0"/>
                  <w:divBdr>
                    <w:top w:val="none" w:sz="0" w:space="0" w:color="auto"/>
                    <w:left w:val="none" w:sz="0" w:space="0" w:color="auto"/>
                    <w:bottom w:val="none" w:sz="0" w:space="0" w:color="auto"/>
                    <w:right w:val="none" w:sz="0" w:space="0" w:color="auto"/>
                  </w:divBdr>
                </w:div>
              </w:divsChild>
            </w:div>
            <w:div w:id="96485338">
              <w:marLeft w:val="0"/>
              <w:marRight w:val="0"/>
              <w:marTop w:val="0"/>
              <w:marBottom w:val="0"/>
              <w:divBdr>
                <w:top w:val="none" w:sz="0" w:space="0" w:color="auto"/>
                <w:left w:val="none" w:sz="0" w:space="0" w:color="auto"/>
                <w:bottom w:val="none" w:sz="0" w:space="0" w:color="auto"/>
                <w:right w:val="none" w:sz="0" w:space="0" w:color="auto"/>
              </w:divBdr>
              <w:divsChild>
                <w:div w:id="1822698517">
                  <w:marLeft w:val="0"/>
                  <w:marRight w:val="0"/>
                  <w:marTop w:val="0"/>
                  <w:marBottom w:val="0"/>
                  <w:divBdr>
                    <w:top w:val="none" w:sz="0" w:space="0" w:color="auto"/>
                    <w:left w:val="none" w:sz="0" w:space="0" w:color="auto"/>
                    <w:bottom w:val="none" w:sz="0" w:space="0" w:color="auto"/>
                    <w:right w:val="none" w:sz="0" w:space="0" w:color="auto"/>
                  </w:divBdr>
                </w:div>
                <w:div w:id="955870910">
                  <w:marLeft w:val="0"/>
                  <w:marRight w:val="0"/>
                  <w:marTop w:val="0"/>
                  <w:marBottom w:val="0"/>
                  <w:divBdr>
                    <w:top w:val="none" w:sz="0" w:space="0" w:color="auto"/>
                    <w:left w:val="none" w:sz="0" w:space="0" w:color="auto"/>
                    <w:bottom w:val="none" w:sz="0" w:space="0" w:color="auto"/>
                    <w:right w:val="none" w:sz="0" w:space="0" w:color="auto"/>
                  </w:divBdr>
                </w:div>
              </w:divsChild>
            </w:div>
            <w:div w:id="831606676">
              <w:marLeft w:val="0"/>
              <w:marRight w:val="0"/>
              <w:marTop w:val="0"/>
              <w:marBottom w:val="0"/>
              <w:divBdr>
                <w:top w:val="none" w:sz="0" w:space="0" w:color="auto"/>
                <w:left w:val="none" w:sz="0" w:space="0" w:color="auto"/>
                <w:bottom w:val="none" w:sz="0" w:space="0" w:color="auto"/>
                <w:right w:val="none" w:sz="0" w:space="0" w:color="auto"/>
              </w:divBdr>
              <w:divsChild>
                <w:div w:id="471824320">
                  <w:marLeft w:val="0"/>
                  <w:marRight w:val="0"/>
                  <w:marTop w:val="0"/>
                  <w:marBottom w:val="0"/>
                  <w:divBdr>
                    <w:top w:val="none" w:sz="0" w:space="0" w:color="auto"/>
                    <w:left w:val="none" w:sz="0" w:space="0" w:color="auto"/>
                    <w:bottom w:val="none" w:sz="0" w:space="0" w:color="auto"/>
                    <w:right w:val="none" w:sz="0" w:space="0" w:color="auto"/>
                  </w:divBdr>
                </w:div>
              </w:divsChild>
            </w:div>
            <w:div w:id="2025210033">
              <w:marLeft w:val="0"/>
              <w:marRight w:val="0"/>
              <w:marTop w:val="0"/>
              <w:marBottom w:val="0"/>
              <w:divBdr>
                <w:top w:val="none" w:sz="0" w:space="0" w:color="auto"/>
                <w:left w:val="none" w:sz="0" w:space="0" w:color="auto"/>
                <w:bottom w:val="none" w:sz="0" w:space="0" w:color="auto"/>
                <w:right w:val="none" w:sz="0" w:space="0" w:color="auto"/>
              </w:divBdr>
              <w:divsChild>
                <w:div w:id="74012811">
                  <w:marLeft w:val="0"/>
                  <w:marRight w:val="0"/>
                  <w:marTop w:val="0"/>
                  <w:marBottom w:val="0"/>
                  <w:divBdr>
                    <w:top w:val="none" w:sz="0" w:space="0" w:color="auto"/>
                    <w:left w:val="none" w:sz="0" w:space="0" w:color="auto"/>
                    <w:bottom w:val="none" w:sz="0" w:space="0" w:color="auto"/>
                    <w:right w:val="none" w:sz="0" w:space="0" w:color="auto"/>
                  </w:divBdr>
                </w:div>
              </w:divsChild>
            </w:div>
            <w:div w:id="684479050">
              <w:marLeft w:val="0"/>
              <w:marRight w:val="0"/>
              <w:marTop w:val="0"/>
              <w:marBottom w:val="0"/>
              <w:divBdr>
                <w:top w:val="none" w:sz="0" w:space="0" w:color="auto"/>
                <w:left w:val="none" w:sz="0" w:space="0" w:color="auto"/>
                <w:bottom w:val="none" w:sz="0" w:space="0" w:color="auto"/>
                <w:right w:val="none" w:sz="0" w:space="0" w:color="auto"/>
              </w:divBdr>
              <w:divsChild>
                <w:div w:id="1470131365">
                  <w:marLeft w:val="0"/>
                  <w:marRight w:val="0"/>
                  <w:marTop w:val="0"/>
                  <w:marBottom w:val="0"/>
                  <w:divBdr>
                    <w:top w:val="none" w:sz="0" w:space="0" w:color="auto"/>
                    <w:left w:val="none" w:sz="0" w:space="0" w:color="auto"/>
                    <w:bottom w:val="none" w:sz="0" w:space="0" w:color="auto"/>
                    <w:right w:val="none" w:sz="0" w:space="0" w:color="auto"/>
                  </w:divBdr>
                </w:div>
              </w:divsChild>
            </w:div>
            <w:div w:id="1049304067">
              <w:marLeft w:val="0"/>
              <w:marRight w:val="0"/>
              <w:marTop w:val="0"/>
              <w:marBottom w:val="0"/>
              <w:divBdr>
                <w:top w:val="none" w:sz="0" w:space="0" w:color="auto"/>
                <w:left w:val="none" w:sz="0" w:space="0" w:color="auto"/>
                <w:bottom w:val="none" w:sz="0" w:space="0" w:color="auto"/>
                <w:right w:val="none" w:sz="0" w:space="0" w:color="auto"/>
              </w:divBdr>
              <w:divsChild>
                <w:div w:id="188032254">
                  <w:marLeft w:val="0"/>
                  <w:marRight w:val="0"/>
                  <w:marTop w:val="0"/>
                  <w:marBottom w:val="0"/>
                  <w:divBdr>
                    <w:top w:val="none" w:sz="0" w:space="0" w:color="auto"/>
                    <w:left w:val="none" w:sz="0" w:space="0" w:color="auto"/>
                    <w:bottom w:val="none" w:sz="0" w:space="0" w:color="auto"/>
                    <w:right w:val="none" w:sz="0" w:space="0" w:color="auto"/>
                  </w:divBdr>
                </w:div>
              </w:divsChild>
            </w:div>
            <w:div w:id="12147230">
              <w:marLeft w:val="0"/>
              <w:marRight w:val="0"/>
              <w:marTop w:val="0"/>
              <w:marBottom w:val="0"/>
              <w:divBdr>
                <w:top w:val="none" w:sz="0" w:space="0" w:color="auto"/>
                <w:left w:val="none" w:sz="0" w:space="0" w:color="auto"/>
                <w:bottom w:val="none" w:sz="0" w:space="0" w:color="auto"/>
                <w:right w:val="none" w:sz="0" w:space="0" w:color="auto"/>
              </w:divBdr>
              <w:divsChild>
                <w:div w:id="1108231766">
                  <w:marLeft w:val="0"/>
                  <w:marRight w:val="0"/>
                  <w:marTop w:val="0"/>
                  <w:marBottom w:val="0"/>
                  <w:divBdr>
                    <w:top w:val="none" w:sz="0" w:space="0" w:color="auto"/>
                    <w:left w:val="none" w:sz="0" w:space="0" w:color="auto"/>
                    <w:bottom w:val="none" w:sz="0" w:space="0" w:color="auto"/>
                    <w:right w:val="none" w:sz="0" w:space="0" w:color="auto"/>
                  </w:divBdr>
                </w:div>
              </w:divsChild>
            </w:div>
            <w:div w:id="255136803">
              <w:marLeft w:val="0"/>
              <w:marRight w:val="0"/>
              <w:marTop w:val="0"/>
              <w:marBottom w:val="0"/>
              <w:divBdr>
                <w:top w:val="none" w:sz="0" w:space="0" w:color="auto"/>
                <w:left w:val="none" w:sz="0" w:space="0" w:color="auto"/>
                <w:bottom w:val="none" w:sz="0" w:space="0" w:color="auto"/>
                <w:right w:val="none" w:sz="0" w:space="0" w:color="auto"/>
              </w:divBdr>
              <w:divsChild>
                <w:div w:id="1286235167">
                  <w:marLeft w:val="0"/>
                  <w:marRight w:val="0"/>
                  <w:marTop w:val="0"/>
                  <w:marBottom w:val="0"/>
                  <w:divBdr>
                    <w:top w:val="none" w:sz="0" w:space="0" w:color="auto"/>
                    <w:left w:val="none" w:sz="0" w:space="0" w:color="auto"/>
                    <w:bottom w:val="none" w:sz="0" w:space="0" w:color="auto"/>
                    <w:right w:val="none" w:sz="0" w:space="0" w:color="auto"/>
                  </w:divBdr>
                </w:div>
              </w:divsChild>
            </w:div>
            <w:div w:id="1657105671">
              <w:marLeft w:val="0"/>
              <w:marRight w:val="0"/>
              <w:marTop w:val="0"/>
              <w:marBottom w:val="0"/>
              <w:divBdr>
                <w:top w:val="none" w:sz="0" w:space="0" w:color="auto"/>
                <w:left w:val="none" w:sz="0" w:space="0" w:color="auto"/>
                <w:bottom w:val="none" w:sz="0" w:space="0" w:color="auto"/>
                <w:right w:val="none" w:sz="0" w:space="0" w:color="auto"/>
              </w:divBdr>
              <w:divsChild>
                <w:div w:id="1406689276">
                  <w:marLeft w:val="0"/>
                  <w:marRight w:val="0"/>
                  <w:marTop w:val="0"/>
                  <w:marBottom w:val="0"/>
                  <w:divBdr>
                    <w:top w:val="none" w:sz="0" w:space="0" w:color="auto"/>
                    <w:left w:val="none" w:sz="0" w:space="0" w:color="auto"/>
                    <w:bottom w:val="none" w:sz="0" w:space="0" w:color="auto"/>
                    <w:right w:val="none" w:sz="0" w:space="0" w:color="auto"/>
                  </w:divBdr>
                </w:div>
              </w:divsChild>
            </w:div>
            <w:div w:id="265117888">
              <w:marLeft w:val="0"/>
              <w:marRight w:val="0"/>
              <w:marTop w:val="0"/>
              <w:marBottom w:val="0"/>
              <w:divBdr>
                <w:top w:val="none" w:sz="0" w:space="0" w:color="auto"/>
                <w:left w:val="none" w:sz="0" w:space="0" w:color="auto"/>
                <w:bottom w:val="none" w:sz="0" w:space="0" w:color="auto"/>
                <w:right w:val="none" w:sz="0" w:space="0" w:color="auto"/>
              </w:divBdr>
              <w:divsChild>
                <w:div w:id="1193882895">
                  <w:marLeft w:val="0"/>
                  <w:marRight w:val="0"/>
                  <w:marTop w:val="0"/>
                  <w:marBottom w:val="0"/>
                  <w:divBdr>
                    <w:top w:val="none" w:sz="0" w:space="0" w:color="auto"/>
                    <w:left w:val="none" w:sz="0" w:space="0" w:color="auto"/>
                    <w:bottom w:val="none" w:sz="0" w:space="0" w:color="auto"/>
                    <w:right w:val="none" w:sz="0" w:space="0" w:color="auto"/>
                  </w:divBdr>
                </w:div>
              </w:divsChild>
            </w:div>
            <w:div w:id="335154436">
              <w:marLeft w:val="0"/>
              <w:marRight w:val="0"/>
              <w:marTop w:val="0"/>
              <w:marBottom w:val="0"/>
              <w:divBdr>
                <w:top w:val="none" w:sz="0" w:space="0" w:color="auto"/>
                <w:left w:val="none" w:sz="0" w:space="0" w:color="auto"/>
                <w:bottom w:val="none" w:sz="0" w:space="0" w:color="auto"/>
                <w:right w:val="none" w:sz="0" w:space="0" w:color="auto"/>
              </w:divBdr>
              <w:divsChild>
                <w:div w:id="1031759419">
                  <w:marLeft w:val="0"/>
                  <w:marRight w:val="0"/>
                  <w:marTop w:val="0"/>
                  <w:marBottom w:val="0"/>
                  <w:divBdr>
                    <w:top w:val="none" w:sz="0" w:space="0" w:color="auto"/>
                    <w:left w:val="none" w:sz="0" w:space="0" w:color="auto"/>
                    <w:bottom w:val="none" w:sz="0" w:space="0" w:color="auto"/>
                    <w:right w:val="none" w:sz="0" w:space="0" w:color="auto"/>
                  </w:divBdr>
                </w:div>
              </w:divsChild>
            </w:div>
            <w:div w:id="402992523">
              <w:marLeft w:val="0"/>
              <w:marRight w:val="0"/>
              <w:marTop w:val="0"/>
              <w:marBottom w:val="0"/>
              <w:divBdr>
                <w:top w:val="none" w:sz="0" w:space="0" w:color="auto"/>
                <w:left w:val="none" w:sz="0" w:space="0" w:color="auto"/>
                <w:bottom w:val="none" w:sz="0" w:space="0" w:color="auto"/>
                <w:right w:val="none" w:sz="0" w:space="0" w:color="auto"/>
              </w:divBdr>
              <w:divsChild>
                <w:div w:id="18792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3204">
      <w:bodyDiv w:val="1"/>
      <w:marLeft w:val="0"/>
      <w:marRight w:val="0"/>
      <w:marTop w:val="0"/>
      <w:marBottom w:val="0"/>
      <w:divBdr>
        <w:top w:val="none" w:sz="0" w:space="0" w:color="auto"/>
        <w:left w:val="none" w:sz="0" w:space="0" w:color="auto"/>
        <w:bottom w:val="none" w:sz="0" w:space="0" w:color="auto"/>
        <w:right w:val="none" w:sz="0" w:space="0" w:color="auto"/>
      </w:divBdr>
      <w:divsChild>
        <w:div w:id="2000114933">
          <w:marLeft w:val="0"/>
          <w:marRight w:val="0"/>
          <w:marTop w:val="0"/>
          <w:marBottom w:val="0"/>
          <w:divBdr>
            <w:top w:val="none" w:sz="0" w:space="0" w:color="auto"/>
            <w:left w:val="none" w:sz="0" w:space="0" w:color="auto"/>
            <w:bottom w:val="none" w:sz="0" w:space="0" w:color="auto"/>
            <w:right w:val="none" w:sz="0" w:space="0" w:color="auto"/>
          </w:divBdr>
          <w:divsChild>
            <w:div w:id="1401900300">
              <w:marLeft w:val="0"/>
              <w:marRight w:val="0"/>
              <w:marTop w:val="0"/>
              <w:marBottom w:val="0"/>
              <w:divBdr>
                <w:top w:val="none" w:sz="0" w:space="0" w:color="auto"/>
                <w:left w:val="none" w:sz="0" w:space="0" w:color="auto"/>
                <w:bottom w:val="none" w:sz="0" w:space="0" w:color="auto"/>
                <w:right w:val="none" w:sz="0" w:space="0" w:color="auto"/>
              </w:divBdr>
              <w:divsChild>
                <w:div w:id="1242259295">
                  <w:marLeft w:val="0"/>
                  <w:marRight w:val="0"/>
                  <w:marTop w:val="0"/>
                  <w:marBottom w:val="0"/>
                  <w:divBdr>
                    <w:top w:val="none" w:sz="0" w:space="0" w:color="auto"/>
                    <w:left w:val="none" w:sz="0" w:space="0" w:color="auto"/>
                    <w:bottom w:val="none" w:sz="0" w:space="0" w:color="auto"/>
                    <w:right w:val="none" w:sz="0" w:space="0" w:color="auto"/>
                  </w:divBdr>
                </w:div>
              </w:divsChild>
            </w:div>
            <w:div w:id="2080207656">
              <w:marLeft w:val="0"/>
              <w:marRight w:val="0"/>
              <w:marTop w:val="0"/>
              <w:marBottom w:val="0"/>
              <w:divBdr>
                <w:top w:val="none" w:sz="0" w:space="0" w:color="auto"/>
                <w:left w:val="none" w:sz="0" w:space="0" w:color="auto"/>
                <w:bottom w:val="none" w:sz="0" w:space="0" w:color="auto"/>
                <w:right w:val="none" w:sz="0" w:space="0" w:color="auto"/>
              </w:divBdr>
              <w:divsChild>
                <w:div w:id="82073733">
                  <w:marLeft w:val="0"/>
                  <w:marRight w:val="0"/>
                  <w:marTop w:val="0"/>
                  <w:marBottom w:val="0"/>
                  <w:divBdr>
                    <w:top w:val="none" w:sz="0" w:space="0" w:color="auto"/>
                    <w:left w:val="none" w:sz="0" w:space="0" w:color="auto"/>
                    <w:bottom w:val="none" w:sz="0" w:space="0" w:color="auto"/>
                    <w:right w:val="none" w:sz="0" w:space="0" w:color="auto"/>
                  </w:divBdr>
                  <w:divsChild>
                    <w:div w:id="19492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62247">
      <w:bodyDiv w:val="1"/>
      <w:marLeft w:val="0"/>
      <w:marRight w:val="0"/>
      <w:marTop w:val="0"/>
      <w:marBottom w:val="0"/>
      <w:divBdr>
        <w:top w:val="none" w:sz="0" w:space="0" w:color="auto"/>
        <w:left w:val="none" w:sz="0" w:space="0" w:color="auto"/>
        <w:bottom w:val="none" w:sz="0" w:space="0" w:color="auto"/>
        <w:right w:val="none" w:sz="0" w:space="0" w:color="auto"/>
      </w:divBdr>
      <w:divsChild>
        <w:div w:id="1207991557">
          <w:marLeft w:val="0"/>
          <w:marRight w:val="0"/>
          <w:marTop w:val="0"/>
          <w:marBottom w:val="0"/>
          <w:divBdr>
            <w:top w:val="none" w:sz="0" w:space="0" w:color="auto"/>
            <w:left w:val="none" w:sz="0" w:space="0" w:color="auto"/>
            <w:bottom w:val="none" w:sz="0" w:space="0" w:color="auto"/>
            <w:right w:val="none" w:sz="0" w:space="0" w:color="auto"/>
          </w:divBdr>
          <w:divsChild>
            <w:div w:id="706831138">
              <w:marLeft w:val="0"/>
              <w:marRight w:val="0"/>
              <w:marTop w:val="0"/>
              <w:marBottom w:val="0"/>
              <w:divBdr>
                <w:top w:val="none" w:sz="0" w:space="0" w:color="auto"/>
                <w:left w:val="none" w:sz="0" w:space="0" w:color="auto"/>
                <w:bottom w:val="none" w:sz="0" w:space="0" w:color="auto"/>
                <w:right w:val="none" w:sz="0" w:space="0" w:color="auto"/>
              </w:divBdr>
              <w:divsChild>
                <w:div w:id="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4089">
      <w:bodyDiv w:val="1"/>
      <w:marLeft w:val="0"/>
      <w:marRight w:val="0"/>
      <w:marTop w:val="0"/>
      <w:marBottom w:val="0"/>
      <w:divBdr>
        <w:top w:val="none" w:sz="0" w:space="0" w:color="auto"/>
        <w:left w:val="none" w:sz="0" w:space="0" w:color="auto"/>
        <w:bottom w:val="none" w:sz="0" w:space="0" w:color="auto"/>
        <w:right w:val="none" w:sz="0" w:space="0" w:color="auto"/>
      </w:divBdr>
      <w:divsChild>
        <w:div w:id="734821976">
          <w:marLeft w:val="0"/>
          <w:marRight w:val="0"/>
          <w:marTop w:val="0"/>
          <w:marBottom w:val="0"/>
          <w:divBdr>
            <w:top w:val="none" w:sz="0" w:space="0" w:color="auto"/>
            <w:left w:val="none" w:sz="0" w:space="0" w:color="auto"/>
            <w:bottom w:val="none" w:sz="0" w:space="0" w:color="auto"/>
            <w:right w:val="none" w:sz="0" w:space="0" w:color="auto"/>
          </w:divBdr>
          <w:divsChild>
            <w:div w:id="1207521320">
              <w:marLeft w:val="0"/>
              <w:marRight w:val="0"/>
              <w:marTop w:val="0"/>
              <w:marBottom w:val="0"/>
              <w:divBdr>
                <w:top w:val="none" w:sz="0" w:space="0" w:color="auto"/>
                <w:left w:val="none" w:sz="0" w:space="0" w:color="auto"/>
                <w:bottom w:val="none" w:sz="0" w:space="0" w:color="auto"/>
                <w:right w:val="none" w:sz="0" w:space="0" w:color="auto"/>
              </w:divBdr>
              <w:divsChild>
                <w:div w:id="757562685">
                  <w:marLeft w:val="0"/>
                  <w:marRight w:val="0"/>
                  <w:marTop w:val="0"/>
                  <w:marBottom w:val="0"/>
                  <w:divBdr>
                    <w:top w:val="none" w:sz="0" w:space="0" w:color="auto"/>
                    <w:left w:val="none" w:sz="0" w:space="0" w:color="auto"/>
                    <w:bottom w:val="none" w:sz="0" w:space="0" w:color="auto"/>
                    <w:right w:val="none" w:sz="0" w:space="0" w:color="auto"/>
                  </w:divBdr>
                </w:div>
              </w:divsChild>
            </w:div>
            <w:div w:id="674303916">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0"/>
                  <w:divBdr>
                    <w:top w:val="none" w:sz="0" w:space="0" w:color="auto"/>
                    <w:left w:val="none" w:sz="0" w:space="0" w:color="auto"/>
                    <w:bottom w:val="none" w:sz="0" w:space="0" w:color="auto"/>
                    <w:right w:val="none" w:sz="0" w:space="0" w:color="auto"/>
                  </w:divBdr>
                </w:div>
              </w:divsChild>
            </w:div>
            <w:div w:id="24526493">
              <w:marLeft w:val="0"/>
              <w:marRight w:val="0"/>
              <w:marTop w:val="0"/>
              <w:marBottom w:val="0"/>
              <w:divBdr>
                <w:top w:val="none" w:sz="0" w:space="0" w:color="auto"/>
                <w:left w:val="none" w:sz="0" w:space="0" w:color="auto"/>
                <w:bottom w:val="none" w:sz="0" w:space="0" w:color="auto"/>
                <w:right w:val="none" w:sz="0" w:space="0" w:color="auto"/>
              </w:divBdr>
              <w:divsChild>
                <w:div w:id="10988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592">
          <w:marLeft w:val="0"/>
          <w:marRight w:val="0"/>
          <w:marTop w:val="0"/>
          <w:marBottom w:val="0"/>
          <w:divBdr>
            <w:top w:val="none" w:sz="0" w:space="0" w:color="auto"/>
            <w:left w:val="none" w:sz="0" w:space="0" w:color="auto"/>
            <w:bottom w:val="none" w:sz="0" w:space="0" w:color="auto"/>
            <w:right w:val="none" w:sz="0" w:space="0" w:color="auto"/>
          </w:divBdr>
          <w:divsChild>
            <w:div w:id="2059740194">
              <w:marLeft w:val="0"/>
              <w:marRight w:val="0"/>
              <w:marTop w:val="0"/>
              <w:marBottom w:val="0"/>
              <w:divBdr>
                <w:top w:val="none" w:sz="0" w:space="0" w:color="auto"/>
                <w:left w:val="none" w:sz="0" w:space="0" w:color="auto"/>
                <w:bottom w:val="none" w:sz="0" w:space="0" w:color="auto"/>
                <w:right w:val="none" w:sz="0" w:space="0" w:color="auto"/>
              </w:divBdr>
              <w:divsChild>
                <w:div w:id="336544883">
                  <w:marLeft w:val="0"/>
                  <w:marRight w:val="0"/>
                  <w:marTop w:val="0"/>
                  <w:marBottom w:val="0"/>
                  <w:divBdr>
                    <w:top w:val="none" w:sz="0" w:space="0" w:color="auto"/>
                    <w:left w:val="none" w:sz="0" w:space="0" w:color="auto"/>
                    <w:bottom w:val="none" w:sz="0" w:space="0" w:color="auto"/>
                    <w:right w:val="none" w:sz="0" w:space="0" w:color="auto"/>
                  </w:divBdr>
                </w:div>
              </w:divsChild>
            </w:div>
            <w:div w:id="399985713">
              <w:marLeft w:val="0"/>
              <w:marRight w:val="0"/>
              <w:marTop w:val="0"/>
              <w:marBottom w:val="0"/>
              <w:divBdr>
                <w:top w:val="none" w:sz="0" w:space="0" w:color="auto"/>
                <w:left w:val="none" w:sz="0" w:space="0" w:color="auto"/>
                <w:bottom w:val="none" w:sz="0" w:space="0" w:color="auto"/>
                <w:right w:val="none" w:sz="0" w:space="0" w:color="auto"/>
              </w:divBdr>
              <w:divsChild>
                <w:div w:id="925580413">
                  <w:marLeft w:val="0"/>
                  <w:marRight w:val="0"/>
                  <w:marTop w:val="0"/>
                  <w:marBottom w:val="0"/>
                  <w:divBdr>
                    <w:top w:val="none" w:sz="0" w:space="0" w:color="auto"/>
                    <w:left w:val="none" w:sz="0" w:space="0" w:color="auto"/>
                    <w:bottom w:val="none" w:sz="0" w:space="0" w:color="auto"/>
                    <w:right w:val="none" w:sz="0" w:space="0" w:color="auto"/>
                  </w:divBdr>
                </w:div>
              </w:divsChild>
            </w:div>
            <w:div w:id="1586569460">
              <w:marLeft w:val="0"/>
              <w:marRight w:val="0"/>
              <w:marTop w:val="0"/>
              <w:marBottom w:val="0"/>
              <w:divBdr>
                <w:top w:val="none" w:sz="0" w:space="0" w:color="auto"/>
                <w:left w:val="none" w:sz="0" w:space="0" w:color="auto"/>
                <w:bottom w:val="none" w:sz="0" w:space="0" w:color="auto"/>
                <w:right w:val="none" w:sz="0" w:space="0" w:color="auto"/>
              </w:divBdr>
              <w:divsChild>
                <w:div w:id="405419749">
                  <w:marLeft w:val="0"/>
                  <w:marRight w:val="0"/>
                  <w:marTop w:val="0"/>
                  <w:marBottom w:val="0"/>
                  <w:divBdr>
                    <w:top w:val="none" w:sz="0" w:space="0" w:color="auto"/>
                    <w:left w:val="none" w:sz="0" w:space="0" w:color="auto"/>
                    <w:bottom w:val="none" w:sz="0" w:space="0" w:color="auto"/>
                    <w:right w:val="none" w:sz="0" w:space="0" w:color="auto"/>
                  </w:divBdr>
                </w:div>
                <w:div w:id="1987125316">
                  <w:marLeft w:val="0"/>
                  <w:marRight w:val="0"/>
                  <w:marTop w:val="0"/>
                  <w:marBottom w:val="0"/>
                  <w:divBdr>
                    <w:top w:val="none" w:sz="0" w:space="0" w:color="auto"/>
                    <w:left w:val="none" w:sz="0" w:space="0" w:color="auto"/>
                    <w:bottom w:val="none" w:sz="0" w:space="0" w:color="auto"/>
                    <w:right w:val="none" w:sz="0" w:space="0" w:color="auto"/>
                  </w:divBdr>
                </w:div>
              </w:divsChild>
            </w:div>
            <w:div w:id="835806120">
              <w:marLeft w:val="0"/>
              <w:marRight w:val="0"/>
              <w:marTop w:val="0"/>
              <w:marBottom w:val="0"/>
              <w:divBdr>
                <w:top w:val="none" w:sz="0" w:space="0" w:color="auto"/>
                <w:left w:val="none" w:sz="0" w:space="0" w:color="auto"/>
                <w:bottom w:val="none" w:sz="0" w:space="0" w:color="auto"/>
                <w:right w:val="none" w:sz="0" w:space="0" w:color="auto"/>
              </w:divBdr>
              <w:divsChild>
                <w:div w:id="1365212667">
                  <w:marLeft w:val="0"/>
                  <w:marRight w:val="0"/>
                  <w:marTop w:val="0"/>
                  <w:marBottom w:val="0"/>
                  <w:divBdr>
                    <w:top w:val="none" w:sz="0" w:space="0" w:color="auto"/>
                    <w:left w:val="none" w:sz="0" w:space="0" w:color="auto"/>
                    <w:bottom w:val="none" w:sz="0" w:space="0" w:color="auto"/>
                    <w:right w:val="none" w:sz="0" w:space="0" w:color="auto"/>
                  </w:divBdr>
                </w:div>
              </w:divsChild>
            </w:div>
            <w:div w:id="183641678">
              <w:marLeft w:val="0"/>
              <w:marRight w:val="0"/>
              <w:marTop w:val="0"/>
              <w:marBottom w:val="0"/>
              <w:divBdr>
                <w:top w:val="none" w:sz="0" w:space="0" w:color="auto"/>
                <w:left w:val="none" w:sz="0" w:space="0" w:color="auto"/>
                <w:bottom w:val="none" w:sz="0" w:space="0" w:color="auto"/>
                <w:right w:val="none" w:sz="0" w:space="0" w:color="auto"/>
              </w:divBdr>
              <w:divsChild>
                <w:div w:id="14687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7857">
          <w:marLeft w:val="0"/>
          <w:marRight w:val="0"/>
          <w:marTop w:val="0"/>
          <w:marBottom w:val="0"/>
          <w:divBdr>
            <w:top w:val="none" w:sz="0" w:space="0" w:color="auto"/>
            <w:left w:val="none" w:sz="0" w:space="0" w:color="auto"/>
            <w:bottom w:val="none" w:sz="0" w:space="0" w:color="auto"/>
            <w:right w:val="none" w:sz="0" w:space="0" w:color="auto"/>
          </w:divBdr>
          <w:divsChild>
            <w:div w:id="865944316">
              <w:marLeft w:val="0"/>
              <w:marRight w:val="0"/>
              <w:marTop w:val="0"/>
              <w:marBottom w:val="0"/>
              <w:divBdr>
                <w:top w:val="none" w:sz="0" w:space="0" w:color="auto"/>
                <w:left w:val="none" w:sz="0" w:space="0" w:color="auto"/>
                <w:bottom w:val="none" w:sz="0" w:space="0" w:color="auto"/>
                <w:right w:val="none" w:sz="0" w:space="0" w:color="auto"/>
              </w:divBdr>
              <w:divsChild>
                <w:div w:id="263073957">
                  <w:marLeft w:val="0"/>
                  <w:marRight w:val="0"/>
                  <w:marTop w:val="0"/>
                  <w:marBottom w:val="0"/>
                  <w:divBdr>
                    <w:top w:val="none" w:sz="0" w:space="0" w:color="auto"/>
                    <w:left w:val="none" w:sz="0" w:space="0" w:color="auto"/>
                    <w:bottom w:val="none" w:sz="0" w:space="0" w:color="auto"/>
                    <w:right w:val="none" w:sz="0" w:space="0" w:color="auto"/>
                  </w:divBdr>
                </w:div>
              </w:divsChild>
            </w:div>
            <w:div w:id="111947456">
              <w:marLeft w:val="0"/>
              <w:marRight w:val="0"/>
              <w:marTop w:val="0"/>
              <w:marBottom w:val="0"/>
              <w:divBdr>
                <w:top w:val="none" w:sz="0" w:space="0" w:color="auto"/>
                <w:left w:val="none" w:sz="0" w:space="0" w:color="auto"/>
                <w:bottom w:val="none" w:sz="0" w:space="0" w:color="auto"/>
                <w:right w:val="none" w:sz="0" w:space="0" w:color="auto"/>
              </w:divBdr>
              <w:divsChild>
                <w:div w:id="1663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9085">
          <w:marLeft w:val="0"/>
          <w:marRight w:val="0"/>
          <w:marTop w:val="0"/>
          <w:marBottom w:val="0"/>
          <w:divBdr>
            <w:top w:val="none" w:sz="0" w:space="0" w:color="auto"/>
            <w:left w:val="none" w:sz="0" w:space="0" w:color="auto"/>
            <w:bottom w:val="none" w:sz="0" w:space="0" w:color="auto"/>
            <w:right w:val="none" w:sz="0" w:space="0" w:color="auto"/>
          </w:divBdr>
          <w:divsChild>
            <w:div w:id="1383402167">
              <w:marLeft w:val="0"/>
              <w:marRight w:val="0"/>
              <w:marTop w:val="0"/>
              <w:marBottom w:val="0"/>
              <w:divBdr>
                <w:top w:val="none" w:sz="0" w:space="0" w:color="auto"/>
                <w:left w:val="none" w:sz="0" w:space="0" w:color="auto"/>
                <w:bottom w:val="none" w:sz="0" w:space="0" w:color="auto"/>
                <w:right w:val="none" w:sz="0" w:space="0" w:color="auto"/>
              </w:divBdr>
              <w:divsChild>
                <w:div w:id="1307393437">
                  <w:marLeft w:val="0"/>
                  <w:marRight w:val="0"/>
                  <w:marTop w:val="0"/>
                  <w:marBottom w:val="0"/>
                  <w:divBdr>
                    <w:top w:val="none" w:sz="0" w:space="0" w:color="auto"/>
                    <w:left w:val="none" w:sz="0" w:space="0" w:color="auto"/>
                    <w:bottom w:val="none" w:sz="0" w:space="0" w:color="auto"/>
                    <w:right w:val="none" w:sz="0" w:space="0" w:color="auto"/>
                  </w:divBdr>
                </w:div>
              </w:divsChild>
            </w:div>
            <w:div w:id="1069769401">
              <w:marLeft w:val="0"/>
              <w:marRight w:val="0"/>
              <w:marTop w:val="0"/>
              <w:marBottom w:val="0"/>
              <w:divBdr>
                <w:top w:val="none" w:sz="0" w:space="0" w:color="auto"/>
                <w:left w:val="none" w:sz="0" w:space="0" w:color="auto"/>
                <w:bottom w:val="none" w:sz="0" w:space="0" w:color="auto"/>
                <w:right w:val="none" w:sz="0" w:space="0" w:color="auto"/>
              </w:divBdr>
              <w:divsChild>
                <w:div w:id="3575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74071">
          <w:marLeft w:val="0"/>
          <w:marRight w:val="0"/>
          <w:marTop w:val="0"/>
          <w:marBottom w:val="0"/>
          <w:divBdr>
            <w:top w:val="none" w:sz="0" w:space="0" w:color="auto"/>
            <w:left w:val="none" w:sz="0" w:space="0" w:color="auto"/>
            <w:bottom w:val="none" w:sz="0" w:space="0" w:color="auto"/>
            <w:right w:val="none" w:sz="0" w:space="0" w:color="auto"/>
          </w:divBdr>
          <w:divsChild>
            <w:div w:id="955913673">
              <w:marLeft w:val="0"/>
              <w:marRight w:val="0"/>
              <w:marTop w:val="0"/>
              <w:marBottom w:val="0"/>
              <w:divBdr>
                <w:top w:val="none" w:sz="0" w:space="0" w:color="auto"/>
                <w:left w:val="none" w:sz="0" w:space="0" w:color="auto"/>
                <w:bottom w:val="none" w:sz="0" w:space="0" w:color="auto"/>
                <w:right w:val="none" w:sz="0" w:space="0" w:color="auto"/>
              </w:divBdr>
              <w:divsChild>
                <w:div w:id="1301881560">
                  <w:marLeft w:val="0"/>
                  <w:marRight w:val="0"/>
                  <w:marTop w:val="0"/>
                  <w:marBottom w:val="0"/>
                  <w:divBdr>
                    <w:top w:val="none" w:sz="0" w:space="0" w:color="auto"/>
                    <w:left w:val="none" w:sz="0" w:space="0" w:color="auto"/>
                    <w:bottom w:val="none" w:sz="0" w:space="0" w:color="auto"/>
                    <w:right w:val="none" w:sz="0" w:space="0" w:color="auto"/>
                  </w:divBdr>
                </w:div>
              </w:divsChild>
            </w:div>
            <w:div w:id="18047457">
              <w:marLeft w:val="0"/>
              <w:marRight w:val="0"/>
              <w:marTop w:val="0"/>
              <w:marBottom w:val="0"/>
              <w:divBdr>
                <w:top w:val="none" w:sz="0" w:space="0" w:color="auto"/>
                <w:left w:val="none" w:sz="0" w:space="0" w:color="auto"/>
                <w:bottom w:val="none" w:sz="0" w:space="0" w:color="auto"/>
                <w:right w:val="none" w:sz="0" w:space="0" w:color="auto"/>
              </w:divBdr>
              <w:divsChild>
                <w:div w:id="16245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672">
          <w:marLeft w:val="0"/>
          <w:marRight w:val="0"/>
          <w:marTop w:val="0"/>
          <w:marBottom w:val="0"/>
          <w:divBdr>
            <w:top w:val="none" w:sz="0" w:space="0" w:color="auto"/>
            <w:left w:val="none" w:sz="0" w:space="0" w:color="auto"/>
            <w:bottom w:val="none" w:sz="0" w:space="0" w:color="auto"/>
            <w:right w:val="none" w:sz="0" w:space="0" w:color="auto"/>
          </w:divBdr>
          <w:divsChild>
            <w:div w:id="55249342">
              <w:marLeft w:val="0"/>
              <w:marRight w:val="0"/>
              <w:marTop w:val="0"/>
              <w:marBottom w:val="0"/>
              <w:divBdr>
                <w:top w:val="none" w:sz="0" w:space="0" w:color="auto"/>
                <w:left w:val="none" w:sz="0" w:space="0" w:color="auto"/>
                <w:bottom w:val="none" w:sz="0" w:space="0" w:color="auto"/>
                <w:right w:val="none" w:sz="0" w:space="0" w:color="auto"/>
              </w:divBdr>
              <w:divsChild>
                <w:div w:id="1212964077">
                  <w:marLeft w:val="0"/>
                  <w:marRight w:val="0"/>
                  <w:marTop w:val="0"/>
                  <w:marBottom w:val="0"/>
                  <w:divBdr>
                    <w:top w:val="none" w:sz="0" w:space="0" w:color="auto"/>
                    <w:left w:val="none" w:sz="0" w:space="0" w:color="auto"/>
                    <w:bottom w:val="none" w:sz="0" w:space="0" w:color="auto"/>
                    <w:right w:val="none" w:sz="0" w:space="0" w:color="auto"/>
                  </w:divBdr>
                </w:div>
              </w:divsChild>
            </w:div>
            <w:div w:id="1979146932">
              <w:marLeft w:val="0"/>
              <w:marRight w:val="0"/>
              <w:marTop w:val="0"/>
              <w:marBottom w:val="0"/>
              <w:divBdr>
                <w:top w:val="none" w:sz="0" w:space="0" w:color="auto"/>
                <w:left w:val="none" w:sz="0" w:space="0" w:color="auto"/>
                <w:bottom w:val="none" w:sz="0" w:space="0" w:color="auto"/>
                <w:right w:val="none" w:sz="0" w:space="0" w:color="auto"/>
              </w:divBdr>
              <w:divsChild>
                <w:div w:id="2004431755">
                  <w:marLeft w:val="0"/>
                  <w:marRight w:val="0"/>
                  <w:marTop w:val="0"/>
                  <w:marBottom w:val="0"/>
                  <w:divBdr>
                    <w:top w:val="none" w:sz="0" w:space="0" w:color="auto"/>
                    <w:left w:val="none" w:sz="0" w:space="0" w:color="auto"/>
                    <w:bottom w:val="none" w:sz="0" w:space="0" w:color="auto"/>
                    <w:right w:val="none" w:sz="0" w:space="0" w:color="auto"/>
                  </w:divBdr>
                </w:div>
              </w:divsChild>
            </w:div>
            <w:div w:id="810899083">
              <w:marLeft w:val="0"/>
              <w:marRight w:val="0"/>
              <w:marTop w:val="0"/>
              <w:marBottom w:val="0"/>
              <w:divBdr>
                <w:top w:val="none" w:sz="0" w:space="0" w:color="auto"/>
                <w:left w:val="none" w:sz="0" w:space="0" w:color="auto"/>
                <w:bottom w:val="none" w:sz="0" w:space="0" w:color="auto"/>
                <w:right w:val="none" w:sz="0" w:space="0" w:color="auto"/>
              </w:divBdr>
              <w:divsChild>
                <w:div w:id="956326823">
                  <w:marLeft w:val="0"/>
                  <w:marRight w:val="0"/>
                  <w:marTop w:val="0"/>
                  <w:marBottom w:val="0"/>
                  <w:divBdr>
                    <w:top w:val="none" w:sz="0" w:space="0" w:color="auto"/>
                    <w:left w:val="none" w:sz="0" w:space="0" w:color="auto"/>
                    <w:bottom w:val="none" w:sz="0" w:space="0" w:color="auto"/>
                    <w:right w:val="none" w:sz="0" w:space="0" w:color="auto"/>
                  </w:divBdr>
                </w:div>
              </w:divsChild>
            </w:div>
            <w:div w:id="786507795">
              <w:marLeft w:val="0"/>
              <w:marRight w:val="0"/>
              <w:marTop w:val="0"/>
              <w:marBottom w:val="0"/>
              <w:divBdr>
                <w:top w:val="none" w:sz="0" w:space="0" w:color="auto"/>
                <w:left w:val="none" w:sz="0" w:space="0" w:color="auto"/>
                <w:bottom w:val="none" w:sz="0" w:space="0" w:color="auto"/>
                <w:right w:val="none" w:sz="0" w:space="0" w:color="auto"/>
              </w:divBdr>
              <w:divsChild>
                <w:div w:id="966007427">
                  <w:marLeft w:val="0"/>
                  <w:marRight w:val="0"/>
                  <w:marTop w:val="0"/>
                  <w:marBottom w:val="0"/>
                  <w:divBdr>
                    <w:top w:val="none" w:sz="0" w:space="0" w:color="auto"/>
                    <w:left w:val="none" w:sz="0" w:space="0" w:color="auto"/>
                    <w:bottom w:val="none" w:sz="0" w:space="0" w:color="auto"/>
                    <w:right w:val="none" w:sz="0" w:space="0" w:color="auto"/>
                  </w:divBdr>
                </w:div>
              </w:divsChild>
            </w:div>
            <w:div w:id="1817722547">
              <w:marLeft w:val="0"/>
              <w:marRight w:val="0"/>
              <w:marTop w:val="0"/>
              <w:marBottom w:val="0"/>
              <w:divBdr>
                <w:top w:val="none" w:sz="0" w:space="0" w:color="auto"/>
                <w:left w:val="none" w:sz="0" w:space="0" w:color="auto"/>
                <w:bottom w:val="none" w:sz="0" w:space="0" w:color="auto"/>
                <w:right w:val="none" w:sz="0" w:space="0" w:color="auto"/>
              </w:divBdr>
              <w:divsChild>
                <w:div w:id="1706056620">
                  <w:marLeft w:val="0"/>
                  <w:marRight w:val="0"/>
                  <w:marTop w:val="0"/>
                  <w:marBottom w:val="0"/>
                  <w:divBdr>
                    <w:top w:val="none" w:sz="0" w:space="0" w:color="auto"/>
                    <w:left w:val="none" w:sz="0" w:space="0" w:color="auto"/>
                    <w:bottom w:val="none" w:sz="0" w:space="0" w:color="auto"/>
                    <w:right w:val="none" w:sz="0" w:space="0" w:color="auto"/>
                  </w:divBdr>
                </w:div>
              </w:divsChild>
            </w:div>
            <w:div w:id="9066514">
              <w:marLeft w:val="0"/>
              <w:marRight w:val="0"/>
              <w:marTop w:val="0"/>
              <w:marBottom w:val="0"/>
              <w:divBdr>
                <w:top w:val="none" w:sz="0" w:space="0" w:color="auto"/>
                <w:left w:val="none" w:sz="0" w:space="0" w:color="auto"/>
                <w:bottom w:val="none" w:sz="0" w:space="0" w:color="auto"/>
                <w:right w:val="none" w:sz="0" w:space="0" w:color="auto"/>
              </w:divBdr>
              <w:divsChild>
                <w:div w:id="20122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9237">
          <w:marLeft w:val="0"/>
          <w:marRight w:val="0"/>
          <w:marTop w:val="0"/>
          <w:marBottom w:val="0"/>
          <w:divBdr>
            <w:top w:val="none" w:sz="0" w:space="0" w:color="auto"/>
            <w:left w:val="none" w:sz="0" w:space="0" w:color="auto"/>
            <w:bottom w:val="none" w:sz="0" w:space="0" w:color="auto"/>
            <w:right w:val="none" w:sz="0" w:space="0" w:color="auto"/>
          </w:divBdr>
          <w:divsChild>
            <w:div w:id="1616130475">
              <w:marLeft w:val="0"/>
              <w:marRight w:val="0"/>
              <w:marTop w:val="0"/>
              <w:marBottom w:val="0"/>
              <w:divBdr>
                <w:top w:val="none" w:sz="0" w:space="0" w:color="auto"/>
                <w:left w:val="none" w:sz="0" w:space="0" w:color="auto"/>
                <w:bottom w:val="none" w:sz="0" w:space="0" w:color="auto"/>
                <w:right w:val="none" w:sz="0" w:space="0" w:color="auto"/>
              </w:divBdr>
              <w:divsChild>
                <w:div w:id="4514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9780">
      <w:bodyDiv w:val="1"/>
      <w:marLeft w:val="0"/>
      <w:marRight w:val="0"/>
      <w:marTop w:val="0"/>
      <w:marBottom w:val="0"/>
      <w:divBdr>
        <w:top w:val="none" w:sz="0" w:space="0" w:color="auto"/>
        <w:left w:val="none" w:sz="0" w:space="0" w:color="auto"/>
        <w:bottom w:val="none" w:sz="0" w:space="0" w:color="auto"/>
        <w:right w:val="none" w:sz="0" w:space="0" w:color="auto"/>
      </w:divBdr>
      <w:divsChild>
        <w:div w:id="666518038">
          <w:marLeft w:val="0"/>
          <w:marRight w:val="0"/>
          <w:marTop w:val="0"/>
          <w:marBottom w:val="0"/>
          <w:divBdr>
            <w:top w:val="none" w:sz="0" w:space="0" w:color="auto"/>
            <w:left w:val="none" w:sz="0" w:space="0" w:color="auto"/>
            <w:bottom w:val="none" w:sz="0" w:space="0" w:color="auto"/>
            <w:right w:val="none" w:sz="0" w:space="0" w:color="auto"/>
          </w:divBdr>
          <w:divsChild>
            <w:div w:id="2006082865">
              <w:marLeft w:val="0"/>
              <w:marRight w:val="0"/>
              <w:marTop w:val="0"/>
              <w:marBottom w:val="0"/>
              <w:divBdr>
                <w:top w:val="none" w:sz="0" w:space="0" w:color="auto"/>
                <w:left w:val="none" w:sz="0" w:space="0" w:color="auto"/>
                <w:bottom w:val="none" w:sz="0" w:space="0" w:color="auto"/>
                <w:right w:val="none" w:sz="0" w:space="0" w:color="auto"/>
              </w:divBdr>
              <w:divsChild>
                <w:div w:id="1326739427">
                  <w:marLeft w:val="0"/>
                  <w:marRight w:val="0"/>
                  <w:marTop w:val="0"/>
                  <w:marBottom w:val="0"/>
                  <w:divBdr>
                    <w:top w:val="none" w:sz="0" w:space="0" w:color="auto"/>
                    <w:left w:val="none" w:sz="0" w:space="0" w:color="auto"/>
                    <w:bottom w:val="none" w:sz="0" w:space="0" w:color="auto"/>
                    <w:right w:val="none" w:sz="0" w:space="0" w:color="auto"/>
                  </w:divBdr>
                  <w:divsChild>
                    <w:div w:id="547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90789">
      <w:bodyDiv w:val="1"/>
      <w:marLeft w:val="0"/>
      <w:marRight w:val="0"/>
      <w:marTop w:val="0"/>
      <w:marBottom w:val="0"/>
      <w:divBdr>
        <w:top w:val="none" w:sz="0" w:space="0" w:color="auto"/>
        <w:left w:val="none" w:sz="0" w:space="0" w:color="auto"/>
        <w:bottom w:val="none" w:sz="0" w:space="0" w:color="auto"/>
        <w:right w:val="none" w:sz="0" w:space="0" w:color="auto"/>
      </w:divBdr>
      <w:divsChild>
        <w:div w:id="455222174">
          <w:marLeft w:val="0"/>
          <w:marRight w:val="0"/>
          <w:marTop w:val="0"/>
          <w:marBottom w:val="0"/>
          <w:divBdr>
            <w:top w:val="none" w:sz="0" w:space="0" w:color="auto"/>
            <w:left w:val="none" w:sz="0" w:space="0" w:color="auto"/>
            <w:bottom w:val="none" w:sz="0" w:space="0" w:color="auto"/>
            <w:right w:val="none" w:sz="0" w:space="0" w:color="auto"/>
          </w:divBdr>
          <w:divsChild>
            <w:div w:id="227688082">
              <w:marLeft w:val="0"/>
              <w:marRight w:val="0"/>
              <w:marTop w:val="0"/>
              <w:marBottom w:val="0"/>
              <w:divBdr>
                <w:top w:val="none" w:sz="0" w:space="0" w:color="auto"/>
                <w:left w:val="none" w:sz="0" w:space="0" w:color="auto"/>
                <w:bottom w:val="none" w:sz="0" w:space="0" w:color="auto"/>
                <w:right w:val="none" w:sz="0" w:space="0" w:color="auto"/>
              </w:divBdr>
              <w:divsChild>
                <w:div w:id="2071075065">
                  <w:marLeft w:val="0"/>
                  <w:marRight w:val="0"/>
                  <w:marTop w:val="0"/>
                  <w:marBottom w:val="0"/>
                  <w:divBdr>
                    <w:top w:val="none" w:sz="0" w:space="0" w:color="auto"/>
                    <w:left w:val="none" w:sz="0" w:space="0" w:color="auto"/>
                    <w:bottom w:val="none" w:sz="0" w:space="0" w:color="auto"/>
                    <w:right w:val="none" w:sz="0" w:space="0" w:color="auto"/>
                  </w:divBdr>
                </w:div>
              </w:divsChild>
            </w:div>
            <w:div w:id="366295335">
              <w:marLeft w:val="0"/>
              <w:marRight w:val="0"/>
              <w:marTop w:val="0"/>
              <w:marBottom w:val="0"/>
              <w:divBdr>
                <w:top w:val="none" w:sz="0" w:space="0" w:color="auto"/>
                <w:left w:val="none" w:sz="0" w:space="0" w:color="auto"/>
                <w:bottom w:val="none" w:sz="0" w:space="0" w:color="auto"/>
                <w:right w:val="none" w:sz="0" w:space="0" w:color="auto"/>
              </w:divBdr>
              <w:divsChild>
                <w:div w:id="1941833449">
                  <w:marLeft w:val="0"/>
                  <w:marRight w:val="0"/>
                  <w:marTop w:val="0"/>
                  <w:marBottom w:val="0"/>
                  <w:divBdr>
                    <w:top w:val="none" w:sz="0" w:space="0" w:color="auto"/>
                    <w:left w:val="none" w:sz="0" w:space="0" w:color="auto"/>
                    <w:bottom w:val="none" w:sz="0" w:space="0" w:color="auto"/>
                    <w:right w:val="none" w:sz="0" w:space="0" w:color="auto"/>
                  </w:divBdr>
                </w:div>
              </w:divsChild>
            </w:div>
            <w:div w:id="1083454576">
              <w:marLeft w:val="0"/>
              <w:marRight w:val="0"/>
              <w:marTop w:val="0"/>
              <w:marBottom w:val="0"/>
              <w:divBdr>
                <w:top w:val="none" w:sz="0" w:space="0" w:color="auto"/>
                <w:left w:val="none" w:sz="0" w:space="0" w:color="auto"/>
                <w:bottom w:val="none" w:sz="0" w:space="0" w:color="auto"/>
                <w:right w:val="none" w:sz="0" w:space="0" w:color="auto"/>
              </w:divBdr>
              <w:divsChild>
                <w:div w:id="545871289">
                  <w:marLeft w:val="0"/>
                  <w:marRight w:val="0"/>
                  <w:marTop w:val="0"/>
                  <w:marBottom w:val="0"/>
                  <w:divBdr>
                    <w:top w:val="none" w:sz="0" w:space="0" w:color="auto"/>
                    <w:left w:val="none" w:sz="0" w:space="0" w:color="auto"/>
                    <w:bottom w:val="none" w:sz="0" w:space="0" w:color="auto"/>
                    <w:right w:val="none" w:sz="0" w:space="0" w:color="auto"/>
                  </w:divBdr>
                </w:div>
              </w:divsChild>
            </w:div>
            <w:div w:id="1942372541">
              <w:marLeft w:val="0"/>
              <w:marRight w:val="0"/>
              <w:marTop w:val="0"/>
              <w:marBottom w:val="0"/>
              <w:divBdr>
                <w:top w:val="none" w:sz="0" w:space="0" w:color="auto"/>
                <w:left w:val="none" w:sz="0" w:space="0" w:color="auto"/>
                <w:bottom w:val="none" w:sz="0" w:space="0" w:color="auto"/>
                <w:right w:val="none" w:sz="0" w:space="0" w:color="auto"/>
              </w:divBdr>
              <w:divsChild>
                <w:div w:id="308941280">
                  <w:marLeft w:val="0"/>
                  <w:marRight w:val="0"/>
                  <w:marTop w:val="0"/>
                  <w:marBottom w:val="0"/>
                  <w:divBdr>
                    <w:top w:val="none" w:sz="0" w:space="0" w:color="auto"/>
                    <w:left w:val="none" w:sz="0" w:space="0" w:color="auto"/>
                    <w:bottom w:val="none" w:sz="0" w:space="0" w:color="auto"/>
                    <w:right w:val="none" w:sz="0" w:space="0" w:color="auto"/>
                  </w:divBdr>
                  <w:divsChild>
                    <w:div w:id="313871532">
                      <w:marLeft w:val="0"/>
                      <w:marRight w:val="0"/>
                      <w:marTop w:val="0"/>
                      <w:marBottom w:val="0"/>
                      <w:divBdr>
                        <w:top w:val="none" w:sz="0" w:space="0" w:color="auto"/>
                        <w:left w:val="none" w:sz="0" w:space="0" w:color="auto"/>
                        <w:bottom w:val="none" w:sz="0" w:space="0" w:color="auto"/>
                        <w:right w:val="none" w:sz="0" w:space="0" w:color="auto"/>
                      </w:divBdr>
                    </w:div>
                  </w:divsChild>
                </w:div>
                <w:div w:id="1943875544">
                  <w:marLeft w:val="0"/>
                  <w:marRight w:val="0"/>
                  <w:marTop w:val="0"/>
                  <w:marBottom w:val="0"/>
                  <w:divBdr>
                    <w:top w:val="none" w:sz="0" w:space="0" w:color="auto"/>
                    <w:left w:val="none" w:sz="0" w:space="0" w:color="auto"/>
                    <w:bottom w:val="none" w:sz="0" w:space="0" w:color="auto"/>
                    <w:right w:val="none" w:sz="0" w:space="0" w:color="auto"/>
                  </w:divBdr>
                  <w:divsChild>
                    <w:div w:id="1550922849">
                      <w:marLeft w:val="0"/>
                      <w:marRight w:val="0"/>
                      <w:marTop w:val="0"/>
                      <w:marBottom w:val="0"/>
                      <w:divBdr>
                        <w:top w:val="none" w:sz="0" w:space="0" w:color="auto"/>
                        <w:left w:val="none" w:sz="0" w:space="0" w:color="auto"/>
                        <w:bottom w:val="none" w:sz="0" w:space="0" w:color="auto"/>
                        <w:right w:val="none" w:sz="0" w:space="0" w:color="auto"/>
                      </w:divBdr>
                    </w:div>
                  </w:divsChild>
                </w:div>
                <w:div w:id="613709841">
                  <w:marLeft w:val="0"/>
                  <w:marRight w:val="0"/>
                  <w:marTop w:val="0"/>
                  <w:marBottom w:val="0"/>
                  <w:divBdr>
                    <w:top w:val="none" w:sz="0" w:space="0" w:color="auto"/>
                    <w:left w:val="none" w:sz="0" w:space="0" w:color="auto"/>
                    <w:bottom w:val="none" w:sz="0" w:space="0" w:color="auto"/>
                    <w:right w:val="none" w:sz="0" w:space="0" w:color="auto"/>
                  </w:divBdr>
                  <w:divsChild>
                    <w:div w:id="2087148254">
                      <w:marLeft w:val="0"/>
                      <w:marRight w:val="0"/>
                      <w:marTop w:val="0"/>
                      <w:marBottom w:val="0"/>
                      <w:divBdr>
                        <w:top w:val="none" w:sz="0" w:space="0" w:color="auto"/>
                        <w:left w:val="none" w:sz="0" w:space="0" w:color="auto"/>
                        <w:bottom w:val="none" w:sz="0" w:space="0" w:color="auto"/>
                        <w:right w:val="none" w:sz="0" w:space="0" w:color="auto"/>
                      </w:divBdr>
                    </w:div>
                  </w:divsChild>
                </w:div>
                <w:div w:id="1964191535">
                  <w:marLeft w:val="0"/>
                  <w:marRight w:val="0"/>
                  <w:marTop w:val="0"/>
                  <w:marBottom w:val="0"/>
                  <w:divBdr>
                    <w:top w:val="none" w:sz="0" w:space="0" w:color="auto"/>
                    <w:left w:val="none" w:sz="0" w:space="0" w:color="auto"/>
                    <w:bottom w:val="none" w:sz="0" w:space="0" w:color="auto"/>
                    <w:right w:val="none" w:sz="0" w:space="0" w:color="auto"/>
                  </w:divBdr>
                  <w:divsChild>
                    <w:div w:id="1640842701">
                      <w:marLeft w:val="0"/>
                      <w:marRight w:val="0"/>
                      <w:marTop w:val="0"/>
                      <w:marBottom w:val="0"/>
                      <w:divBdr>
                        <w:top w:val="none" w:sz="0" w:space="0" w:color="auto"/>
                        <w:left w:val="none" w:sz="0" w:space="0" w:color="auto"/>
                        <w:bottom w:val="none" w:sz="0" w:space="0" w:color="auto"/>
                        <w:right w:val="none" w:sz="0" w:space="0" w:color="auto"/>
                      </w:divBdr>
                    </w:div>
                  </w:divsChild>
                </w:div>
                <w:div w:id="578557155">
                  <w:marLeft w:val="0"/>
                  <w:marRight w:val="0"/>
                  <w:marTop w:val="0"/>
                  <w:marBottom w:val="0"/>
                  <w:divBdr>
                    <w:top w:val="none" w:sz="0" w:space="0" w:color="auto"/>
                    <w:left w:val="none" w:sz="0" w:space="0" w:color="auto"/>
                    <w:bottom w:val="none" w:sz="0" w:space="0" w:color="auto"/>
                    <w:right w:val="none" w:sz="0" w:space="0" w:color="auto"/>
                  </w:divBdr>
                  <w:divsChild>
                    <w:div w:id="1007176857">
                      <w:marLeft w:val="0"/>
                      <w:marRight w:val="0"/>
                      <w:marTop w:val="0"/>
                      <w:marBottom w:val="0"/>
                      <w:divBdr>
                        <w:top w:val="none" w:sz="0" w:space="0" w:color="auto"/>
                        <w:left w:val="none" w:sz="0" w:space="0" w:color="auto"/>
                        <w:bottom w:val="none" w:sz="0" w:space="0" w:color="auto"/>
                        <w:right w:val="none" w:sz="0" w:space="0" w:color="auto"/>
                      </w:divBdr>
                    </w:div>
                  </w:divsChild>
                </w:div>
                <w:div w:id="293407546">
                  <w:marLeft w:val="0"/>
                  <w:marRight w:val="0"/>
                  <w:marTop w:val="0"/>
                  <w:marBottom w:val="0"/>
                  <w:divBdr>
                    <w:top w:val="none" w:sz="0" w:space="0" w:color="auto"/>
                    <w:left w:val="none" w:sz="0" w:space="0" w:color="auto"/>
                    <w:bottom w:val="none" w:sz="0" w:space="0" w:color="auto"/>
                    <w:right w:val="none" w:sz="0" w:space="0" w:color="auto"/>
                  </w:divBdr>
                  <w:divsChild>
                    <w:div w:id="1621187467">
                      <w:marLeft w:val="0"/>
                      <w:marRight w:val="0"/>
                      <w:marTop w:val="0"/>
                      <w:marBottom w:val="0"/>
                      <w:divBdr>
                        <w:top w:val="none" w:sz="0" w:space="0" w:color="auto"/>
                        <w:left w:val="none" w:sz="0" w:space="0" w:color="auto"/>
                        <w:bottom w:val="none" w:sz="0" w:space="0" w:color="auto"/>
                        <w:right w:val="none" w:sz="0" w:space="0" w:color="auto"/>
                      </w:divBdr>
                    </w:div>
                  </w:divsChild>
                </w:div>
                <w:div w:id="342559012">
                  <w:marLeft w:val="0"/>
                  <w:marRight w:val="0"/>
                  <w:marTop w:val="0"/>
                  <w:marBottom w:val="0"/>
                  <w:divBdr>
                    <w:top w:val="none" w:sz="0" w:space="0" w:color="auto"/>
                    <w:left w:val="none" w:sz="0" w:space="0" w:color="auto"/>
                    <w:bottom w:val="none" w:sz="0" w:space="0" w:color="auto"/>
                    <w:right w:val="none" w:sz="0" w:space="0" w:color="auto"/>
                  </w:divBdr>
                  <w:divsChild>
                    <w:div w:id="1203787369">
                      <w:marLeft w:val="0"/>
                      <w:marRight w:val="0"/>
                      <w:marTop w:val="0"/>
                      <w:marBottom w:val="0"/>
                      <w:divBdr>
                        <w:top w:val="none" w:sz="0" w:space="0" w:color="auto"/>
                        <w:left w:val="none" w:sz="0" w:space="0" w:color="auto"/>
                        <w:bottom w:val="none" w:sz="0" w:space="0" w:color="auto"/>
                        <w:right w:val="none" w:sz="0" w:space="0" w:color="auto"/>
                      </w:divBdr>
                    </w:div>
                  </w:divsChild>
                </w:div>
                <w:div w:id="798498706">
                  <w:marLeft w:val="0"/>
                  <w:marRight w:val="0"/>
                  <w:marTop w:val="0"/>
                  <w:marBottom w:val="0"/>
                  <w:divBdr>
                    <w:top w:val="none" w:sz="0" w:space="0" w:color="auto"/>
                    <w:left w:val="none" w:sz="0" w:space="0" w:color="auto"/>
                    <w:bottom w:val="none" w:sz="0" w:space="0" w:color="auto"/>
                    <w:right w:val="none" w:sz="0" w:space="0" w:color="auto"/>
                  </w:divBdr>
                  <w:divsChild>
                    <w:div w:id="575089098">
                      <w:marLeft w:val="0"/>
                      <w:marRight w:val="0"/>
                      <w:marTop w:val="0"/>
                      <w:marBottom w:val="0"/>
                      <w:divBdr>
                        <w:top w:val="none" w:sz="0" w:space="0" w:color="auto"/>
                        <w:left w:val="none" w:sz="0" w:space="0" w:color="auto"/>
                        <w:bottom w:val="none" w:sz="0" w:space="0" w:color="auto"/>
                        <w:right w:val="none" w:sz="0" w:space="0" w:color="auto"/>
                      </w:divBdr>
                    </w:div>
                  </w:divsChild>
                </w:div>
                <w:div w:id="1558123756">
                  <w:marLeft w:val="0"/>
                  <w:marRight w:val="0"/>
                  <w:marTop w:val="0"/>
                  <w:marBottom w:val="0"/>
                  <w:divBdr>
                    <w:top w:val="none" w:sz="0" w:space="0" w:color="auto"/>
                    <w:left w:val="none" w:sz="0" w:space="0" w:color="auto"/>
                    <w:bottom w:val="none" w:sz="0" w:space="0" w:color="auto"/>
                    <w:right w:val="none" w:sz="0" w:space="0" w:color="auto"/>
                  </w:divBdr>
                  <w:divsChild>
                    <w:div w:id="897281020">
                      <w:marLeft w:val="0"/>
                      <w:marRight w:val="0"/>
                      <w:marTop w:val="0"/>
                      <w:marBottom w:val="0"/>
                      <w:divBdr>
                        <w:top w:val="none" w:sz="0" w:space="0" w:color="auto"/>
                        <w:left w:val="none" w:sz="0" w:space="0" w:color="auto"/>
                        <w:bottom w:val="none" w:sz="0" w:space="0" w:color="auto"/>
                        <w:right w:val="none" w:sz="0" w:space="0" w:color="auto"/>
                      </w:divBdr>
                    </w:div>
                  </w:divsChild>
                </w:div>
                <w:div w:id="2049261518">
                  <w:marLeft w:val="0"/>
                  <w:marRight w:val="0"/>
                  <w:marTop w:val="0"/>
                  <w:marBottom w:val="0"/>
                  <w:divBdr>
                    <w:top w:val="none" w:sz="0" w:space="0" w:color="auto"/>
                    <w:left w:val="none" w:sz="0" w:space="0" w:color="auto"/>
                    <w:bottom w:val="none" w:sz="0" w:space="0" w:color="auto"/>
                    <w:right w:val="none" w:sz="0" w:space="0" w:color="auto"/>
                  </w:divBdr>
                  <w:divsChild>
                    <w:div w:id="521868950">
                      <w:marLeft w:val="0"/>
                      <w:marRight w:val="0"/>
                      <w:marTop w:val="0"/>
                      <w:marBottom w:val="0"/>
                      <w:divBdr>
                        <w:top w:val="none" w:sz="0" w:space="0" w:color="auto"/>
                        <w:left w:val="none" w:sz="0" w:space="0" w:color="auto"/>
                        <w:bottom w:val="none" w:sz="0" w:space="0" w:color="auto"/>
                        <w:right w:val="none" w:sz="0" w:space="0" w:color="auto"/>
                      </w:divBdr>
                    </w:div>
                  </w:divsChild>
                </w:div>
                <w:div w:id="369650904">
                  <w:marLeft w:val="0"/>
                  <w:marRight w:val="0"/>
                  <w:marTop w:val="0"/>
                  <w:marBottom w:val="0"/>
                  <w:divBdr>
                    <w:top w:val="none" w:sz="0" w:space="0" w:color="auto"/>
                    <w:left w:val="none" w:sz="0" w:space="0" w:color="auto"/>
                    <w:bottom w:val="none" w:sz="0" w:space="0" w:color="auto"/>
                    <w:right w:val="none" w:sz="0" w:space="0" w:color="auto"/>
                  </w:divBdr>
                  <w:divsChild>
                    <w:div w:id="1687706744">
                      <w:marLeft w:val="0"/>
                      <w:marRight w:val="0"/>
                      <w:marTop w:val="0"/>
                      <w:marBottom w:val="0"/>
                      <w:divBdr>
                        <w:top w:val="none" w:sz="0" w:space="0" w:color="auto"/>
                        <w:left w:val="none" w:sz="0" w:space="0" w:color="auto"/>
                        <w:bottom w:val="none" w:sz="0" w:space="0" w:color="auto"/>
                        <w:right w:val="none" w:sz="0" w:space="0" w:color="auto"/>
                      </w:divBdr>
                    </w:div>
                  </w:divsChild>
                </w:div>
                <w:div w:id="241987174">
                  <w:marLeft w:val="0"/>
                  <w:marRight w:val="0"/>
                  <w:marTop w:val="0"/>
                  <w:marBottom w:val="0"/>
                  <w:divBdr>
                    <w:top w:val="none" w:sz="0" w:space="0" w:color="auto"/>
                    <w:left w:val="none" w:sz="0" w:space="0" w:color="auto"/>
                    <w:bottom w:val="none" w:sz="0" w:space="0" w:color="auto"/>
                    <w:right w:val="none" w:sz="0" w:space="0" w:color="auto"/>
                  </w:divBdr>
                  <w:divsChild>
                    <w:div w:id="1392389924">
                      <w:marLeft w:val="0"/>
                      <w:marRight w:val="0"/>
                      <w:marTop w:val="0"/>
                      <w:marBottom w:val="0"/>
                      <w:divBdr>
                        <w:top w:val="none" w:sz="0" w:space="0" w:color="auto"/>
                        <w:left w:val="none" w:sz="0" w:space="0" w:color="auto"/>
                        <w:bottom w:val="none" w:sz="0" w:space="0" w:color="auto"/>
                        <w:right w:val="none" w:sz="0" w:space="0" w:color="auto"/>
                      </w:divBdr>
                    </w:div>
                  </w:divsChild>
                </w:div>
                <w:div w:id="457381849">
                  <w:marLeft w:val="0"/>
                  <w:marRight w:val="0"/>
                  <w:marTop w:val="0"/>
                  <w:marBottom w:val="0"/>
                  <w:divBdr>
                    <w:top w:val="none" w:sz="0" w:space="0" w:color="auto"/>
                    <w:left w:val="none" w:sz="0" w:space="0" w:color="auto"/>
                    <w:bottom w:val="none" w:sz="0" w:space="0" w:color="auto"/>
                    <w:right w:val="none" w:sz="0" w:space="0" w:color="auto"/>
                  </w:divBdr>
                  <w:divsChild>
                    <w:div w:id="17865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8425">
      <w:bodyDiv w:val="1"/>
      <w:marLeft w:val="0"/>
      <w:marRight w:val="0"/>
      <w:marTop w:val="0"/>
      <w:marBottom w:val="0"/>
      <w:divBdr>
        <w:top w:val="none" w:sz="0" w:space="0" w:color="auto"/>
        <w:left w:val="none" w:sz="0" w:space="0" w:color="auto"/>
        <w:bottom w:val="none" w:sz="0" w:space="0" w:color="auto"/>
        <w:right w:val="none" w:sz="0" w:space="0" w:color="auto"/>
      </w:divBdr>
      <w:divsChild>
        <w:div w:id="368145706">
          <w:marLeft w:val="0"/>
          <w:marRight w:val="0"/>
          <w:marTop w:val="0"/>
          <w:marBottom w:val="0"/>
          <w:divBdr>
            <w:top w:val="none" w:sz="0" w:space="0" w:color="auto"/>
            <w:left w:val="none" w:sz="0" w:space="0" w:color="auto"/>
            <w:bottom w:val="none" w:sz="0" w:space="0" w:color="auto"/>
            <w:right w:val="none" w:sz="0" w:space="0" w:color="auto"/>
          </w:divBdr>
          <w:divsChild>
            <w:div w:id="73361072">
              <w:marLeft w:val="0"/>
              <w:marRight w:val="0"/>
              <w:marTop w:val="0"/>
              <w:marBottom w:val="0"/>
              <w:divBdr>
                <w:top w:val="none" w:sz="0" w:space="0" w:color="auto"/>
                <w:left w:val="none" w:sz="0" w:space="0" w:color="auto"/>
                <w:bottom w:val="none" w:sz="0" w:space="0" w:color="auto"/>
                <w:right w:val="none" w:sz="0" w:space="0" w:color="auto"/>
              </w:divBdr>
              <w:divsChild>
                <w:div w:id="235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0191">
      <w:bodyDiv w:val="1"/>
      <w:marLeft w:val="0"/>
      <w:marRight w:val="0"/>
      <w:marTop w:val="0"/>
      <w:marBottom w:val="0"/>
      <w:divBdr>
        <w:top w:val="none" w:sz="0" w:space="0" w:color="auto"/>
        <w:left w:val="none" w:sz="0" w:space="0" w:color="auto"/>
        <w:bottom w:val="none" w:sz="0" w:space="0" w:color="auto"/>
        <w:right w:val="none" w:sz="0" w:space="0" w:color="auto"/>
      </w:divBdr>
      <w:divsChild>
        <w:div w:id="1301377779">
          <w:marLeft w:val="0"/>
          <w:marRight w:val="0"/>
          <w:marTop w:val="0"/>
          <w:marBottom w:val="0"/>
          <w:divBdr>
            <w:top w:val="none" w:sz="0" w:space="0" w:color="auto"/>
            <w:left w:val="none" w:sz="0" w:space="0" w:color="auto"/>
            <w:bottom w:val="none" w:sz="0" w:space="0" w:color="auto"/>
            <w:right w:val="none" w:sz="0" w:space="0" w:color="auto"/>
          </w:divBdr>
          <w:divsChild>
            <w:div w:id="962076810">
              <w:marLeft w:val="0"/>
              <w:marRight w:val="0"/>
              <w:marTop w:val="0"/>
              <w:marBottom w:val="0"/>
              <w:divBdr>
                <w:top w:val="none" w:sz="0" w:space="0" w:color="auto"/>
                <w:left w:val="none" w:sz="0" w:space="0" w:color="auto"/>
                <w:bottom w:val="none" w:sz="0" w:space="0" w:color="auto"/>
                <w:right w:val="none" w:sz="0" w:space="0" w:color="auto"/>
              </w:divBdr>
              <w:divsChild>
                <w:div w:id="1210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retp.gov.pk" TargetMode="External"/><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70F4B-D7B7-40A7-BCD9-A1AB91D5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5036</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gpp laptop1</dc:creator>
  <cp:keywords/>
  <dc:description/>
  <cp:lastModifiedBy>Lenovo</cp:lastModifiedBy>
  <cp:revision>8</cp:revision>
  <dcterms:created xsi:type="dcterms:W3CDTF">2024-12-17T04:52:00Z</dcterms:created>
  <dcterms:modified xsi:type="dcterms:W3CDTF">2025-04-08T10:18:00Z</dcterms:modified>
</cp:coreProperties>
</file>