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5BAF5" w14:textId="77777777" w:rsidR="00B10ED1" w:rsidRPr="00C85E97" w:rsidRDefault="00000000" w:rsidP="00C85E97">
      <w:pPr>
        <w:spacing w:before="80" w:after="80"/>
        <w:jc w:val="right"/>
      </w:pPr>
      <w:r w:rsidRPr="00C85E97">
        <w:rPr>
          <w:b/>
          <w:bCs/>
          <w:sz w:val="18"/>
          <w:szCs w:val="18"/>
        </w:rPr>
        <w:t>KP-RETP | RFP: Embroidery 4P Private Sector Partnership</w:t>
      </w:r>
    </w:p>
    <w:p w14:paraId="68320BD6" w14:textId="3D990A71" w:rsidR="00B10ED1" w:rsidRPr="00C85E97" w:rsidRDefault="008B71A1" w:rsidP="00C85E97">
      <w:pPr>
        <w:pBdr>
          <w:bottom w:val="single" w:sz="6" w:space="1" w:color="2E75B6"/>
        </w:pBdr>
        <w:spacing w:before="60" w:after="60"/>
      </w:pPr>
      <w:r w:rsidRPr="00952DB0">
        <w:rPr>
          <w:noProof/>
          <w:sz w:val="16"/>
          <w:szCs w:val="16"/>
        </w:rPr>
        <w:drawing>
          <wp:anchor distT="0" distB="0" distL="114300" distR="114300" simplePos="0" relativeHeight="251659264" behindDoc="0" locked="0" layoutInCell="1" allowOverlap="1" wp14:anchorId="60DF1E4B" wp14:editId="6C438426">
            <wp:simplePos x="0" y="0"/>
            <wp:positionH relativeFrom="column">
              <wp:posOffset>-241300</wp:posOffset>
            </wp:positionH>
            <wp:positionV relativeFrom="paragraph">
              <wp:posOffset>230505</wp:posOffset>
            </wp:positionV>
            <wp:extent cx="791724" cy="752475"/>
            <wp:effectExtent l="0" t="0" r="8890" b="0"/>
            <wp:wrapNone/>
            <wp:docPr id="1672387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387841" name="Picture 167238784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792238" cy="752964"/>
                    </a:xfrm>
                    <a:prstGeom prst="rect">
                      <a:avLst/>
                    </a:prstGeom>
                  </pic:spPr>
                </pic:pic>
              </a:graphicData>
            </a:graphic>
            <wp14:sizeRelH relativeFrom="margin">
              <wp14:pctWidth>0</wp14:pctWidth>
            </wp14:sizeRelH>
            <wp14:sizeRelV relativeFrom="margin">
              <wp14:pctHeight>0</wp14:pctHeight>
            </wp14:sizeRelV>
          </wp:anchor>
        </w:drawing>
      </w:r>
      <w:r w:rsidR="00952DB0" w:rsidRPr="00952DB0">
        <w:rPr>
          <w:noProof/>
          <w:sz w:val="16"/>
          <w:szCs w:val="16"/>
        </w:rPr>
        <w:drawing>
          <wp:anchor distT="0" distB="0" distL="114300" distR="114300" simplePos="0" relativeHeight="251660288" behindDoc="0" locked="0" layoutInCell="1" allowOverlap="1" wp14:anchorId="34661A70" wp14:editId="105A1E27">
            <wp:simplePos x="0" y="0"/>
            <wp:positionH relativeFrom="column">
              <wp:posOffset>5422265</wp:posOffset>
            </wp:positionH>
            <wp:positionV relativeFrom="paragraph">
              <wp:posOffset>191135</wp:posOffset>
            </wp:positionV>
            <wp:extent cx="792000" cy="819984"/>
            <wp:effectExtent l="0" t="0" r="8255" b="0"/>
            <wp:wrapNone/>
            <wp:docPr id="20971313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131381" name="Picture 2"/>
                    <pic:cNvPicPr>
                      <a:picLocks noChangeAspect="1"/>
                    </pic:cNvPicPr>
                  </pic:nvPicPr>
                  <pic:blipFill rotWithShape="1">
                    <a:blip r:embed="rId9" cstate="print">
                      <a:extLst>
                        <a:ext uri="{28A0092B-C50C-407E-A947-70E740481C1C}">
                          <a14:useLocalDpi xmlns:a14="http://schemas.microsoft.com/office/drawing/2010/main" val="0"/>
                        </a:ext>
                      </a:extLst>
                    </a:blip>
                    <a:srcRect l="12587" t="7692" r="9091" b="11190"/>
                    <a:stretch/>
                  </pic:blipFill>
                  <pic:spPr bwMode="auto">
                    <a:xfrm>
                      <a:off x="0" y="0"/>
                      <a:ext cx="792000" cy="81998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FD11D8" w14:textId="346C6630" w:rsidR="00B10ED1" w:rsidRPr="00C85E97" w:rsidRDefault="00000000" w:rsidP="00C85E97">
      <w:pPr>
        <w:spacing w:before="100"/>
      </w:pPr>
      <w:r w:rsidRPr="00C85E97">
        <w:t xml:space="preserve"> </w:t>
      </w:r>
    </w:p>
    <w:p w14:paraId="21A26F80" w14:textId="08342328" w:rsidR="00B10ED1" w:rsidRPr="00952DB0" w:rsidRDefault="00000000" w:rsidP="00C85E97">
      <w:pPr>
        <w:spacing w:before="80" w:after="60"/>
        <w:jc w:val="center"/>
        <w:rPr>
          <w:sz w:val="16"/>
          <w:szCs w:val="16"/>
        </w:rPr>
      </w:pPr>
      <w:r w:rsidRPr="00952DB0">
        <w:rPr>
          <w:b/>
          <w:bCs/>
          <w:sz w:val="22"/>
          <w:szCs w:val="22"/>
        </w:rPr>
        <w:t>GOVERNMENT OF KHYBER PAKHTUNKHWA</w:t>
      </w:r>
    </w:p>
    <w:p w14:paraId="6F9C47C8" w14:textId="0D380970" w:rsidR="00B10ED1" w:rsidRPr="00952DB0" w:rsidRDefault="00000000" w:rsidP="00C85E97">
      <w:pPr>
        <w:spacing w:before="60" w:after="40"/>
        <w:jc w:val="center"/>
        <w:rPr>
          <w:sz w:val="16"/>
          <w:szCs w:val="16"/>
        </w:rPr>
      </w:pPr>
      <w:r w:rsidRPr="00952DB0">
        <w:rPr>
          <w:b/>
          <w:bCs/>
          <w:sz w:val="24"/>
          <w:szCs w:val="24"/>
        </w:rPr>
        <w:t>Khyber Pakhtunkhwa Rural Economic Transformation Project</w:t>
      </w:r>
    </w:p>
    <w:p w14:paraId="597AAC08" w14:textId="77777777" w:rsidR="00B10ED1" w:rsidRPr="00952DB0" w:rsidRDefault="00000000" w:rsidP="00C85E97">
      <w:pPr>
        <w:spacing w:before="40" w:after="100"/>
        <w:jc w:val="center"/>
        <w:rPr>
          <w:sz w:val="16"/>
          <w:szCs w:val="16"/>
        </w:rPr>
      </w:pPr>
      <w:r w:rsidRPr="00952DB0">
        <w:rPr>
          <w:b/>
          <w:bCs/>
          <w:sz w:val="24"/>
          <w:szCs w:val="24"/>
        </w:rPr>
        <w:t>(KP-RETP)</w:t>
      </w:r>
    </w:p>
    <w:p w14:paraId="2B811740" w14:textId="77777777" w:rsidR="00B10ED1" w:rsidRPr="00C85E97" w:rsidRDefault="00B10ED1" w:rsidP="00C85E97">
      <w:pPr>
        <w:pBdr>
          <w:bottom w:val="single" w:sz="6" w:space="1" w:color="2E75B6"/>
        </w:pBdr>
        <w:spacing w:before="60" w:after="60"/>
      </w:pPr>
    </w:p>
    <w:p w14:paraId="1265B850" w14:textId="77777777" w:rsidR="00B10ED1" w:rsidRPr="00C85E97" w:rsidRDefault="00000000" w:rsidP="00C85E97">
      <w:pPr>
        <w:spacing w:before="160" w:after="80"/>
        <w:jc w:val="center"/>
      </w:pPr>
      <w:r w:rsidRPr="00C85E97">
        <w:rPr>
          <w:b/>
          <w:bCs/>
          <w:sz w:val="36"/>
          <w:szCs w:val="36"/>
        </w:rPr>
        <w:t>REQUEST FOR PROPOSAL</w:t>
      </w:r>
    </w:p>
    <w:p w14:paraId="635C822B" w14:textId="77777777" w:rsidR="00B10ED1" w:rsidRPr="00C85E97" w:rsidRDefault="00000000" w:rsidP="00C85E97">
      <w:pPr>
        <w:spacing w:before="60" w:after="80"/>
        <w:jc w:val="center"/>
      </w:pPr>
      <w:r w:rsidRPr="00C85E97">
        <w:rPr>
          <w:sz w:val="24"/>
          <w:szCs w:val="24"/>
        </w:rPr>
        <w:t>FOR</w:t>
      </w:r>
    </w:p>
    <w:p w14:paraId="6EFA92CB" w14:textId="77777777" w:rsidR="00B10ED1" w:rsidRPr="00C85E97" w:rsidRDefault="00000000" w:rsidP="00C85E97">
      <w:pPr>
        <w:spacing w:before="80" w:after="60"/>
        <w:jc w:val="center"/>
      </w:pPr>
      <w:r w:rsidRPr="00C85E97">
        <w:rPr>
          <w:b/>
          <w:bCs/>
          <w:sz w:val="28"/>
          <w:szCs w:val="28"/>
        </w:rPr>
        <w:t>PRIVATE SECTOR PARTNERSHIP IN EMBROIDERY AND ALLIED TRADES</w:t>
      </w:r>
    </w:p>
    <w:p w14:paraId="1DDE7A85" w14:textId="77777777" w:rsidR="00B10ED1" w:rsidRPr="00C85E97" w:rsidRDefault="00000000" w:rsidP="00C85E97">
      <w:pPr>
        <w:spacing w:before="60" w:after="80"/>
        <w:jc w:val="center"/>
      </w:pPr>
      <w:r w:rsidRPr="00C85E97">
        <w:rPr>
          <w:b/>
          <w:bCs/>
          <w:sz w:val="24"/>
          <w:szCs w:val="24"/>
        </w:rPr>
        <w:t>UNDER THE PUBLIC-PRIVATE-PRODUCER PARTNERSHIP (4P) MODEL</w:t>
      </w:r>
    </w:p>
    <w:p w14:paraId="7B0F150F" w14:textId="77777777" w:rsidR="00B10ED1" w:rsidRPr="00C85E97" w:rsidRDefault="00000000" w:rsidP="00C85E97">
      <w:pPr>
        <w:spacing w:before="80" w:after="160"/>
        <w:jc w:val="center"/>
      </w:pPr>
      <w:r w:rsidRPr="00C85E97">
        <w:rPr>
          <w:b/>
          <w:bCs/>
          <w:sz w:val="22"/>
          <w:szCs w:val="22"/>
        </w:rPr>
        <w:t>PROMOTING WOMEN-LED EMBROIDERY ENTERPRISES ACROSS KHYBER PAKHTUNKHWA</w:t>
      </w:r>
    </w:p>
    <w:tbl>
      <w:tblPr>
        <w:tblW w:w="9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3"/>
        <w:gridCol w:w="6722"/>
      </w:tblGrid>
      <w:tr w:rsidR="00B10ED1" w:rsidRPr="00C85E97" w14:paraId="18A07056" w14:textId="77777777" w:rsidTr="00DA720B">
        <w:trPr>
          <w:trHeight w:val="222"/>
        </w:trPr>
        <w:tc>
          <w:tcPr>
            <w:tcW w:w="3023" w:type="dxa"/>
            <w:shd w:val="clear" w:color="auto" w:fill="D5E8F0"/>
            <w:tcMar>
              <w:top w:w="80" w:type="dxa"/>
              <w:left w:w="120" w:type="dxa"/>
              <w:bottom w:w="80" w:type="dxa"/>
              <w:right w:w="120" w:type="dxa"/>
            </w:tcMar>
            <w:vAlign w:val="center"/>
          </w:tcPr>
          <w:p w14:paraId="0CA7CB00" w14:textId="77777777" w:rsidR="00B10ED1" w:rsidRPr="00C85E97" w:rsidRDefault="00000000" w:rsidP="00C85E97">
            <w:r w:rsidRPr="00C85E97">
              <w:rPr>
                <w:b/>
                <w:bCs/>
              </w:rPr>
              <w:t>RFP Reference No.</w:t>
            </w:r>
          </w:p>
        </w:tc>
        <w:tc>
          <w:tcPr>
            <w:tcW w:w="6722" w:type="dxa"/>
            <w:shd w:val="clear" w:color="auto" w:fill="EBF3FA"/>
            <w:tcMar>
              <w:top w:w="80" w:type="dxa"/>
              <w:left w:w="120" w:type="dxa"/>
              <w:bottom w:w="80" w:type="dxa"/>
              <w:right w:w="120" w:type="dxa"/>
            </w:tcMar>
            <w:vAlign w:val="center"/>
          </w:tcPr>
          <w:p w14:paraId="1C237DDE" w14:textId="71C9F860" w:rsidR="00B10ED1" w:rsidRPr="00C85E97" w:rsidRDefault="00945268" w:rsidP="00C85E97">
            <w:r w:rsidRPr="00945268">
              <w:t>PAK-2000002333-0213-GRANTS-GRT. AWARD</w:t>
            </w:r>
          </w:p>
        </w:tc>
      </w:tr>
      <w:tr w:rsidR="00B10ED1" w:rsidRPr="00C85E97" w14:paraId="4813BA63" w14:textId="77777777" w:rsidTr="00DA720B">
        <w:trPr>
          <w:trHeight w:val="235"/>
        </w:trPr>
        <w:tc>
          <w:tcPr>
            <w:tcW w:w="3023" w:type="dxa"/>
            <w:shd w:val="clear" w:color="auto" w:fill="FFFFFF"/>
            <w:tcMar>
              <w:top w:w="80" w:type="dxa"/>
              <w:left w:w="120" w:type="dxa"/>
              <w:bottom w:w="80" w:type="dxa"/>
              <w:right w:w="120" w:type="dxa"/>
            </w:tcMar>
            <w:vAlign w:val="center"/>
          </w:tcPr>
          <w:p w14:paraId="5E02600B" w14:textId="77777777" w:rsidR="00B10ED1" w:rsidRPr="00C85E97" w:rsidRDefault="00000000" w:rsidP="00C85E97">
            <w:r w:rsidRPr="00C85E97">
              <w:rPr>
                <w:b/>
                <w:bCs/>
              </w:rPr>
              <w:t>Target Area</w:t>
            </w:r>
          </w:p>
        </w:tc>
        <w:tc>
          <w:tcPr>
            <w:tcW w:w="6722" w:type="dxa"/>
            <w:shd w:val="clear" w:color="auto" w:fill="FFFFFF"/>
            <w:tcMar>
              <w:top w:w="80" w:type="dxa"/>
              <w:left w:w="120" w:type="dxa"/>
              <w:bottom w:w="80" w:type="dxa"/>
              <w:right w:w="120" w:type="dxa"/>
            </w:tcMar>
            <w:vAlign w:val="center"/>
          </w:tcPr>
          <w:p w14:paraId="1C2B66CE" w14:textId="7531C02C" w:rsidR="00B10ED1" w:rsidRPr="00C85E97" w:rsidRDefault="00A8147D" w:rsidP="00C85E97">
            <w:r>
              <w:t>Khyber Pakhtunkhwa</w:t>
            </w:r>
          </w:p>
        </w:tc>
      </w:tr>
      <w:tr w:rsidR="00B10ED1" w:rsidRPr="00C85E97" w14:paraId="717AE3B9" w14:textId="77777777" w:rsidTr="00DA720B">
        <w:trPr>
          <w:trHeight w:val="222"/>
        </w:trPr>
        <w:tc>
          <w:tcPr>
            <w:tcW w:w="3023" w:type="dxa"/>
            <w:shd w:val="clear" w:color="auto" w:fill="D5E8F0"/>
            <w:tcMar>
              <w:top w:w="80" w:type="dxa"/>
              <w:left w:w="120" w:type="dxa"/>
              <w:bottom w:w="80" w:type="dxa"/>
              <w:right w:w="120" w:type="dxa"/>
            </w:tcMar>
            <w:vAlign w:val="center"/>
          </w:tcPr>
          <w:p w14:paraId="37E241BB" w14:textId="77777777" w:rsidR="00B10ED1" w:rsidRPr="00C85E97" w:rsidRDefault="00000000" w:rsidP="00C85E97">
            <w:r w:rsidRPr="00C85E97">
              <w:rPr>
                <w:b/>
                <w:bCs/>
              </w:rPr>
              <w:t>Issuing Authority</w:t>
            </w:r>
          </w:p>
        </w:tc>
        <w:tc>
          <w:tcPr>
            <w:tcW w:w="6722" w:type="dxa"/>
            <w:shd w:val="clear" w:color="auto" w:fill="EBF3FA"/>
            <w:tcMar>
              <w:top w:w="80" w:type="dxa"/>
              <w:left w:w="120" w:type="dxa"/>
              <w:bottom w:w="80" w:type="dxa"/>
              <w:right w:w="120" w:type="dxa"/>
            </w:tcMar>
            <w:vAlign w:val="center"/>
          </w:tcPr>
          <w:p w14:paraId="7E006DA2" w14:textId="77777777" w:rsidR="00B10ED1" w:rsidRPr="00C85E97" w:rsidRDefault="00000000" w:rsidP="00C85E97">
            <w:r w:rsidRPr="00C85E97">
              <w:t>KP Rural Economic Transformation Project (KP-RETP)</w:t>
            </w:r>
          </w:p>
        </w:tc>
      </w:tr>
      <w:tr w:rsidR="00B10ED1" w:rsidRPr="00C85E97" w14:paraId="3BBDFF8E" w14:textId="77777777" w:rsidTr="00DA720B">
        <w:trPr>
          <w:trHeight w:val="235"/>
        </w:trPr>
        <w:tc>
          <w:tcPr>
            <w:tcW w:w="3023" w:type="dxa"/>
            <w:shd w:val="clear" w:color="auto" w:fill="D5E8F0"/>
            <w:tcMar>
              <w:top w:w="80" w:type="dxa"/>
              <w:left w:w="120" w:type="dxa"/>
              <w:bottom w:w="80" w:type="dxa"/>
              <w:right w:w="120" w:type="dxa"/>
            </w:tcMar>
            <w:vAlign w:val="center"/>
          </w:tcPr>
          <w:p w14:paraId="419A7F19" w14:textId="77777777" w:rsidR="00B10ED1" w:rsidRPr="00C85E97" w:rsidRDefault="00000000" w:rsidP="00C85E97">
            <w:r w:rsidRPr="00C85E97">
              <w:rPr>
                <w:b/>
                <w:bCs/>
              </w:rPr>
              <w:t>Date of Issue</w:t>
            </w:r>
          </w:p>
        </w:tc>
        <w:tc>
          <w:tcPr>
            <w:tcW w:w="6722" w:type="dxa"/>
            <w:shd w:val="clear" w:color="auto" w:fill="EBF3FA"/>
            <w:tcMar>
              <w:top w:w="80" w:type="dxa"/>
              <w:left w:w="120" w:type="dxa"/>
              <w:bottom w:w="80" w:type="dxa"/>
              <w:right w:w="120" w:type="dxa"/>
            </w:tcMar>
            <w:vAlign w:val="center"/>
          </w:tcPr>
          <w:p w14:paraId="5F0AC896" w14:textId="6C1BE4DD" w:rsidR="00B10ED1" w:rsidRPr="00C85E97" w:rsidRDefault="004D04CD" w:rsidP="00C85E97">
            <w:pPr>
              <w:rPr>
                <w:highlight w:val="yellow"/>
              </w:rPr>
            </w:pPr>
            <w:r>
              <w:t xml:space="preserve"> </w:t>
            </w:r>
            <w:r w:rsidR="00706FFD" w:rsidRPr="00706FFD">
              <w:t>October 30th</w:t>
            </w:r>
            <w:r w:rsidR="00A8147D" w:rsidRPr="00706FFD">
              <w:t>,2026</w:t>
            </w:r>
          </w:p>
        </w:tc>
      </w:tr>
      <w:tr w:rsidR="00B10ED1" w:rsidRPr="00C85E97" w14:paraId="71E609FB" w14:textId="77777777" w:rsidTr="00DA720B">
        <w:trPr>
          <w:trHeight w:val="222"/>
        </w:trPr>
        <w:tc>
          <w:tcPr>
            <w:tcW w:w="3023" w:type="dxa"/>
            <w:shd w:val="clear" w:color="auto" w:fill="FFFFFF"/>
            <w:tcMar>
              <w:top w:w="80" w:type="dxa"/>
              <w:left w:w="120" w:type="dxa"/>
              <w:bottom w:w="80" w:type="dxa"/>
              <w:right w:w="120" w:type="dxa"/>
            </w:tcMar>
            <w:vAlign w:val="center"/>
          </w:tcPr>
          <w:p w14:paraId="0301B4FE" w14:textId="77777777" w:rsidR="00B10ED1" w:rsidRPr="00C85E97" w:rsidRDefault="00000000" w:rsidP="00C85E97">
            <w:r w:rsidRPr="00C85E97">
              <w:rPr>
                <w:b/>
                <w:bCs/>
              </w:rPr>
              <w:t>Submission Deadline</w:t>
            </w:r>
          </w:p>
        </w:tc>
        <w:tc>
          <w:tcPr>
            <w:tcW w:w="6722" w:type="dxa"/>
            <w:shd w:val="clear" w:color="auto" w:fill="FFFFFF"/>
            <w:tcMar>
              <w:top w:w="80" w:type="dxa"/>
              <w:left w:w="120" w:type="dxa"/>
              <w:bottom w:w="80" w:type="dxa"/>
              <w:right w:w="120" w:type="dxa"/>
            </w:tcMar>
            <w:vAlign w:val="center"/>
          </w:tcPr>
          <w:p w14:paraId="738935E8" w14:textId="773AD271" w:rsidR="00B10ED1" w:rsidRPr="00C85E97" w:rsidRDefault="00A8147D" w:rsidP="00C85E97">
            <w:pPr>
              <w:rPr>
                <w:highlight w:val="yellow"/>
              </w:rPr>
            </w:pPr>
            <w:r>
              <w:t xml:space="preserve"> </w:t>
            </w:r>
            <w:r w:rsidRPr="00A8147D">
              <w:t>Nove</w:t>
            </w:r>
            <w:r>
              <w:t>mber</w:t>
            </w:r>
            <w:r w:rsidRPr="00A8147D">
              <w:t xml:space="preserve"> 1</w:t>
            </w:r>
            <w:r w:rsidR="006C4D93">
              <w:t>9</w:t>
            </w:r>
            <w:r w:rsidRPr="00A8147D">
              <w:rPr>
                <w:vertAlign w:val="superscript"/>
              </w:rPr>
              <w:t>th</w:t>
            </w:r>
            <w:r w:rsidRPr="00A8147D">
              <w:t>,2026</w:t>
            </w:r>
            <w:r>
              <w:t xml:space="preserve"> </w:t>
            </w:r>
            <w:r w:rsidR="004037E7">
              <w:t xml:space="preserve"> </w:t>
            </w:r>
            <w:r w:rsidR="006C4D93">
              <w:t xml:space="preserve"> 12</w:t>
            </w:r>
            <w:r>
              <w:t>:00 PM</w:t>
            </w:r>
            <w:r w:rsidR="00310E2F">
              <w:t xml:space="preserve"> PST</w:t>
            </w:r>
          </w:p>
        </w:tc>
      </w:tr>
      <w:tr w:rsidR="00B10ED1" w:rsidRPr="00C85E97" w14:paraId="1D7EDF7F" w14:textId="77777777" w:rsidTr="00DA720B">
        <w:trPr>
          <w:trHeight w:val="222"/>
        </w:trPr>
        <w:tc>
          <w:tcPr>
            <w:tcW w:w="3023" w:type="dxa"/>
            <w:shd w:val="clear" w:color="auto" w:fill="D5E8F0"/>
            <w:tcMar>
              <w:top w:w="80" w:type="dxa"/>
              <w:left w:w="120" w:type="dxa"/>
              <w:bottom w:w="80" w:type="dxa"/>
              <w:right w:w="120" w:type="dxa"/>
            </w:tcMar>
            <w:vAlign w:val="center"/>
          </w:tcPr>
          <w:p w14:paraId="2119C6F7" w14:textId="77777777" w:rsidR="00B10ED1" w:rsidRPr="00C85E97" w:rsidRDefault="00000000" w:rsidP="00C85E97">
            <w:r w:rsidRPr="00C85E97">
              <w:rPr>
                <w:b/>
                <w:bCs/>
              </w:rPr>
              <w:t>Mode</w:t>
            </w:r>
          </w:p>
        </w:tc>
        <w:tc>
          <w:tcPr>
            <w:tcW w:w="6722" w:type="dxa"/>
            <w:shd w:val="clear" w:color="auto" w:fill="EBF3FA"/>
            <w:tcMar>
              <w:top w:w="80" w:type="dxa"/>
              <w:left w:w="120" w:type="dxa"/>
              <w:bottom w:w="80" w:type="dxa"/>
              <w:right w:w="120" w:type="dxa"/>
            </w:tcMar>
            <w:vAlign w:val="center"/>
          </w:tcPr>
          <w:p w14:paraId="74F2B10B" w14:textId="576258DF" w:rsidR="00B10ED1" w:rsidRPr="00C85E97" w:rsidRDefault="00000000" w:rsidP="00C85E97">
            <w:r w:rsidRPr="00C85E97">
              <w:t>Public-Private-Producer</w:t>
            </w:r>
            <w:r w:rsidR="00153DAD">
              <w:t>s</w:t>
            </w:r>
            <w:r w:rsidRPr="00C85E97">
              <w:t xml:space="preserve"> Partnership (4P)</w:t>
            </w:r>
          </w:p>
        </w:tc>
      </w:tr>
      <w:tr w:rsidR="00B10ED1" w:rsidRPr="00C85E97" w14:paraId="0B4A6E46" w14:textId="77777777" w:rsidTr="00DA720B">
        <w:trPr>
          <w:trHeight w:val="235"/>
        </w:trPr>
        <w:tc>
          <w:tcPr>
            <w:tcW w:w="3023" w:type="dxa"/>
            <w:shd w:val="clear" w:color="auto" w:fill="FFFFFF"/>
            <w:tcMar>
              <w:top w:w="80" w:type="dxa"/>
              <w:left w:w="120" w:type="dxa"/>
              <w:bottom w:w="80" w:type="dxa"/>
              <w:right w:w="120" w:type="dxa"/>
            </w:tcMar>
            <w:vAlign w:val="center"/>
          </w:tcPr>
          <w:p w14:paraId="2750BF37" w14:textId="77777777" w:rsidR="00B10ED1" w:rsidRPr="00C85E97" w:rsidRDefault="00000000" w:rsidP="00C85E97">
            <w:r w:rsidRPr="00C85E97">
              <w:rPr>
                <w:b/>
                <w:bCs/>
              </w:rPr>
              <w:t>Target Beneficiaries</w:t>
            </w:r>
          </w:p>
        </w:tc>
        <w:tc>
          <w:tcPr>
            <w:tcW w:w="6722" w:type="dxa"/>
            <w:shd w:val="clear" w:color="auto" w:fill="FFFFFF"/>
            <w:tcMar>
              <w:top w:w="80" w:type="dxa"/>
              <w:left w:w="120" w:type="dxa"/>
              <w:bottom w:w="80" w:type="dxa"/>
              <w:right w:w="120" w:type="dxa"/>
            </w:tcMar>
            <w:vAlign w:val="center"/>
          </w:tcPr>
          <w:p w14:paraId="5FC45DAC" w14:textId="1DA8F829" w:rsidR="00B10ED1" w:rsidRPr="00C85E97" w:rsidRDefault="00000000" w:rsidP="00C85E97">
            <w:r>
              <w:t xml:space="preserve">About </w:t>
            </w:r>
            <w:r w:rsidR="00D126C2">
              <w:t xml:space="preserve">2000 </w:t>
            </w:r>
            <w:r>
              <w:t>artisans</w:t>
            </w:r>
          </w:p>
        </w:tc>
      </w:tr>
      <w:tr w:rsidR="00B10ED1" w:rsidRPr="00C85E97" w14:paraId="3DFFCF9B" w14:textId="77777777" w:rsidTr="00DA720B">
        <w:trPr>
          <w:trHeight w:val="222"/>
        </w:trPr>
        <w:tc>
          <w:tcPr>
            <w:tcW w:w="3023" w:type="dxa"/>
            <w:shd w:val="clear" w:color="auto" w:fill="D5E8F0"/>
            <w:tcMar>
              <w:top w:w="80" w:type="dxa"/>
              <w:left w:w="120" w:type="dxa"/>
              <w:bottom w:w="80" w:type="dxa"/>
              <w:right w:w="120" w:type="dxa"/>
            </w:tcMar>
            <w:vAlign w:val="center"/>
          </w:tcPr>
          <w:p w14:paraId="41751E4A" w14:textId="77777777" w:rsidR="00B10ED1" w:rsidRPr="00C85E97" w:rsidRDefault="00000000" w:rsidP="00C85E97">
            <w:r w:rsidRPr="00C85E97">
              <w:rPr>
                <w:b/>
                <w:bCs/>
              </w:rPr>
              <w:t>Sector</w:t>
            </w:r>
          </w:p>
        </w:tc>
        <w:tc>
          <w:tcPr>
            <w:tcW w:w="6722" w:type="dxa"/>
            <w:shd w:val="clear" w:color="auto" w:fill="EBF3FA"/>
            <w:tcMar>
              <w:top w:w="80" w:type="dxa"/>
              <w:left w:w="120" w:type="dxa"/>
              <w:bottom w:w="80" w:type="dxa"/>
              <w:right w:w="120" w:type="dxa"/>
            </w:tcMar>
            <w:vAlign w:val="center"/>
          </w:tcPr>
          <w:p w14:paraId="4517D2D3" w14:textId="77777777" w:rsidR="00B10ED1" w:rsidRPr="00C85E97" w:rsidRDefault="00000000" w:rsidP="00C85E97">
            <w:r w:rsidRPr="00C85E97">
              <w:t>Embroidery and Allied Trades</w:t>
            </w:r>
          </w:p>
        </w:tc>
      </w:tr>
      <w:tr w:rsidR="00B10ED1" w:rsidRPr="00C85E97" w14:paraId="53234B8B" w14:textId="77777777" w:rsidTr="00DA720B">
        <w:trPr>
          <w:trHeight w:val="457"/>
        </w:trPr>
        <w:tc>
          <w:tcPr>
            <w:tcW w:w="3023" w:type="dxa"/>
            <w:shd w:val="clear" w:color="auto" w:fill="FFFFFF"/>
            <w:tcMar>
              <w:top w:w="80" w:type="dxa"/>
              <w:left w:w="120" w:type="dxa"/>
              <w:bottom w:w="80" w:type="dxa"/>
              <w:right w:w="120" w:type="dxa"/>
            </w:tcMar>
            <w:vAlign w:val="center"/>
          </w:tcPr>
          <w:p w14:paraId="19CC36D1" w14:textId="77777777" w:rsidR="00B10ED1" w:rsidRPr="00C85E97" w:rsidRDefault="00000000" w:rsidP="00C85E97">
            <w:r w:rsidRPr="00C85E97">
              <w:rPr>
                <w:b/>
                <w:bCs/>
              </w:rPr>
              <w:t>Financed by</w:t>
            </w:r>
          </w:p>
        </w:tc>
        <w:tc>
          <w:tcPr>
            <w:tcW w:w="6722" w:type="dxa"/>
            <w:shd w:val="clear" w:color="auto" w:fill="FFFFFF"/>
            <w:tcMar>
              <w:top w:w="80" w:type="dxa"/>
              <w:left w:w="120" w:type="dxa"/>
              <w:bottom w:w="80" w:type="dxa"/>
              <w:right w:w="120" w:type="dxa"/>
            </w:tcMar>
            <w:vAlign w:val="center"/>
          </w:tcPr>
          <w:p w14:paraId="4A5FAAAB" w14:textId="710B1170" w:rsidR="00B10ED1" w:rsidRPr="00C85E97" w:rsidRDefault="00D9540F" w:rsidP="00C85E97">
            <w:r w:rsidRPr="00D9540F">
              <w:t>Government of Khyber Pakhtunkhwa, through KP-RETP, in collaboration with the International Fund for Agricultural Development (IFAD) and the European Union (EU).</w:t>
            </w:r>
          </w:p>
        </w:tc>
      </w:tr>
    </w:tbl>
    <w:p w14:paraId="0C160325" w14:textId="77777777" w:rsidR="00B10ED1" w:rsidRPr="00C85E97" w:rsidRDefault="00000000" w:rsidP="00C85E97">
      <w:pPr>
        <w:spacing w:before="120" w:after="60"/>
      </w:pPr>
      <w:r w:rsidRPr="00C85E97">
        <w:t xml:space="preserve"> </w:t>
      </w:r>
    </w:p>
    <w:p w14:paraId="43834848" w14:textId="77777777" w:rsidR="00B10ED1" w:rsidRPr="00C85E97" w:rsidRDefault="00000000" w:rsidP="00C85E97">
      <w:pPr>
        <w:spacing w:before="60" w:after="40"/>
      </w:pPr>
      <w:r w:rsidRPr="00C85E97">
        <w:rPr>
          <w:i/>
          <w:iCs/>
        </w:rPr>
        <w:t>Issued by:</w:t>
      </w:r>
    </w:p>
    <w:p w14:paraId="1E78C195" w14:textId="77777777" w:rsidR="00B10ED1" w:rsidRPr="00C85E97" w:rsidRDefault="00000000" w:rsidP="00C85E97">
      <w:pPr>
        <w:spacing w:before="40" w:after="20"/>
      </w:pPr>
      <w:r w:rsidRPr="00C85E97">
        <w:rPr>
          <w:b/>
          <w:bCs/>
          <w:sz w:val="22"/>
          <w:szCs w:val="22"/>
        </w:rPr>
        <w:t>Project Management Unit (PMU), KP-RETP</w:t>
      </w:r>
    </w:p>
    <w:p w14:paraId="19A7394A" w14:textId="77777777" w:rsidR="00B10ED1" w:rsidRPr="00C85E97" w:rsidRDefault="00000000" w:rsidP="00C85E97">
      <w:pPr>
        <w:spacing w:before="20" w:after="20"/>
      </w:pPr>
      <w:r w:rsidRPr="00C85E97">
        <w:t>Planning &amp; Development Department</w:t>
      </w:r>
    </w:p>
    <w:p w14:paraId="3F4D7C49" w14:textId="77777777" w:rsidR="00B10ED1" w:rsidRPr="00C85E97" w:rsidRDefault="00000000" w:rsidP="00C85E97">
      <w:pPr>
        <w:spacing w:before="20" w:after="80"/>
      </w:pPr>
      <w:r w:rsidRPr="00C85E97">
        <w:t>Government of Khyber Pakhtunkhwa</w:t>
      </w:r>
    </w:p>
    <w:tbl>
      <w:tblPr>
        <w:tblW w:w="9026" w:type="dxa"/>
        <w:tblBorders>
          <w:top w:val="single" w:sz="2" w:space="0" w:color="999999"/>
          <w:left w:val="single" w:sz="2" w:space="0" w:color="999999"/>
          <w:bottom w:val="single" w:sz="2" w:space="0" w:color="999999"/>
          <w:right w:val="single" w:sz="2" w:space="0" w:color="99999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10ED1" w:rsidRPr="00C85E97" w14:paraId="69118297" w14:textId="77777777" w:rsidTr="00C85E97">
        <w:tc>
          <w:tcPr>
            <w:tcW w:w="9026" w:type="dxa"/>
            <w:tcMar>
              <w:top w:w="120" w:type="dxa"/>
              <w:left w:w="180" w:type="dxa"/>
              <w:bottom w:w="120" w:type="dxa"/>
              <w:right w:w="180" w:type="dxa"/>
            </w:tcMar>
          </w:tcPr>
          <w:p w14:paraId="49A73493" w14:textId="77777777" w:rsidR="00AD7D63" w:rsidRDefault="00000000" w:rsidP="00C85E97">
            <w:r w:rsidRPr="00C85E97">
              <w:rPr>
                <w:b/>
                <w:bCs/>
              </w:rPr>
              <w:t>IMPORTANT NOTICE</w:t>
            </w:r>
            <w:r>
              <w:br/>
            </w:r>
          </w:p>
          <w:p w14:paraId="1AA5E366" w14:textId="2A7AF21E" w:rsidR="00B10ED1" w:rsidRPr="00C85E97" w:rsidRDefault="00000000" w:rsidP="00AD7D63">
            <w:pPr>
              <w:jc w:val="both"/>
            </w:pPr>
            <w:r>
              <w:t>This Request for Proposal (RFP) is issued by KP-RETP for i</w:t>
            </w:r>
            <w:r w:rsidR="00A243CC">
              <w:t xml:space="preserve">nviting </w:t>
            </w:r>
            <w:r w:rsidR="00AD7D63">
              <w:t>proposals from</w:t>
            </w:r>
            <w:r w:rsidR="00A243CC">
              <w:t xml:space="preserve"> </w:t>
            </w:r>
            <w:r>
              <w:t>eligible private sector en</w:t>
            </w:r>
            <w:r w:rsidR="00AD7D63">
              <w:t>terprises</w:t>
            </w:r>
            <w:r>
              <w:t>. Participation does not constitute any form of commitment by KP-RETP. Proposals must be submitted in accordance with the instructions herein. KP-RETP reserves the right to accept or reject any or all proposals.</w:t>
            </w:r>
          </w:p>
        </w:tc>
      </w:tr>
    </w:tbl>
    <w:p w14:paraId="5FCBC015" w14:textId="77777777" w:rsidR="00B10ED1" w:rsidRPr="00C85E97" w:rsidRDefault="00000000" w:rsidP="00C85E97">
      <w:r w:rsidRPr="00C85E97">
        <w:br w:type="page"/>
      </w:r>
    </w:p>
    <w:sdt>
      <w:sdtPr>
        <w:id w:val="1455367160"/>
        <w:docPartObj>
          <w:docPartGallery w:val="Table of Contents"/>
          <w:docPartUnique/>
        </w:docPartObj>
      </w:sdtPr>
      <w:sdtEndPr>
        <w:rPr>
          <w:b/>
          <w:bCs/>
          <w:noProof/>
          <w:sz w:val="24"/>
          <w:szCs w:val="24"/>
        </w:rPr>
      </w:sdtEndPr>
      <w:sdtContent>
        <w:p w14:paraId="1A665E91" w14:textId="6EE9EDB8" w:rsidR="009423EF" w:rsidRPr="009423EF" w:rsidRDefault="009423EF" w:rsidP="009423EF">
          <w:pPr>
            <w:pStyle w:val="NoSpacing"/>
            <w:rPr>
              <w:sz w:val="32"/>
              <w:szCs w:val="32"/>
            </w:rPr>
          </w:pPr>
          <w:r w:rsidRPr="009423EF">
            <w:rPr>
              <w:sz w:val="32"/>
              <w:szCs w:val="32"/>
            </w:rPr>
            <w:t>Contents</w:t>
          </w:r>
        </w:p>
        <w:p w14:paraId="1A5B5807" w14:textId="4EA57CDC" w:rsidR="00A14B0A" w:rsidRPr="00E93B4C" w:rsidRDefault="009423EF">
          <w:pPr>
            <w:pStyle w:val="TOC1"/>
            <w:tabs>
              <w:tab w:val="left" w:pos="400"/>
              <w:tab w:val="right" w:leader="dot" w:pos="9736"/>
            </w:tabs>
            <w:rPr>
              <w:rFonts w:eastAsiaTheme="minorEastAsia"/>
              <w:noProof/>
              <w:kern w:val="2"/>
              <w:sz w:val="24"/>
              <w:szCs w:val="24"/>
              <w:lang w:val="en-PK" w:eastAsia="en-PK"/>
              <w14:ligatures w14:val="standardContextual"/>
            </w:rPr>
          </w:pPr>
          <w:r w:rsidRPr="00E93B4C">
            <w:rPr>
              <w:sz w:val="24"/>
              <w:szCs w:val="24"/>
            </w:rPr>
            <w:fldChar w:fldCharType="begin"/>
          </w:r>
          <w:r w:rsidRPr="00E93B4C">
            <w:rPr>
              <w:sz w:val="24"/>
              <w:szCs w:val="24"/>
            </w:rPr>
            <w:instrText xml:space="preserve"> TOC \o "1-3" \h \z \u </w:instrText>
          </w:r>
          <w:r w:rsidRPr="00E93B4C">
            <w:rPr>
              <w:sz w:val="24"/>
              <w:szCs w:val="24"/>
            </w:rPr>
            <w:fldChar w:fldCharType="separate"/>
          </w:r>
          <w:hyperlink w:anchor="_Toc244526071" w:history="1">
            <w:r w:rsidR="00A14B0A" w:rsidRPr="00E93B4C">
              <w:rPr>
                <w:rStyle w:val="Hyperlink"/>
                <w:noProof/>
                <w:sz w:val="24"/>
                <w:szCs w:val="24"/>
              </w:rPr>
              <w:t>1</w:t>
            </w:r>
            <w:r w:rsidR="00A14B0A" w:rsidRPr="00E93B4C">
              <w:rPr>
                <w:rFonts w:eastAsiaTheme="minorEastAsia"/>
                <w:noProof/>
                <w:kern w:val="2"/>
                <w:sz w:val="24"/>
                <w:szCs w:val="24"/>
                <w:lang w:val="en-PK" w:eastAsia="en-PK"/>
                <w14:ligatures w14:val="standardContextual"/>
              </w:rPr>
              <w:tab/>
            </w:r>
            <w:r w:rsidR="00A14B0A" w:rsidRPr="00E93B4C">
              <w:rPr>
                <w:rStyle w:val="Hyperlink"/>
                <w:noProof/>
                <w:sz w:val="24"/>
                <w:szCs w:val="24"/>
              </w:rPr>
              <w:t>SECTION 1: INTRODUCTION AND BACKGROUND</w:t>
            </w:r>
            <w:r w:rsidR="00A14B0A" w:rsidRPr="00E93B4C">
              <w:rPr>
                <w:noProof/>
                <w:webHidden/>
                <w:sz w:val="24"/>
                <w:szCs w:val="24"/>
              </w:rPr>
              <w:tab/>
            </w:r>
            <w:r w:rsidR="00A14B0A" w:rsidRPr="00E93B4C">
              <w:rPr>
                <w:noProof/>
                <w:webHidden/>
                <w:sz w:val="24"/>
                <w:szCs w:val="24"/>
              </w:rPr>
              <w:fldChar w:fldCharType="begin"/>
            </w:r>
            <w:r w:rsidR="00A14B0A" w:rsidRPr="00E93B4C">
              <w:rPr>
                <w:noProof/>
                <w:webHidden/>
                <w:sz w:val="24"/>
                <w:szCs w:val="24"/>
              </w:rPr>
              <w:instrText xml:space="preserve"> PAGEREF _Toc244526071 \h </w:instrText>
            </w:r>
            <w:r w:rsidR="00A14B0A" w:rsidRPr="00E93B4C">
              <w:rPr>
                <w:noProof/>
                <w:webHidden/>
                <w:sz w:val="24"/>
                <w:szCs w:val="24"/>
              </w:rPr>
            </w:r>
            <w:r w:rsidR="00A14B0A" w:rsidRPr="00E93B4C">
              <w:rPr>
                <w:noProof/>
                <w:webHidden/>
                <w:sz w:val="24"/>
                <w:szCs w:val="24"/>
              </w:rPr>
              <w:fldChar w:fldCharType="separate"/>
            </w:r>
            <w:r w:rsidR="00A14B0A" w:rsidRPr="00E93B4C">
              <w:rPr>
                <w:noProof/>
                <w:webHidden/>
                <w:sz w:val="24"/>
                <w:szCs w:val="24"/>
              </w:rPr>
              <w:t>4</w:t>
            </w:r>
            <w:r w:rsidR="00A14B0A" w:rsidRPr="00E93B4C">
              <w:rPr>
                <w:noProof/>
                <w:webHidden/>
                <w:sz w:val="24"/>
                <w:szCs w:val="24"/>
              </w:rPr>
              <w:fldChar w:fldCharType="end"/>
            </w:r>
          </w:hyperlink>
        </w:p>
        <w:p w14:paraId="3D4CCFB2" w14:textId="37DF388E" w:rsidR="00A14B0A" w:rsidRPr="00E93B4C" w:rsidRDefault="00A14B0A">
          <w:pPr>
            <w:pStyle w:val="TOC2"/>
            <w:tabs>
              <w:tab w:val="left" w:pos="720"/>
              <w:tab w:val="right" w:leader="dot" w:pos="9736"/>
            </w:tabs>
            <w:rPr>
              <w:rFonts w:eastAsiaTheme="minorEastAsia"/>
              <w:noProof/>
              <w:kern w:val="2"/>
              <w:sz w:val="24"/>
              <w:szCs w:val="24"/>
              <w:lang w:val="en-PK" w:eastAsia="en-PK"/>
              <w14:ligatures w14:val="standardContextual"/>
            </w:rPr>
          </w:pPr>
          <w:hyperlink w:anchor="_Toc244526072" w:history="1">
            <w:r w:rsidRPr="00E93B4C">
              <w:rPr>
                <w:rStyle w:val="Hyperlink"/>
                <w:noProof/>
                <w:sz w:val="24"/>
                <w:szCs w:val="24"/>
              </w:rPr>
              <w:t>1.1</w:t>
            </w:r>
            <w:r w:rsidRPr="00E93B4C">
              <w:rPr>
                <w:rFonts w:eastAsiaTheme="minorEastAsia"/>
                <w:noProof/>
                <w:kern w:val="2"/>
                <w:sz w:val="24"/>
                <w:szCs w:val="24"/>
                <w:lang w:val="en-PK" w:eastAsia="en-PK"/>
                <w14:ligatures w14:val="standardContextual"/>
              </w:rPr>
              <w:tab/>
            </w:r>
            <w:r w:rsidRPr="00E93B4C">
              <w:rPr>
                <w:rStyle w:val="Hyperlink"/>
                <w:noProof/>
                <w:sz w:val="24"/>
                <w:szCs w:val="24"/>
              </w:rPr>
              <w:t>About KP-RETP:</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_Toc244526072 \h </w:instrText>
            </w:r>
            <w:r w:rsidRPr="00E93B4C">
              <w:rPr>
                <w:noProof/>
                <w:webHidden/>
                <w:sz w:val="24"/>
                <w:szCs w:val="24"/>
              </w:rPr>
            </w:r>
            <w:r w:rsidRPr="00E93B4C">
              <w:rPr>
                <w:noProof/>
                <w:webHidden/>
                <w:sz w:val="24"/>
                <w:szCs w:val="24"/>
              </w:rPr>
              <w:fldChar w:fldCharType="separate"/>
            </w:r>
            <w:r w:rsidRPr="00E93B4C">
              <w:rPr>
                <w:noProof/>
                <w:webHidden/>
                <w:sz w:val="24"/>
                <w:szCs w:val="24"/>
              </w:rPr>
              <w:t>4</w:t>
            </w:r>
            <w:r w:rsidRPr="00E93B4C">
              <w:rPr>
                <w:noProof/>
                <w:webHidden/>
                <w:sz w:val="24"/>
                <w:szCs w:val="24"/>
              </w:rPr>
              <w:fldChar w:fldCharType="end"/>
            </w:r>
          </w:hyperlink>
        </w:p>
        <w:p w14:paraId="46C8C09F" w14:textId="7B09B07F" w:rsidR="00A14B0A" w:rsidRPr="00E93B4C" w:rsidRDefault="00A14B0A">
          <w:pPr>
            <w:pStyle w:val="TOC2"/>
            <w:tabs>
              <w:tab w:val="left" w:pos="720"/>
              <w:tab w:val="right" w:leader="dot" w:pos="9736"/>
            </w:tabs>
            <w:rPr>
              <w:rFonts w:eastAsiaTheme="minorEastAsia"/>
              <w:noProof/>
              <w:kern w:val="2"/>
              <w:sz w:val="24"/>
              <w:szCs w:val="24"/>
              <w:lang w:val="en-PK" w:eastAsia="en-PK"/>
              <w14:ligatures w14:val="standardContextual"/>
            </w:rPr>
          </w:pPr>
          <w:hyperlink w:anchor="_Toc244526073" w:history="1">
            <w:r w:rsidRPr="00E93B4C">
              <w:rPr>
                <w:rStyle w:val="Hyperlink"/>
                <w:noProof/>
                <w:sz w:val="24"/>
                <w:szCs w:val="24"/>
              </w:rPr>
              <w:t>1.2</w:t>
            </w:r>
            <w:r w:rsidRPr="00E93B4C">
              <w:rPr>
                <w:rFonts w:eastAsiaTheme="minorEastAsia"/>
                <w:noProof/>
                <w:kern w:val="2"/>
                <w:sz w:val="24"/>
                <w:szCs w:val="24"/>
                <w:lang w:val="en-PK" w:eastAsia="en-PK"/>
                <w14:ligatures w14:val="standardContextual"/>
              </w:rPr>
              <w:tab/>
            </w:r>
            <w:r w:rsidRPr="00E93B4C">
              <w:rPr>
                <w:rStyle w:val="Hyperlink"/>
                <w:noProof/>
                <w:sz w:val="24"/>
                <w:szCs w:val="24"/>
              </w:rPr>
              <w:t>Rationale:</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_Toc244526073 \h </w:instrText>
            </w:r>
            <w:r w:rsidRPr="00E93B4C">
              <w:rPr>
                <w:noProof/>
                <w:webHidden/>
                <w:sz w:val="24"/>
                <w:szCs w:val="24"/>
              </w:rPr>
            </w:r>
            <w:r w:rsidRPr="00E93B4C">
              <w:rPr>
                <w:noProof/>
                <w:webHidden/>
                <w:sz w:val="24"/>
                <w:szCs w:val="24"/>
              </w:rPr>
              <w:fldChar w:fldCharType="separate"/>
            </w:r>
            <w:r w:rsidRPr="00E93B4C">
              <w:rPr>
                <w:noProof/>
                <w:webHidden/>
                <w:sz w:val="24"/>
                <w:szCs w:val="24"/>
              </w:rPr>
              <w:t>4</w:t>
            </w:r>
            <w:r w:rsidRPr="00E93B4C">
              <w:rPr>
                <w:noProof/>
                <w:webHidden/>
                <w:sz w:val="24"/>
                <w:szCs w:val="24"/>
              </w:rPr>
              <w:fldChar w:fldCharType="end"/>
            </w:r>
          </w:hyperlink>
        </w:p>
        <w:p w14:paraId="1E926F40" w14:textId="49B1452E" w:rsidR="00A14B0A" w:rsidRPr="00E93B4C" w:rsidRDefault="00A14B0A">
          <w:pPr>
            <w:pStyle w:val="TOC2"/>
            <w:tabs>
              <w:tab w:val="left" w:pos="720"/>
              <w:tab w:val="right" w:leader="dot" w:pos="9736"/>
            </w:tabs>
            <w:rPr>
              <w:rFonts w:eastAsiaTheme="minorEastAsia"/>
              <w:noProof/>
              <w:kern w:val="2"/>
              <w:sz w:val="24"/>
              <w:szCs w:val="24"/>
              <w:lang w:val="en-PK" w:eastAsia="en-PK"/>
              <w14:ligatures w14:val="standardContextual"/>
            </w:rPr>
          </w:pPr>
          <w:hyperlink w:anchor="_Toc244526074" w:history="1">
            <w:r w:rsidRPr="00E93B4C">
              <w:rPr>
                <w:rStyle w:val="Hyperlink"/>
                <w:noProof/>
                <w:sz w:val="24"/>
                <w:szCs w:val="24"/>
              </w:rPr>
              <w:t>1.3</w:t>
            </w:r>
            <w:r w:rsidRPr="00E93B4C">
              <w:rPr>
                <w:rFonts w:eastAsiaTheme="minorEastAsia"/>
                <w:noProof/>
                <w:kern w:val="2"/>
                <w:sz w:val="24"/>
                <w:szCs w:val="24"/>
                <w:lang w:val="en-PK" w:eastAsia="en-PK"/>
                <w14:ligatures w14:val="standardContextual"/>
              </w:rPr>
              <w:tab/>
            </w:r>
            <w:r w:rsidRPr="00E93B4C">
              <w:rPr>
                <w:rStyle w:val="Hyperlink"/>
                <w:noProof/>
                <w:sz w:val="24"/>
                <w:szCs w:val="24"/>
              </w:rPr>
              <w:t>Geographic Coverage</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_Toc244526074 \h </w:instrText>
            </w:r>
            <w:r w:rsidRPr="00E93B4C">
              <w:rPr>
                <w:noProof/>
                <w:webHidden/>
                <w:sz w:val="24"/>
                <w:szCs w:val="24"/>
              </w:rPr>
            </w:r>
            <w:r w:rsidRPr="00E93B4C">
              <w:rPr>
                <w:noProof/>
                <w:webHidden/>
                <w:sz w:val="24"/>
                <w:szCs w:val="24"/>
              </w:rPr>
              <w:fldChar w:fldCharType="separate"/>
            </w:r>
            <w:r w:rsidRPr="00E93B4C">
              <w:rPr>
                <w:noProof/>
                <w:webHidden/>
                <w:sz w:val="24"/>
                <w:szCs w:val="24"/>
              </w:rPr>
              <w:t>4</w:t>
            </w:r>
            <w:r w:rsidRPr="00E93B4C">
              <w:rPr>
                <w:noProof/>
                <w:webHidden/>
                <w:sz w:val="24"/>
                <w:szCs w:val="24"/>
              </w:rPr>
              <w:fldChar w:fldCharType="end"/>
            </w:r>
          </w:hyperlink>
        </w:p>
        <w:p w14:paraId="72C2BBC5" w14:textId="183D3367" w:rsidR="00A14B0A" w:rsidRPr="00E93B4C" w:rsidRDefault="00A14B0A">
          <w:pPr>
            <w:pStyle w:val="TOC1"/>
            <w:tabs>
              <w:tab w:val="left" w:pos="400"/>
              <w:tab w:val="right" w:leader="dot" w:pos="9736"/>
            </w:tabs>
            <w:rPr>
              <w:rFonts w:eastAsiaTheme="minorEastAsia"/>
              <w:noProof/>
              <w:kern w:val="2"/>
              <w:sz w:val="24"/>
              <w:szCs w:val="24"/>
              <w:lang w:val="en-PK" w:eastAsia="en-PK"/>
              <w14:ligatures w14:val="standardContextual"/>
            </w:rPr>
          </w:pPr>
          <w:hyperlink w:anchor="_Toc244526075" w:history="1">
            <w:r w:rsidRPr="00E93B4C">
              <w:rPr>
                <w:rStyle w:val="Hyperlink"/>
                <w:noProof/>
                <w:sz w:val="24"/>
                <w:szCs w:val="24"/>
              </w:rPr>
              <w:t>2</w:t>
            </w:r>
            <w:r w:rsidRPr="00E93B4C">
              <w:rPr>
                <w:rFonts w:eastAsiaTheme="minorEastAsia"/>
                <w:noProof/>
                <w:kern w:val="2"/>
                <w:sz w:val="24"/>
                <w:szCs w:val="24"/>
                <w:lang w:val="en-PK" w:eastAsia="en-PK"/>
                <w14:ligatures w14:val="standardContextual"/>
              </w:rPr>
              <w:tab/>
            </w:r>
            <w:r w:rsidRPr="00E93B4C">
              <w:rPr>
                <w:rStyle w:val="Hyperlink"/>
                <w:noProof/>
                <w:sz w:val="24"/>
                <w:szCs w:val="24"/>
              </w:rPr>
              <w:t>SECTION 2: OBJECTIVES OF THE RFP</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_Toc244526075 \h </w:instrText>
            </w:r>
            <w:r w:rsidRPr="00E93B4C">
              <w:rPr>
                <w:noProof/>
                <w:webHidden/>
                <w:sz w:val="24"/>
                <w:szCs w:val="24"/>
              </w:rPr>
            </w:r>
            <w:r w:rsidRPr="00E93B4C">
              <w:rPr>
                <w:noProof/>
                <w:webHidden/>
                <w:sz w:val="24"/>
                <w:szCs w:val="24"/>
              </w:rPr>
              <w:fldChar w:fldCharType="separate"/>
            </w:r>
            <w:r w:rsidRPr="00E93B4C">
              <w:rPr>
                <w:noProof/>
                <w:webHidden/>
                <w:sz w:val="24"/>
                <w:szCs w:val="24"/>
              </w:rPr>
              <w:t>4</w:t>
            </w:r>
            <w:r w:rsidRPr="00E93B4C">
              <w:rPr>
                <w:noProof/>
                <w:webHidden/>
                <w:sz w:val="24"/>
                <w:szCs w:val="24"/>
              </w:rPr>
              <w:fldChar w:fldCharType="end"/>
            </w:r>
          </w:hyperlink>
        </w:p>
        <w:p w14:paraId="33AA6662" w14:textId="68C23E59" w:rsidR="00A14B0A" w:rsidRPr="00E93B4C" w:rsidRDefault="00A14B0A">
          <w:pPr>
            <w:pStyle w:val="TOC1"/>
            <w:tabs>
              <w:tab w:val="left" w:pos="400"/>
              <w:tab w:val="right" w:leader="dot" w:pos="9736"/>
            </w:tabs>
            <w:rPr>
              <w:rFonts w:eastAsiaTheme="minorEastAsia"/>
              <w:noProof/>
              <w:kern w:val="2"/>
              <w:sz w:val="24"/>
              <w:szCs w:val="24"/>
              <w:lang w:val="en-PK" w:eastAsia="en-PK"/>
              <w14:ligatures w14:val="standardContextual"/>
            </w:rPr>
          </w:pPr>
          <w:hyperlink w:anchor="_Toc244526076" w:history="1">
            <w:r w:rsidRPr="00E93B4C">
              <w:rPr>
                <w:rStyle w:val="Hyperlink"/>
                <w:noProof/>
                <w:sz w:val="24"/>
                <w:szCs w:val="24"/>
              </w:rPr>
              <w:t>3</w:t>
            </w:r>
            <w:r w:rsidRPr="00E93B4C">
              <w:rPr>
                <w:rFonts w:eastAsiaTheme="minorEastAsia"/>
                <w:noProof/>
                <w:kern w:val="2"/>
                <w:sz w:val="24"/>
                <w:szCs w:val="24"/>
                <w:lang w:val="en-PK" w:eastAsia="en-PK"/>
                <w14:ligatures w14:val="standardContextual"/>
              </w:rPr>
              <w:tab/>
            </w:r>
            <w:r w:rsidRPr="00E93B4C">
              <w:rPr>
                <w:rStyle w:val="Hyperlink"/>
                <w:noProof/>
                <w:sz w:val="24"/>
                <w:szCs w:val="24"/>
              </w:rPr>
              <w:t>SECTION 3: THE 4P MODEL FRAMEWORK</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_Toc244526076 \h </w:instrText>
            </w:r>
            <w:r w:rsidRPr="00E93B4C">
              <w:rPr>
                <w:noProof/>
                <w:webHidden/>
                <w:sz w:val="24"/>
                <w:szCs w:val="24"/>
              </w:rPr>
            </w:r>
            <w:r w:rsidRPr="00E93B4C">
              <w:rPr>
                <w:noProof/>
                <w:webHidden/>
                <w:sz w:val="24"/>
                <w:szCs w:val="24"/>
              </w:rPr>
              <w:fldChar w:fldCharType="separate"/>
            </w:r>
            <w:r w:rsidRPr="00E93B4C">
              <w:rPr>
                <w:noProof/>
                <w:webHidden/>
                <w:sz w:val="24"/>
                <w:szCs w:val="24"/>
              </w:rPr>
              <w:t>5</w:t>
            </w:r>
            <w:r w:rsidRPr="00E93B4C">
              <w:rPr>
                <w:noProof/>
                <w:webHidden/>
                <w:sz w:val="24"/>
                <w:szCs w:val="24"/>
              </w:rPr>
              <w:fldChar w:fldCharType="end"/>
            </w:r>
          </w:hyperlink>
        </w:p>
        <w:p w14:paraId="2B269425" w14:textId="43EAE608" w:rsidR="00A14B0A" w:rsidRPr="00E93B4C" w:rsidRDefault="00A14B0A">
          <w:pPr>
            <w:pStyle w:val="TOC2"/>
            <w:tabs>
              <w:tab w:val="left" w:pos="720"/>
              <w:tab w:val="right" w:leader="dot" w:pos="9736"/>
            </w:tabs>
            <w:rPr>
              <w:rFonts w:eastAsiaTheme="minorEastAsia"/>
              <w:noProof/>
              <w:kern w:val="2"/>
              <w:sz w:val="24"/>
              <w:szCs w:val="24"/>
              <w:lang w:val="en-PK" w:eastAsia="en-PK"/>
              <w14:ligatures w14:val="standardContextual"/>
            </w:rPr>
          </w:pPr>
          <w:hyperlink w:anchor="_Toc244526077" w:history="1">
            <w:r w:rsidRPr="00E93B4C">
              <w:rPr>
                <w:rStyle w:val="Hyperlink"/>
                <w:noProof/>
                <w:sz w:val="24"/>
                <w:szCs w:val="24"/>
              </w:rPr>
              <w:t>3.1</w:t>
            </w:r>
            <w:r w:rsidRPr="00E93B4C">
              <w:rPr>
                <w:rFonts w:eastAsiaTheme="minorEastAsia"/>
                <w:noProof/>
                <w:kern w:val="2"/>
                <w:sz w:val="24"/>
                <w:szCs w:val="24"/>
                <w:lang w:val="en-PK" w:eastAsia="en-PK"/>
                <w14:ligatures w14:val="standardContextual"/>
              </w:rPr>
              <w:tab/>
            </w:r>
            <w:r w:rsidRPr="00E93B4C">
              <w:rPr>
                <w:rStyle w:val="Hyperlink"/>
                <w:noProof/>
                <w:sz w:val="24"/>
                <w:szCs w:val="24"/>
              </w:rPr>
              <w:t>Overview of the Public-Private-Producer Partnership (4P)</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_Toc244526077 \h </w:instrText>
            </w:r>
            <w:r w:rsidRPr="00E93B4C">
              <w:rPr>
                <w:noProof/>
                <w:webHidden/>
                <w:sz w:val="24"/>
                <w:szCs w:val="24"/>
              </w:rPr>
            </w:r>
            <w:r w:rsidRPr="00E93B4C">
              <w:rPr>
                <w:noProof/>
                <w:webHidden/>
                <w:sz w:val="24"/>
                <w:szCs w:val="24"/>
              </w:rPr>
              <w:fldChar w:fldCharType="separate"/>
            </w:r>
            <w:r w:rsidRPr="00E93B4C">
              <w:rPr>
                <w:noProof/>
                <w:webHidden/>
                <w:sz w:val="24"/>
                <w:szCs w:val="24"/>
              </w:rPr>
              <w:t>5</w:t>
            </w:r>
            <w:r w:rsidRPr="00E93B4C">
              <w:rPr>
                <w:noProof/>
                <w:webHidden/>
                <w:sz w:val="24"/>
                <w:szCs w:val="24"/>
              </w:rPr>
              <w:fldChar w:fldCharType="end"/>
            </w:r>
          </w:hyperlink>
        </w:p>
        <w:p w14:paraId="020E216B" w14:textId="5EA45EEB" w:rsidR="00A14B0A" w:rsidRPr="00E93B4C" w:rsidRDefault="00A14B0A">
          <w:pPr>
            <w:pStyle w:val="TOC2"/>
            <w:tabs>
              <w:tab w:val="left" w:pos="720"/>
              <w:tab w:val="right" w:leader="dot" w:pos="9736"/>
            </w:tabs>
            <w:rPr>
              <w:rFonts w:eastAsiaTheme="minorEastAsia"/>
              <w:noProof/>
              <w:kern w:val="2"/>
              <w:sz w:val="24"/>
              <w:szCs w:val="24"/>
              <w:lang w:val="en-PK" w:eastAsia="en-PK"/>
              <w14:ligatures w14:val="standardContextual"/>
            </w:rPr>
          </w:pPr>
          <w:hyperlink w:anchor="_Toc244526078" w:history="1">
            <w:r w:rsidRPr="00E93B4C">
              <w:rPr>
                <w:rStyle w:val="Hyperlink"/>
                <w:noProof/>
                <w:sz w:val="24"/>
                <w:szCs w:val="24"/>
              </w:rPr>
              <w:t>3.2</w:t>
            </w:r>
            <w:r w:rsidRPr="00E93B4C">
              <w:rPr>
                <w:rFonts w:eastAsiaTheme="minorEastAsia"/>
                <w:noProof/>
                <w:kern w:val="2"/>
                <w:sz w:val="24"/>
                <w:szCs w:val="24"/>
                <w:lang w:val="en-PK" w:eastAsia="en-PK"/>
                <w14:ligatures w14:val="standardContextual"/>
              </w:rPr>
              <w:tab/>
            </w:r>
            <w:r w:rsidRPr="00E93B4C">
              <w:rPr>
                <w:rStyle w:val="Hyperlink"/>
                <w:noProof/>
                <w:sz w:val="24"/>
                <w:szCs w:val="24"/>
              </w:rPr>
              <w:t>Partnership Principles</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_Toc244526078 \h </w:instrText>
            </w:r>
            <w:r w:rsidRPr="00E93B4C">
              <w:rPr>
                <w:noProof/>
                <w:webHidden/>
                <w:sz w:val="24"/>
                <w:szCs w:val="24"/>
              </w:rPr>
            </w:r>
            <w:r w:rsidRPr="00E93B4C">
              <w:rPr>
                <w:noProof/>
                <w:webHidden/>
                <w:sz w:val="24"/>
                <w:szCs w:val="24"/>
              </w:rPr>
              <w:fldChar w:fldCharType="separate"/>
            </w:r>
            <w:r w:rsidRPr="00E93B4C">
              <w:rPr>
                <w:noProof/>
                <w:webHidden/>
                <w:sz w:val="24"/>
                <w:szCs w:val="24"/>
              </w:rPr>
              <w:t>5</w:t>
            </w:r>
            <w:r w:rsidRPr="00E93B4C">
              <w:rPr>
                <w:noProof/>
                <w:webHidden/>
                <w:sz w:val="24"/>
                <w:szCs w:val="24"/>
              </w:rPr>
              <w:fldChar w:fldCharType="end"/>
            </w:r>
          </w:hyperlink>
        </w:p>
        <w:p w14:paraId="7324AE68" w14:textId="6BAF7FD1" w:rsidR="00A14B0A" w:rsidRPr="00E93B4C" w:rsidRDefault="00A14B0A">
          <w:pPr>
            <w:pStyle w:val="TOC1"/>
            <w:tabs>
              <w:tab w:val="left" w:pos="400"/>
              <w:tab w:val="right" w:leader="dot" w:pos="9736"/>
            </w:tabs>
            <w:rPr>
              <w:rFonts w:eastAsiaTheme="minorEastAsia"/>
              <w:noProof/>
              <w:kern w:val="2"/>
              <w:sz w:val="24"/>
              <w:szCs w:val="24"/>
              <w:lang w:val="en-PK" w:eastAsia="en-PK"/>
              <w14:ligatures w14:val="standardContextual"/>
            </w:rPr>
          </w:pPr>
          <w:hyperlink w:anchor="_Toc244526079" w:history="1">
            <w:r w:rsidRPr="00E93B4C">
              <w:rPr>
                <w:rStyle w:val="Hyperlink"/>
                <w:noProof/>
                <w:sz w:val="24"/>
                <w:szCs w:val="24"/>
              </w:rPr>
              <w:t>4</w:t>
            </w:r>
            <w:r w:rsidRPr="00E93B4C">
              <w:rPr>
                <w:rFonts w:eastAsiaTheme="minorEastAsia"/>
                <w:noProof/>
                <w:kern w:val="2"/>
                <w:sz w:val="24"/>
                <w:szCs w:val="24"/>
                <w:lang w:val="en-PK" w:eastAsia="en-PK"/>
                <w14:ligatures w14:val="standardContextual"/>
              </w:rPr>
              <w:tab/>
            </w:r>
            <w:r w:rsidRPr="00E93B4C">
              <w:rPr>
                <w:rStyle w:val="Hyperlink"/>
                <w:noProof/>
                <w:sz w:val="24"/>
                <w:szCs w:val="24"/>
              </w:rPr>
              <w:t>SECTION 4: SCOPE OF SERVICES — PRIVATE SECTOR OBLIGATIONS</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_Toc244526079 \h </w:instrText>
            </w:r>
            <w:r w:rsidRPr="00E93B4C">
              <w:rPr>
                <w:noProof/>
                <w:webHidden/>
                <w:sz w:val="24"/>
                <w:szCs w:val="24"/>
              </w:rPr>
            </w:r>
            <w:r w:rsidRPr="00E93B4C">
              <w:rPr>
                <w:noProof/>
                <w:webHidden/>
                <w:sz w:val="24"/>
                <w:szCs w:val="24"/>
              </w:rPr>
              <w:fldChar w:fldCharType="separate"/>
            </w:r>
            <w:r w:rsidRPr="00E93B4C">
              <w:rPr>
                <w:noProof/>
                <w:webHidden/>
                <w:sz w:val="24"/>
                <w:szCs w:val="24"/>
              </w:rPr>
              <w:t>5</w:t>
            </w:r>
            <w:r w:rsidRPr="00E93B4C">
              <w:rPr>
                <w:noProof/>
                <w:webHidden/>
                <w:sz w:val="24"/>
                <w:szCs w:val="24"/>
              </w:rPr>
              <w:fldChar w:fldCharType="end"/>
            </w:r>
          </w:hyperlink>
        </w:p>
        <w:p w14:paraId="6143AFE3" w14:textId="6B24D8E8" w:rsidR="00A14B0A" w:rsidRPr="00E93B4C" w:rsidRDefault="00A14B0A">
          <w:pPr>
            <w:pStyle w:val="TOC2"/>
            <w:tabs>
              <w:tab w:val="left" w:pos="720"/>
              <w:tab w:val="right" w:leader="dot" w:pos="9736"/>
            </w:tabs>
            <w:rPr>
              <w:rFonts w:eastAsiaTheme="minorEastAsia"/>
              <w:noProof/>
              <w:kern w:val="2"/>
              <w:sz w:val="24"/>
              <w:szCs w:val="24"/>
              <w:lang w:val="en-PK" w:eastAsia="en-PK"/>
              <w14:ligatures w14:val="standardContextual"/>
            </w:rPr>
          </w:pPr>
          <w:hyperlink w:anchor="_Toc244526080" w:history="1">
            <w:r w:rsidRPr="00E93B4C">
              <w:rPr>
                <w:rStyle w:val="Hyperlink"/>
                <w:noProof/>
                <w:sz w:val="24"/>
                <w:szCs w:val="24"/>
              </w:rPr>
              <w:t>4.1</w:t>
            </w:r>
            <w:r w:rsidRPr="00E93B4C">
              <w:rPr>
                <w:rFonts w:eastAsiaTheme="minorEastAsia"/>
                <w:noProof/>
                <w:kern w:val="2"/>
                <w:sz w:val="24"/>
                <w:szCs w:val="24"/>
                <w:lang w:val="en-PK" w:eastAsia="en-PK"/>
                <w14:ligatures w14:val="standardContextual"/>
              </w:rPr>
              <w:tab/>
            </w:r>
            <w:r w:rsidRPr="00E93B4C">
              <w:rPr>
                <w:rStyle w:val="Hyperlink"/>
                <w:noProof/>
                <w:sz w:val="24"/>
                <w:szCs w:val="24"/>
              </w:rPr>
              <w:t>Market Assessment, Linkages, and Business Development</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_Toc244526080 \h </w:instrText>
            </w:r>
            <w:r w:rsidRPr="00E93B4C">
              <w:rPr>
                <w:noProof/>
                <w:webHidden/>
                <w:sz w:val="24"/>
                <w:szCs w:val="24"/>
              </w:rPr>
            </w:r>
            <w:r w:rsidRPr="00E93B4C">
              <w:rPr>
                <w:noProof/>
                <w:webHidden/>
                <w:sz w:val="24"/>
                <w:szCs w:val="24"/>
              </w:rPr>
              <w:fldChar w:fldCharType="separate"/>
            </w:r>
            <w:r w:rsidRPr="00E93B4C">
              <w:rPr>
                <w:noProof/>
                <w:webHidden/>
                <w:sz w:val="24"/>
                <w:szCs w:val="24"/>
              </w:rPr>
              <w:t>6</w:t>
            </w:r>
            <w:r w:rsidRPr="00E93B4C">
              <w:rPr>
                <w:noProof/>
                <w:webHidden/>
                <w:sz w:val="24"/>
                <w:szCs w:val="24"/>
              </w:rPr>
              <w:fldChar w:fldCharType="end"/>
            </w:r>
          </w:hyperlink>
        </w:p>
        <w:p w14:paraId="7CBF7BCA" w14:textId="0D8CD7A8" w:rsidR="00A14B0A" w:rsidRPr="00E93B4C" w:rsidRDefault="00A14B0A">
          <w:pPr>
            <w:pStyle w:val="TOC2"/>
            <w:tabs>
              <w:tab w:val="left" w:pos="720"/>
              <w:tab w:val="right" w:leader="dot" w:pos="9736"/>
            </w:tabs>
            <w:rPr>
              <w:rFonts w:eastAsiaTheme="minorEastAsia"/>
              <w:noProof/>
              <w:kern w:val="2"/>
              <w:sz w:val="24"/>
              <w:szCs w:val="24"/>
              <w:lang w:val="en-PK" w:eastAsia="en-PK"/>
              <w14:ligatures w14:val="standardContextual"/>
            </w:rPr>
          </w:pPr>
          <w:hyperlink w:anchor="_Toc244526081" w:history="1">
            <w:r w:rsidRPr="00E93B4C">
              <w:rPr>
                <w:rStyle w:val="Hyperlink"/>
                <w:noProof/>
                <w:sz w:val="24"/>
                <w:szCs w:val="24"/>
              </w:rPr>
              <w:t>4.2</w:t>
            </w:r>
            <w:r w:rsidRPr="00E93B4C">
              <w:rPr>
                <w:rFonts w:eastAsiaTheme="minorEastAsia"/>
                <w:noProof/>
                <w:kern w:val="2"/>
                <w:sz w:val="24"/>
                <w:szCs w:val="24"/>
                <w:lang w:val="en-PK" w:eastAsia="en-PK"/>
                <w14:ligatures w14:val="standardContextual"/>
              </w:rPr>
              <w:tab/>
            </w:r>
            <w:r w:rsidRPr="00E93B4C">
              <w:rPr>
                <w:rStyle w:val="Hyperlink"/>
                <w:noProof/>
                <w:sz w:val="24"/>
                <w:szCs w:val="24"/>
              </w:rPr>
              <w:t>Product Development and Design Support</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_Toc244526081 \h </w:instrText>
            </w:r>
            <w:r w:rsidRPr="00E93B4C">
              <w:rPr>
                <w:noProof/>
                <w:webHidden/>
                <w:sz w:val="24"/>
                <w:szCs w:val="24"/>
              </w:rPr>
            </w:r>
            <w:r w:rsidRPr="00E93B4C">
              <w:rPr>
                <w:noProof/>
                <w:webHidden/>
                <w:sz w:val="24"/>
                <w:szCs w:val="24"/>
              </w:rPr>
              <w:fldChar w:fldCharType="separate"/>
            </w:r>
            <w:r w:rsidRPr="00E93B4C">
              <w:rPr>
                <w:noProof/>
                <w:webHidden/>
                <w:sz w:val="24"/>
                <w:szCs w:val="24"/>
              </w:rPr>
              <w:t>6</w:t>
            </w:r>
            <w:r w:rsidRPr="00E93B4C">
              <w:rPr>
                <w:noProof/>
                <w:webHidden/>
                <w:sz w:val="24"/>
                <w:szCs w:val="24"/>
              </w:rPr>
              <w:fldChar w:fldCharType="end"/>
            </w:r>
          </w:hyperlink>
        </w:p>
        <w:p w14:paraId="58FCFCE7" w14:textId="2055662D" w:rsidR="00A14B0A" w:rsidRPr="00E93B4C" w:rsidRDefault="00A14B0A">
          <w:pPr>
            <w:pStyle w:val="TOC2"/>
            <w:tabs>
              <w:tab w:val="left" w:pos="720"/>
              <w:tab w:val="right" w:leader="dot" w:pos="9736"/>
            </w:tabs>
            <w:rPr>
              <w:rFonts w:eastAsiaTheme="minorEastAsia"/>
              <w:noProof/>
              <w:kern w:val="2"/>
              <w:sz w:val="24"/>
              <w:szCs w:val="24"/>
              <w:lang w:val="en-PK" w:eastAsia="en-PK"/>
              <w14:ligatures w14:val="standardContextual"/>
            </w:rPr>
          </w:pPr>
          <w:hyperlink w:anchor="_Toc244526082" w:history="1">
            <w:r w:rsidRPr="00E93B4C">
              <w:rPr>
                <w:rStyle w:val="Hyperlink"/>
                <w:noProof/>
                <w:sz w:val="24"/>
                <w:szCs w:val="24"/>
              </w:rPr>
              <w:t>4.3</w:t>
            </w:r>
            <w:r w:rsidRPr="00E93B4C">
              <w:rPr>
                <w:rFonts w:eastAsiaTheme="minorEastAsia"/>
                <w:noProof/>
                <w:kern w:val="2"/>
                <w:sz w:val="24"/>
                <w:szCs w:val="24"/>
                <w:lang w:val="en-PK" w:eastAsia="en-PK"/>
                <w14:ligatures w14:val="standardContextual"/>
              </w:rPr>
              <w:tab/>
            </w:r>
            <w:r w:rsidRPr="00E93B4C">
              <w:rPr>
                <w:rStyle w:val="Hyperlink"/>
                <w:noProof/>
                <w:sz w:val="24"/>
                <w:szCs w:val="24"/>
              </w:rPr>
              <w:t>Quality Improvement and Standardization</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_Toc244526082 \h </w:instrText>
            </w:r>
            <w:r w:rsidRPr="00E93B4C">
              <w:rPr>
                <w:noProof/>
                <w:webHidden/>
                <w:sz w:val="24"/>
                <w:szCs w:val="24"/>
              </w:rPr>
            </w:r>
            <w:r w:rsidRPr="00E93B4C">
              <w:rPr>
                <w:noProof/>
                <w:webHidden/>
                <w:sz w:val="24"/>
                <w:szCs w:val="24"/>
              </w:rPr>
              <w:fldChar w:fldCharType="separate"/>
            </w:r>
            <w:r w:rsidRPr="00E93B4C">
              <w:rPr>
                <w:noProof/>
                <w:webHidden/>
                <w:sz w:val="24"/>
                <w:szCs w:val="24"/>
              </w:rPr>
              <w:t>6</w:t>
            </w:r>
            <w:r w:rsidRPr="00E93B4C">
              <w:rPr>
                <w:noProof/>
                <w:webHidden/>
                <w:sz w:val="24"/>
                <w:szCs w:val="24"/>
              </w:rPr>
              <w:fldChar w:fldCharType="end"/>
            </w:r>
          </w:hyperlink>
        </w:p>
        <w:p w14:paraId="7C7F01F5" w14:textId="5D0D16F2" w:rsidR="00A14B0A" w:rsidRPr="00E93B4C" w:rsidRDefault="00A14B0A">
          <w:pPr>
            <w:pStyle w:val="TOC2"/>
            <w:tabs>
              <w:tab w:val="left" w:pos="720"/>
              <w:tab w:val="right" w:leader="dot" w:pos="9736"/>
            </w:tabs>
            <w:rPr>
              <w:rFonts w:eastAsiaTheme="minorEastAsia"/>
              <w:noProof/>
              <w:kern w:val="2"/>
              <w:sz w:val="24"/>
              <w:szCs w:val="24"/>
              <w:lang w:val="en-PK" w:eastAsia="en-PK"/>
              <w14:ligatures w14:val="standardContextual"/>
            </w:rPr>
          </w:pPr>
          <w:hyperlink w:anchor="_Toc244526083" w:history="1">
            <w:r w:rsidRPr="00E93B4C">
              <w:rPr>
                <w:rStyle w:val="Hyperlink"/>
                <w:noProof/>
                <w:sz w:val="24"/>
                <w:szCs w:val="24"/>
              </w:rPr>
              <w:t>4.4</w:t>
            </w:r>
            <w:r w:rsidRPr="00E93B4C">
              <w:rPr>
                <w:rFonts w:eastAsiaTheme="minorEastAsia"/>
                <w:noProof/>
                <w:kern w:val="2"/>
                <w:sz w:val="24"/>
                <w:szCs w:val="24"/>
                <w:lang w:val="en-PK" w:eastAsia="en-PK"/>
                <w14:ligatures w14:val="standardContextual"/>
              </w:rPr>
              <w:tab/>
            </w:r>
            <w:r w:rsidRPr="00E93B4C">
              <w:rPr>
                <w:rStyle w:val="Hyperlink"/>
                <w:noProof/>
                <w:sz w:val="24"/>
                <w:szCs w:val="24"/>
              </w:rPr>
              <w:t>Branding, Packaging, and Promotion</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_Toc244526083 \h </w:instrText>
            </w:r>
            <w:r w:rsidRPr="00E93B4C">
              <w:rPr>
                <w:noProof/>
                <w:webHidden/>
                <w:sz w:val="24"/>
                <w:szCs w:val="24"/>
              </w:rPr>
            </w:r>
            <w:r w:rsidRPr="00E93B4C">
              <w:rPr>
                <w:noProof/>
                <w:webHidden/>
                <w:sz w:val="24"/>
                <w:szCs w:val="24"/>
              </w:rPr>
              <w:fldChar w:fldCharType="separate"/>
            </w:r>
            <w:r w:rsidRPr="00E93B4C">
              <w:rPr>
                <w:noProof/>
                <w:webHidden/>
                <w:sz w:val="24"/>
                <w:szCs w:val="24"/>
              </w:rPr>
              <w:t>6</w:t>
            </w:r>
            <w:r w:rsidRPr="00E93B4C">
              <w:rPr>
                <w:noProof/>
                <w:webHidden/>
                <w:sz w:val="24"/>
                <w:szCs w:val="24"/>
              </w:rPr>
              <w:fldChar w:fldCharType="end"/>
            </w:r>
          </w:hyperlink>
        </w:p>
        <w:p w14:paraId="2F7AFE41" w14:textId="68CDCD0B" w:rsidR="00A14B0A" w:rsidRPr="00E93B4C" w:rsidRDefault="00A14B0A">
          <w:pPr>
            <w:pStyle w:val="TOC2"/>
            <w:tabs>
              <w:tab w:val="left" w:pos="720"/>
              <w:tab w:val="right" w:leader="dot" w:pos="9736"/>
            </w:tabs>
            <w:rPr>
              <w:rFonts w:eastAsiaTheme="minorEastAsia"/>
              <w:noProof/>
              <w:kern w:val="2"/>
              <w:sz w:val="24"/>
              <w:szCs w:val="24"/>
              <w:lang w:val="en-PK" w:eastAsia="en-PK"/>
              <w14:ligatures w14:val="standardContextual"/>
            </w:rPr>
          </w:pPr>
          <w:hyperlink w:anchor="_Toc244526084" w:history="1">
            <w:r w:rsidRPr="00E93B4C">
              <w:rPr>
                <w:rStyle w:val="Hyperlink"/>
                <w:noProof/>
                <w:sz w:val="24"/>
                <w:szCs w:val="24"/>
              </w:rPr>
              <w:t>4.5</w:t>
            </w:r>
            <w:r w:rsidRPr="00E93B4C">
              <w:rPr>
                <w:rFonts w:eastAsiaTheme="minorEastAsia"/>
                <w:noProof/>
                <w:kern w:val="2"/>
                <w:sz w:val="24"/>
                <w:szCs w:val="24"/>
                <w:lang w:val="en-PK" w:eastAsia="en-PK"/>
                <w14:ligatures w14:val="standardContextual"/>
              </w:rPr>
              <w:tab/>
            </w:r>
            <w:r w:rsidRPr="00E93B4C">
              <w:rPr>
                <w:rStyle w:val="Hyperlink"/>
                <w:noProof/>
                <w:sz w:val="24"/>
                <w:szCs w:val="24"/>
              </w:rPr>
              <w:t>Enterprise Development and Business Mentoring</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_Toc244526084 \h </w:instrText>
            </w:r>
            <w:r w:rsidRPr="00E93B4C">
              <w:rPr>
                <w:noProof/>
                <w:webHidden/>
                <w:sz w:val="24"/>
                <w:szCs w:val="24"/>
              </w:rPr>
            </w:r>
            <w:r w:rsidRPr="00E93B4C">
              <w:rPr>
                <w:noProof/>
                <w:webHidden/>
                <w:sz w:val="24"/>
                <w:szCs w:val="24"/>
              </w:rPr>
              <w:fldChar w:fldCharType="separate"/>
            </w:r>
            <w:r w:rsidRPr="00E93B4C">
              <w:rPr>
                <w:noProof/>
                <w:webHidden/>
                <w:sz w:val="24"/>
                <w:szCs w:val="24"/>
              </w:rPr>
              <w:t>6</w:t>
            </w:r>
            <w:r w:rsidRPr="00E93B4C">
              <w:rPr>
                <w:noProof/>
                <w:webHidden/>
                <w:sz w:val="24"/>
                <w:szCs w:val="24"/>
              </w:rPr>
              <w:fldChar w:fldCharType="end"/>
            </w:r>
          </w:hyperlink>
        </w:p>
        <w:p w14:paraId="1C78CCF8" w14:textId="4464EDF7" w:rsidR="00A14B0A" w:rsidRPr="00E93B4C" w:rsidRDefault="00A14B0A">
          <w:pPr>
            <w:pStyle w:val="TOC2"/>
            <w:tabs>
              <w:tab w:val="left" w:pos="720"/>
              <w:tab w:val="right" w:leader="dot" w:pos="9736"/>
            </w:tabs>
            <w:rPr>
              <w:rFonts w:eastAsiaTheme="minorEastAsia"/>
              <w:noProof/>
              <w:kern w:val="2"/>
              <w:sz w:val="24"/>
              <w:szCs w:val="24"/>
              <w:lang w:val="en-PK" w:eastAsia="en-PK"/>
              <w14:ligatures w14:val="standardContextual"/>
            </w:rPr>
          </w:pPr>
          <w:hyperlink w:anchor="_Toc244526085" w:history="1">
            <w:r w:rsidRPr="00E93B4C">
              <w:rPr>
                <w:rStyle w:val="Hyperlink"/>
                <w:noProof/>
                <w:sz w:val="24"/>
                <w:szCs w:val="24"/>
              </w:rPr>
              <w:t>4.6</w:t>
            </w:r>
            <w:r w:rsidRPr="00E93B4C">
              <w:rPr>
                <w:rFonts w:eastAsiaTheme="minorEastAsia"/>
                <w:noProof/>
                <w:kern w:val="2"/>
                <w:sz w:val="24"/>
                <w:szCs w:val="24"/>
                <w:lang w:val="en-PK" w:eastAsia="en-PK"/>
                <w14:ligatures w14:val="standardContextual"/>
              </w:rPr>
              <w:tab/>
            </w:r>
            <w:r w:rsidRPr="00E93B4C">
              <w:rPr>
                <w:rStyle w:val="Hyperlink"/>
                <w:noProof/>
                <w:sz w:val="24"/>
                <w:szCs w:val="24"/>
              </w:rPr>
              <w:t>Training Needs and Product Specifications</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_Toc244526085 \h </w:instrText>
            </w:r>
            <w:r w:rsidRPr="00E93B4C">
              <w:rPr>
                <w:noProof/>
                <w:webHidden/>
                <w:sz w:val="24"/>
                <w:szCs w:val="24"/>
              </w:rPr>
            </w:r>
            <w:r w:rsidRPr="00E93B4C">
              <w:rPr>
                <w:noProof/>
                <w:webHidden/>
                <w:sz w:val="24"/>
                <w:szCs w:val="24"/>
              </w:rPr>
              <w:fldChar w:fldCharType="separate"/>
            </w:r>
            <w:r w:rsidRPr="00E93B4C">
              <w:rPr>
                <w:noProof/>
                <w:webHidden/>
                <w:sz w:val="24"/>
                <w:szCs w:val="24"/>
              </w:rPr>
              <w:t>6</w:t>
            </w:r>
            <w:r w:rsidRPr="00E93B4C">
              <w:rPr>
                <w:noProof/>
                <w:webHidden/>
                <w:sz w:val="24"/>
                <w:szCs w:val="24"/>
              </w:rPr>
              <w:fldChar w:fldCharType="end"/>
            </w:r>
          </w:hyperlink>
        </w:p>
        <w:p w14:paraId="615C1943" w14:textId="6B36DCDD" w:rsidR="00A14B0A" w:rsidRPr="00E93B4C" w:rsidRDefault="00A14B0A">
          <w:pPr>
            <w:pStyle w:val="TOC2"/>
            <w:tabs>
              <w:tab w:val="left" w:pos="720"/>
              <w:tab w:val="right" w:leader="dot" w:pos="9736"/>
            </w:tabs>
            <w:rPr>
              <w:rFonts w:eastAsiaTheme="minorEastAsia"/>
              <w:noProof/>
              <w:kern w:val="2"/>
              <w:sz w:val="24"/>
              <w:szCs w:val="24"/>
              <w:lang w:val="en-PK" w:eastAsia="en-PK"/>
              <w14:ligatures w14:val="standardContextual"/>
            </w:rPr>
          </w:pPr>
          <w:hyperlink w:anchor="_Toc244526086" w:history="1">
            <w:r w:rsidRPr="00E93B4C">
              <w:rPr>
                <w:rStyle w:val="Hyperlink"/>
                <w:noProof/>
                <w:sz w:val="24"/>
                <w:szCs w:val="24"/>
              </w:rPr>
              <w:t>4.7</w:t>
            </w:r>
            <w:r w:rsidRPr="00E93B4C">
              <w:rPr>
                <w:rFonts w:eastAsiaTheme="minorEastAsia"/>
                <w:noProof/>
                <w:kern w:val="2"/>
                <w:sz w:val="24"/>
                <w:szCs w:val="24"/>
                <w:lang w:val="en-PK" w:eastAsia="en-PK"/>
                <w14:ligatures w14:val="standardContextual"/>
              </w:rPr>
              <w:tab/>
            </w:r>
            <w:r w:rsidRPr="00E93B4C">
              <w:rPr>
                <w:rStyle w:val="Hyperlink"/>
                <w:noProof/>
                <w:sz w:val="24"/>
                <w:szCs w:val="24"/>
              </w:rPr>
              <w:t>Co-Investment Commitment</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_Toc244526086 \h </w:instrText>
            </w:r>
            <w:r w:rsidRPr="00E93B4C">
              <w:rPr>
                <w:noProof/>
                <w:webHidden/>
                <w:sz w:val="24"/>
                <w:szCs w:val="24"/>
              </w:rPr>
            </w:r>
            <w:r w:rsidRPr="00E93B4C">
              <w:rPr>
                <w:noProof/>
                <w:webHidden/>
                <w:sz w:val="24"/>
                <w:szCs w:val="24"/>
              </w:rPr>
              <w:fldChar w:fldCharType="separate"/>
            </w:r>
            <w:r w:rsidRPr="00E93B4C">
              <w:rPr>
                <w:noProof/>
                <w:webHidden/>
                <w:sz w:val="24"/>
                <w:szCs w:val="24"/>
              </w:rPr>
              <w:t>7</w:t>
            </w:r>
            <w:r w:rsidRPr="00E93B4C">
              <w:rPr>
                <w:noProof/>
                <w:webHidden/>
                <w:sz w:val="24"/>
                <w:szCs w:val="24"/>
              </w:rPr>
              <w:fldChar w:fldCharType="end"/>
            </w:r>
          </w:hyperlink>
        </w:p>
        <w:p w14:paraId="25421102" w14:textId="2651A978" w:rsidR="00A14B0A" w:rsidRPr="00E93B4C" w:rsidRDefault="00A14B0A">
          <w:pPr>
            <w:pStyle w:val="TOC1"/>
            <w:tabs>
              <w:tab w:val="left" w:pos="400"/>
              <w:tab w:val="right" w:leader="dot" w:pos="9736"/>
            </w:tabs>
            <w:rPr>
              <w:rFonts w:eastAsiaTheme="minorEastAsia"/>
              <w:noProof/>
              <w:kern w:val="2"/>
              <w:sz w:val="24"/>
              <w:szCs w:val="24"/>
              <w:lang w:val="en-PK" w:eastAsia="en-PK"/>
              <w14:ligatures w14:val="standardContextual"/>
            </w:rPr>
          </w:pPr>
          <w:hyperlink w:anchor="_Toc244526087" w:history="1">
            <w:r w:rsidRPr="00E93B4C">
              <w:rPr>
                <w:rStyle w:val="Hyperlink"/>
                <w:noProof/>
                <w:sz w:val="24"/>
                <w:szCs w:val="24"/>
              </w:rPr>
              <w:t>5</w:t>
            </w:r>
            <w:r w:rsidRPr="00E93B4C">
              <w:rPr>
                <w:rFonts w:eastAsiaTheme="minorEastAsia"/>
                <w:noProof/>
                <w:kern w:val="2"/>
                <w:sz w:val="24"/>
                <w:szCs w:val="24"/>
                <w:lang w:val="en-PK" w:eastAsia="en-PK"/>
                <w14:ligatures w14:val="standardContextual"/>
              </w:rPr>
              <w:tab/>
            </w:r>
            <w:r w:rsidRPr="00E93B4C">
              <w:rPr>
                <w:rStyle w:val="Hyperlink"/>
                <w:noProof/>
                <w:sz w:val="24"/>
                <w:szCs w:val="24"/>
              </w:rPr>
              <w:t>SECTION 5: KP-RETP SUPPORT TO ARTISAN PRODUCERS</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_Toc244526087 \h </w:instrText>
            </w:r>
            <w:r w:rsidRPr="00E93B4C">
              <w:rPr>
                <w:noProof/>
                <w:webHidden/>
                <w:sz w:val="24"/>
                <w:szCs w:val="24"/>
              </w:rPr>
            </w:r>
            <w:r w:rsidRPr="00E93B4C">
              <w:rPr>
                <w:noProof/>
                <w:webHidden/>
                <w:sz w:val="24"/>
                <w:szCs w:val="24"/>
              </w:rPr>
              <w:fldChar w:fldCharType="separate"/>
            </w:r>
            <w:r w:rsidRPr="00E93B4C">
              <w:rPr>
                <w:noProof/>
                <w:webHidden/>
                <w:sz w:val="24"/>
                <w:szCs w:val="24"/>
              </w:rPr>
              <w:t>7</w:t>
            </w:r>
            <w:r w:rsidRPr="00E93B4C">
              <w:rPr>
                <w:noProof/>
                <w:webHidden/>
                <w:sz w:val="24"/>
                <w:szCs w:val="24"/>
              </w:rPr>
              <w:fldChar w:fldCharType="end"/>
            </w:r>
          </w:hyperlink>
        </w:p>
        <w:p w14:paraId="72934241" w14:textId="7C9E4ADA" w:rsidR="00A14B0A" w:rsidRPr="00E93B4C" w:rsidRDefault="00A14B0A">
          <w:pPr>
            <w:pStyle w:val="TOC2"/>
            <w:tabs>
              <w:tab w:val="left" w:pos="720"/>
              <w:tab w:val="right" w:leader="dot" w:pos="9736"/>
            </w:tabs>
            <w:rPr>
              <w:rFonts w:eastAsiaTheme="minorEastAsia"/>
              <w:noProof/>
              <w:kern w:val="2"/>
              <w:sz w:val="24"/>
              <w:szCs w:val="24"/>
              <w:lang w:val="en-PK" w:eastAsia="en-PK"/>
              <w14:ligatures w14:val="standardContextual"/>
            </w:rPr>
          </w:pPr>
          <w:hyperlink w:anchor="_Toc244526088" w:history="1">
            <w:r w:rsidRPr="00E93B4C">
              <w:rPr>
                <w:rStyle w:val="Hyperlink"/>
                <w:noProof/>
                <w:sz w:val="24"/>
                <w:szCs w:val="24"/>
              </w:rPr>
              <w:t>5.1</w:t>
            </w:r>
            <w:r w:rsidRPr="00E93B4C">
              <w:rPr>
                <w:rFonts w:eastAsiaTheme="minorEastAsia"/>
                <w:noProof/>
                <w:kern w:val="2"/>
                <w:sz w:val="24"/>
                <w:szCs w:val="24"/>
                <w:lang w:val="en-PK" w:eastAsia="en-PK"/>
                <w14:ligatures w14:val="standardContextual"/>
              </w:rPr>
              <w:tab/>
            </w:r>
            <w:r w:rsidRPr="00E93B4C">
              <w:rPr>
                <w:rStyle w:val="Hyperlink"/>
                <w:noProof/>
                <w:sz w:val="24"/>
                <w:szCs w:val="24"/>
              </w:rPr>
              <w:t>Enterprise Development and Business Mentoring</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_Toc244526088 \h </w:instrText>
            </w:r>
            <w:r w:rsidRPr="00E93B4C">
              <w:rPr>
                <w:noProof/>
                <w:webHidden/>
                <w:sz w:val="24"/>
                <w:szCs w:val="24"/>
              </w:rPr>
            </w:r>
            <w:r w:rsidRPr="00E93B4C">
              <w:rPr>
                <w:noProof/>
                <w:webHidden/>
                <w:sz w:val="24"/>
                <w:szCs w:val="24"/>
              </w:rPr>
              <w:fldChar w:fldCharType="separate"/>
            </w:r>
            <w:r w:rsidRPr="00E93B4C">
              <w:rPr>
                <w:noProof/>
                <w:webHidden/>
                <w:sz w:val="24"/>
                <w:szCs w:val="24"/>
              </w:rPr>
              <w:t>7</w:t>
            </w:r>
            <w:r w:rsidRPr="00E93B4C">
              <w:rPr>
                <w:noProof/>
                <w:webHidden/>
                <w:sz w:val="24"/>
                <w:szCs w:val="24"/>
              </w:rPr>
              <w:fldChar w:fldCharType="end"/>
            </w:r>
          </w:hyperlink>
        </w:p>
        <w:p w14:paraId="1661B13A" w14:textId="2AB7CDFB" w:rsidR="00A14B0A" w:rsidRPr="00E93B4C" w:rsidRDefault="00A14B0A">
          <w:pPr>
            <w:pStyle w:val="TOC2"/>
            <w:tabs>
              <w:tab w:val="left" w:pos="720"/>
              <w:tab w:val="right" w:leader="dot" w:pos="9736"/>
            </w:tabs>
            <w:rPr>
              <w:rFonts w:eastAsiaTheme="minorEastAsia"/>
              <w:noProof/>
              <w:kern w:val="2"/>
              <w:sz w:val="24"/>
              <w:szCs w:val="24"/>
              <w:lang w:val="en-PK" w:eastAsia="en-PK"/>
              <w14:ligatures w14:val="standardContextual"/>
            </w:rPr>
          </w:pPr>
          <w:hyperlink w:anchor="_Toc244526089" w:history="1">
            <w:r w:rsidRPr="00E93B4C">
              <w:rPr>
                <w:rStyle w:val="Hyperlink"/>
                <w:noProof/>
                <w:sz w:val="24"/>
                <w:szCs w:val="24"/>
              </w:rPr>
              <w:t>5.2</w:t>
            </w:r>
            <w:r w:rsidRPr="00E93B4C">
              <w:rPr>
                <w:rFonts w:eastAsiaTheme="minorEastAsia"/>
                <w:noProof/>
                <w:kern w:val="2"/>
                <w:sz w:val="24"/>
                <w:szCs w:val="24"/>
                <w:lang w:val="en-PK" w:eastAsia="en-PK"/>
                <w14:ligatures w14:val="standardContextual"/>
              </w:rPr>
              <w:tab/>
            </w:r>
            <w:r w:rsidRPr="00E93B4C">
              <w:rPr>
                <w:rStyle w:val="Hyperlink"/>
                <w:noProof/>
                <w:sz w:val="24"/>
                <w:szCs w:val="24"/>
              </w:rPr>
              <w:t>KP-RETP Support to Artisans</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_Toc244526089 \h </w:instrText>
            </w:r>
            <w:r w:rsidRPr="00E93B4C">
              <w:rPr>
                <w:noProof/>
                <w:webHidden/>
                <w:sz w:val="24"/>
                <w:szCs w:val="24"/>
              </w:rPr>
            </w:r>
            <w:r w:rsidRPr="00E93B4C">
              <w:rPr>
                <w:noProof/>
                <w:webHidden/>
                <w:sz w:val="24"/>
                <w:szCs w:val="24"/>
              </w:rPr>
              <w:fldChar w:fldCharType="separate"/>
            </w:r>
            <w:r w:rsidRPr="00E93B4C">
              <w:rPr>
                <w:noProof/>
                <w:webHidden/>
                <w:sz w:val="24"/>
                <w:szCs w:val="24"/>
              </w:rPr>
              <w:t>7</w:t>
            </w:r>
            <w:r w:rsidRPr="00E93B4C">
              <w:rPr>
                <w:noProof/>
                <w:webHidden/>
                <w:sz w:val="24"/>
                <w:szCs w:val="24"/>
              </w:rPr>
              <w:fldChar w:fldCharType="end"/>
            </w:r>
          </w:hyperlink>
        </w:p>
        <w:p w14:paraId="3CD8AA0E" w14:textId="2888156F" w:rsidR="00A14B0A" w:rsidRPr="00E93B4C" w:rsidRDefault="00A14B0A">
          <w:pPr>
            <w:pStyle w:val="TOC2"/>
            <w:tabs>
              <w:tab w:val="left" w:pos="720"/>
              <w:tab w:val="right" w:leader="dot" w:pos="9736"/>
            </w:tabs>
            <w:rPr>
              <w:rFonts w:eastAsiaTheme="minorEastAsia"/>
              <w:noProof/>
              <w:kern w:val="2"/>
              <w:sz w:val="24"/>
              <w:szCs w:val="24"/>
              <w:lang w:val="en-PK" w:eastAsia="en-PK"/>
              <w14:ligatures w14:val="standardContextual"/>
            </w:rPr>
          </w:pPr>
          <w:hyperlink w:anchor="_Toc244526090" w:history="1">
            <w:r w:rsidRPr="00E93B4C">
              <w:rPr>
                <w:rStyle w:val="Hyperlink"/>
                <w:noProof/>
                <w:sz w:val="24"/>
                <w:szCs w:val="24"/>
              </w:rPr>
              <w:t>5.3</w:t>
            </w:r>
            <w:r w:rsidRPr="00E93B4C">
              <w:rPr>
                <w:rFonts w:eastAsiaTheme="minorEastAsia"/>
                <w:noProof/>
                <w:kern w:val="2"/>
                <w:sz w:val="24"/>
                <w:szCs w:val="24"/>
                <w:lang w:val="en-PK" w:eastAsia="en-PK"/>
                <w14:ligatures w14:val="standardContextual"/>
              </w:rPr>
              <w:tab/>
            </w:r>
            <w:r w:rsidRPr="00E93B4C">
              <w:rPr>
                <w:rStyle w:val="Hyperlink"/>
                <w:noProof/>
                <w:sz w:val="24"/>
                <w:szCs w:val="24"/>
              </w:rPr>
              <w:t>Basis and Limits of Support to Producers</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_Toc244526090 \h </w:instrText>
            </w:r>
            <w:r w:rsidRPr="00E93B4C">
              <w:rPr>
                <w:noProof/>
                <w:webHidden/>
                <w:sz w:val="24"/>
                <w:szCs w:val="24"/>
              </w:rPr>
            </w:r>
            <w:r w:rsidRPr="00E93B4C">
              <w:rPr>
                <w:noProof/>
                <w:webHidden/>
                <w:sz w:val="24"/>
                <w:szCs w:val="24"/>
              </w:rPr>
              <w:fldChar w:fldCharType="separate"/>
            </w:r>
            <w:r w:rsidRPr="00E93B4C">
              <w:rPr>
                <w:noProof/>
                <w:webHidden/>
                <w:sz w:val="24"/>
                <w:szCs w:val="24"/>
              </w:rPr>
              <w:t>7</w:t>
            </w:r>
            <w:r w:rsidRPr="00E93B4C">
              <w:rPr>
                <w:noProof/>
                <w:webHidden/>
                <w:sz w:val="24"/>
                <w:szCs w:val="24"/>
              </w:rPr>
              <w:fldChar w:fldCharType="end"/>
            </w:r>
          </w:hyperlink>
        </w:p>
        <w:p w14:paraId="5F00A676" w14:textId="4654B66D" w:rsidR="00A14B0A" w:rsidRPr="00E93B4C" w:rsidRDefault="00A14B0A">
          <w:pPr>
            <w:pStyle w:val="TOC1"/>
            <w:tabs>
              <w:tab w:val="left" w:pos="400"/>
              <w:tab w:val="right" w:leader="dot" w:pos="9736"/>
            </w:tabs>
            <w:rPr>
              <w:rFonts w:eastAsiaTheme="minorEastAsia"/>
              <w:noProof/>
              <w:kern w:val="2"/>
              <w:sz w:val="24"/>
              <w:szCs w:val="24"/>
              <w:lang w:val="en-PK" w:eastAsia="en-PK"/>
              <w14:ligatures w14:val="standardContextual"/>
            </w:rPr>
          </w:pPr>
          <w:hyperlink w:anchor="_Toc244526091" w:history="1">
            <w:r w:rsidRPr="00E93B4C">
              <w:rPr>
                <w:rStyle w:val="Hyperlink"/>
                <w:noProof/>
                <w:sz w:val="24"/>
                <w:szCs w:val="24"/>
              </w:rPr>
              <w:t>6</w:t>
            </w:r>
            <w:r w:rsidRPr="00E93B4C">
              <w:rPr>
                <w:rFonts w:eastAsiaTheme="minorEastAsia"/>
                <w:noProof/>
                <w:kern w:val="2"/>
                <w:sz w:val="24"/>
                <w:szCs w:val="24"/>
                <w:lang w:val="en-PK" w:eastAsia="en-PK"/>
                <w14:ligatures w14:val="standardContextual"/>
              </w:rPr>
              <w:tab/>
            </w:r>
            <w:r w:rsidRPr="00E93B4C">
              <w:rPr>
                <w:rStyle w:val="Hyperlink"/>
                <w:noProof/>
                <w:sz w:val="24"/>
                <w:szCs w:val="24"/>
              </w:rPr>
              <w:t>SECTION 6: IMPLEMENTATION FRAMEWORK</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_Toc244526091 \h </w:instrText>
            </w:r>
            <w:r w:rsidRPr="00E93B4C">
              <w:rPr>
                <w:noProof/>
                <w:webHidden/>
                <w:sz w:val="24"/>
                <w:szCs w:val="24"/>
              </w:rPr>
            </w:r>
            <w:r w:rsidRPr="00E93B4C">
              <w:rPr>
                <w:noProof/>
                <w:webHidden/>
                <w:sz w:val="24"/>
                <w:szCs w:val="24"/>
              </w:rPr>
              <w:fldChar w:fldCharType="separate"/>
            </w:r>
            <w:r w:rsidRPr="00E93B4C">
              <w:rPr>
                <w:noProof/>
                <w:webHidden/>
                <w:sz w:val="24"/>
                <w:szCs w:val="24"/>
              </w:rPr>
              <w:t>8</w:t>
            </w:r>
            <w:r w:rsidRPr="00E93B4C">
              <w:rPr>
                <w:noProof/>
                <w:webHidden/>
                <w:sz w:val="24"/>
                <w:szCs w:val="24"/>
              </w:rPr>
              <w:fldChar w:fldCharType="end"/>
            </w:r>
          </w:hyperlink>
        </w:p>
        <w:p w14:paraId="36FEF2BB" w14:textId="58222162" w:rsidR="00A14B0A" w:rsidRPr="00E93B4C" w:rsidRDefault="00A14B0A">
          <w:pPr>
            <w:pStyle w:val="TOC2"/>
            <w:tabs>
              <w:tab w:val="left" w:pos="720"/>
              <w:tab w:val="right" w:leader="dot" w:pos="9736"/>
            </w:tabs>
            <w:rPr>
              <w:rFonts w:eastAsiaTheme="minorEastAsia"/>
              <w:noProof/>
              <w:kern w:val="2"/>
              <w:sz w:val="24"/>
              <w:szCs w:val="24"/>
              <w:lang w:val="en-PK" w:eastAsia="en-PK"/>
              <w14:ligatures w14:val="standardContextual"/>
            </w:rPr>
          </w:pPr>
          <w:hyperlink w:anchor="_Toc244526092" w:history="1">
            <w:r w:rsidRPr="00E93B4C">
              <w:rPr>
                <w:rStyle w:val="Hyperlink"/>
                <w:noProof/>
                <w:sz w:val="24"/>
                <w:szCs w:val="24"/>
              </w:rPr>
              <w:t>6.1</w:t>
            </w:r>
            <w:r w:rsidRPr="00E93B4C">
              <w:rPr>
                <w:rFonts w:eastAsiaTheme="minorEastAsia"/>
                <w:noProof/>
                <w:kern w:val="2"/>
                <w:sz w:val="24"/>
                <w:szCs w:val="24"/>
                <w:lang w:val="en-PK" w:eastAsia="en-PK"/>
                <w14:ligatures w14:val="standardContextual"/>
              </w:rPr>
              <w:tab/>
            </w:r>
            <w:r w:rsidRPr="00E93B4C">
              <w:rPr>
                <w:rStyle w:val="Hyperlink"/>
                <w:noProof/>
                <w:sz w:val="24"/>
                <w:szCs w:val="24"/>
              </w:rPr>
              <w:t>Management Systems</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_Toc244526092 \h </w:instrText>
            </w:r>
            <w:r w:rsidRPr="00E93B4C">
              <w:rPr>
                <w:noProof/>
                <w:webHidden/>
                <w:sz w:val="24"/>
                <w:szCs w:val="24"/>
              </w:rPr>
            </w:r>
            <w:r w:rsidRPr="00E93B4C">
              <w:rPr>
                <w:noProof/>
                <w:webHidden/>
                <w:sz w:val="24"/>
                <w:szCs w:val="24"/>
              </w:rPr>
              <w:fldChar w:fldCharType="separate"/>
            </w:r>
            <w:r w:rsidRPr="00E93B4C">
              <w:rPr>
                <w:noProof/>
                <w:webHidden/>
                <w:sz w:val="24"/>
                <w:szCs w:val="24"/>
              </w:rPr>
              <w:t>8</w:t>
            </w:r>
            <w:r w:rsidRPr="00E93B4C">
              <w:rPr>
                <w:noProof/>
                <w:webHidden/>
                <w:sz w:val="24"/>
                <w:szCs w:val="24"/>
              </w:rPr>
              <w:fldChar w:fldCharType="end"/>
            </w:r>
          </w:hyperlink>
        </w:p>
        <w:p w14:paraId="6DB2BF0E" w14:textId="0EF0CAFA" w:rsidR="00A14B0A" w:rsidRPr="00E93B4C" w:rsidRDefault="00A14B0A">
          <w:pPr>
            <w:pStyle w:val="TOC2"/>
            <w:tabs>
              <w:tab w:val="left" w:pos="720"/>
              <w:tab w:val="right" w:leader="dot" w:pos="9736"/>
            </w:tabs>
            <w:rPr>
              <w:rFonts w:eastAsiaTheme="minorEastAsia"/>
              <w:noProof/>
              <w:kern w:val="2"/>
              <w:sz w:val="24"/>
              <w:szCs w:val="24"/>
              <w:lang w:val="en-PK" w:eastAsia="en-PK"/>
              <w14:ligatures w14:val="standardContextual"/>
            </w:rPr>
          </w:pPr>
          <w:hyperlink w:anchor="_Toc244526093" w:history="1">
            <w:r w:rsidRPr="00E93B4C">
              <w:rPr>
                <w:rStyle w:val="Hyperlink"/>
                <w:noProof/>
                <w:sz w:val="24"/>
                <w:szCs w:val="24"/>
              </w:rPr>
              <w:t>6.2</w:t>
            </w:r>
            <w:r w:rsidRPr="00E93B4C">
              <w:rPr>
                <w:rFonts w:eastAsiaTheme="minorEastAsia"/>
                <w:noProof/>
                <w:kern w:val="2"/>
                <w:sz w:val="24"/>
                <w:szCs w:val="24"/>
                <w:lang w:val="en-PK" w:eastAsia="en-PK"/>
                <w14:ligatures w14:val="standardContextual"/>
              </w:rPr>
              <w:tab/>
            </w:r>
            <w:r w:rsidRPr="00E93B4C">
              <w:rPr>
                <w:rStyle w:val="Hyperlink"/>
                <w:noProof/>
                <w:sz w:val="24"/>
                <w:szCs w:val="24"/>
              </w:rPr>
              <w:t>Capacity Building</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_Toc244526093 \h </w:instrText>
            </w:r>
            <w:r w:rsidRPr="00E93B4C">
              <w:rPr>
                <w:noProof/>
                <w:webHidden/>
                <w:sz w:val="24"/>
                <w:szCs w:val="24"/>
              </w:rPr>
            </w:r>
            <w:r w:rsidRPr="00E93B4C">
              <w:rPr>
                <w:noProof/>
                <w:webHidden/>
                <w:sz w:val="24"/>
                <w:szCs w:val="24"/>
              </w:rPr>
              <w:fldChar w:fldCharType="separate"/>
            </w:r>
            <w:r w:rsidRPr="00E93B4C">
              <w:rPr>
                <w:noProof/>
                <w:webHidden/>
                <w:sz w:val="24"/>
                <w:szCs w:val="24"/>
              </w:rPr>
              <w:t>8</w:t>
            </w:r>
            <w:r w:rsidRPr="00E93B4C">
              <w:rPr>
                <w:noProof/>
                <w:webHidden/>
                <w:sz w:val="24"/>
                <w:szCs w:val="24"/>
              </w:rPr>
              <w:fldChar w:fldCharType="end"/>
            </w:r>
          </w:hyperlink>
        </w:p>
        <w:p w14:paraId="7D587517" w14:textId="240339B0" w:rsidR="00A14B0A" w:rsidRPr="00E93B4C" w:rsidRDefault="00A14B0A">
          <w:pPr>
            <w:pStyle w:val="TOC2"/>
            <w:tabs>
              <w:tab w:val="left" w:pos="720"/>
              <w:tab w:val="right" w:leader="dot" w:pos="9736"/>
            </w:tabs>
            <w:rPr>
              <w:rFonts w:eastAsiaTheme="minorEastAsia"/>
              <w:noProof/>
              <w:kern w:val="2"/>
              <w:sz w:val="24"/>
              <w:szCs w:val="24"/>
              <w:lang w:val="en-PK" w:eastAsia="en-PK"/>
              <w14:ligatures w14:val="standardContextual"/>
            </w:rPr>
          </w:pPr>
          <w:hyperlink w:anchor="_Toc244526094" w:history="1">
            <w:r w:rsidRPr="00E93B4C">
              <w:rPr>
                <w:rStyle w:val="Hyperlink"/>
                <w:noProof/>
                <w:sz w:val="24"/>
                <w:szCs w:val="24"/>
              </w:rPr>
              <w:t>6.3</w:t>
            </w:r>
            <w:r w:rsidRPr="00E93B4C">
              <w:rPr>
                <w:rFonts w:eastAsiaTheme="minorEastAsia"/>
                <w:noProof/>
                <w:kern w:val="2"/>
                <w:sz w:val="24"/>
                <w:szCs w:val="24"/>
                <w:lang w:val="en-PK" w:eastAsia="en-PK"/>
                <w14:ligatures w14:val="standardContextual"/>
              </w:rPr>
              <w:tab/>
            </w:r>
            <w:r w:rsidRPr="00E93B4C">
              <w:rPr>
                <w:rStyle w:val="Hyperlink"/>
                <w:noProof/>
                <w:sz w:val="24"/>
                <w:szCs w:val="24"/>
              </w:rPr>
              <w:t>Sustainability Target</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_Toc244526094 \h </w:instrText>
            </w:r>
            <w:r w:rsidRPr="00E93B4C">
              <w:rPr>
                <w:noProof/>
                <w:webHidden/>
                <w:sz w:val="24"/>
                <w:szCs w:val="24"/>
              </w:rPr>
            </w:r>
            <w:r w:rsidRPr="00E93B4C">
              <w:rPr>
                <w:noProof/>
                <w:webHidden/>
                <w:sz w:val="24"/>
                <w:szCs w:val="24"/>
              </w:rPr>
              <w:fldChar w:fldCharType="separate"/>
            </w:r>
            <w:r w:rsidRPr="00E93B4C">
              <w:rPr>
                <w:noProof/>
                <w:webHidden/>
                <w:sz w:val="24"/>
                <w:szCs w:val="24"/>
              </w:rPr>
              <w:t>8</w:t>
            </w:r>
            <w:r w:rsidRPr="00E93B4C">
              <w:rPr>
                <w:noProof/>
                <w:webHidden/>
                <w:sz w:val="24"/>
                <w:szCs w:val="24"/>
              </w:rPr>
              <w:fldChar w:fldCharType="end"/>
            </w:r>
          </w:hyperlink>
        </w:p>
        <w:p w14:paraId="4591010B" w14:textId="7951FBE7" w:rsidR="00A14B0A" w:rsidRPr="00E93B4C" w:rsidRDefault="00A14B0A">
          <w:pPr>
            <w:pStyle w:val="TOC1"/>
            <w:tabs>
              <w:tab w:val="left" w:pos="400"/>
              <w:tab w:val="right" w:leader="dot" w:pos="9736"/>
            </w:tabs>
            <w:rPr>
              <w:rFonts w:eastAsiaTheme="minorEastAsia"/>
              <w:noProof/>
              <w:kern w:val="2"/>
              <w:sz w:val="24"/>
              <w:szCs w:val="24"/>
              <w:lang w:val="en-PK" w:eastAsia="en-PK"/>
              <w14:ligatures w14:val="standardContextual"/>
            </w:rPr>
          </w:pPr>
          <w:hyperlink w:anchor="_Toc244526095" w:history="1">
            <w:r w:rsidRPr="00E93B4C">
              <w:rPr>
                <w:rStyle w:val="Hyperlink"/>
                <w:noProof/>
                <w:sz w:val="24"/>
                <w:szCs w:val="24"/>
              </w:rPr>
              <w:t>7</w:t>
            </w:r>
            <w:r w:rsidRPr="00E93B4C">
              <w:rPr>
                <w:rFonts w:eastAsiaTheme="minorEastAsia"/>
                <w:noProof/>
                <w:kern w:val="2"/>
                <w:sz w:val="24"/>
                <w:szCs w:val="24"/>
                <w:lang w:val="en-PK" w:eastAsia="en-PK"/>
                <w14:ligatures w14:val="standardContextual"/>
              </w:rPr>
              <w:tab/>
            </w:r>
            <w:r w:rsidRPr="00E93B4C">
              <w:rPr>
                <w:rStyle w:val="Hyperlink"/>
                <w:noProof/>
                <w:sz w:val="24"/>
                <w:szCs w:val="24"/>
              </w:rPr>
              <w:t>SECTION 7: ELIGIBILITY CRITERIA</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_Toc244526095 \h </w:instrText>
            </w:r>
            <w:r w:rsidRPr="00E93B4C">
              <w:rPr>
                <w:noProof/>
                <w:webHidden/>
                <w:sz w:val="24"/>
                <w:szCs w:val="24"/>
              </w:rPr>
            </w:r>
            <w:r w:rsidRPr="00E93B4C">
              <w:rPr>
                <w:noProof/>
                <w:webHidden/>
                <w:sz w:val="24"/>
                <w:szCs w:val="24"/>
              </w:rPr>
              <w:fldChar w:fldCharType="separate"/>
            </w:r>
            <w:r w:rsidRPr="00E93B4C">
              <w:rPr>
                <w:noProof/>
                <w:webHidden/>
                <w:sz w:val="24"/>
                <w:szCs w:val="24"/>
              </w:rPr>
              <w:t>8</w:t>
            </w:r>
            <w:r w:rsidRPr="00E93B4C">
              <w:rPr>
                <w:noProof/>
                <w:webHidden/>
                <w:sz w:val="24"/>
                <w:szCs w:val="24"/>
              </w:rPr>
              <w:fldChar w:fldCharType="end"/>
            </w:r>
          </w:hyperlink>
        </w:p>
        <w:p w14:paraId="66E1EF6A" w14:textId="1731AA99" w:rsidR="00A14B0A" w:rsidRPr="00E93B4C" w:rsidRDefault="00A14B0A">
          <w:pPr>
            <w:pStyle w:val="TOC2"/>
            <w:tabs>
              <w:tab w:val="left" w:pos="720"/>
              <w:tab w:val="right" w:leader="dot" w:pos="9736"/>
            </w:tabs>
            <w:rPr>
              <w:rFonts w:eastAsiaTheme="minorEastAsia"/>
              <w:noProof/>
              <w:kern w:val="2"/>
              <w:sz w:val="24"/>
              <w:szCs w:val="24"/>
              <w:lang w:val="en-PK" w:eastAsia="en-PK"/>
              <w14:ligatures w14:val="standardContextual"/>
            </w:rPr>
          </w:pPr>
          <w:hyperlink w:anchor="_Toc244526096" w:history="1">
            <w:r w:rsidRPr="00E93B4C">
              <w:rPr>
                <w:rStyle w:val="Hyperlink"/>
                <w:noProof/>
                <w:sz w:val="24"/>
                <w:szCs w:val="24"/>
              </w:rPr>
              <w:t>7.1</w:t>
            </w:r>
            <w:r w:rsidRPr="00E93B4C">
              <w:rPr>
                <w:rFonts w:eastAsiaTheme="minorEastAsia"/>
                <w:noProof/>
                <w:kern w:val="2"/>
                <w:sz w:val="24"/>
                <w:szCs w:val="24"/>
                <w:lang w:val="en-PK" w:eastAsia="en-PK"/>
                <w14:ligatures w14:val="standardContextual"/>
              </w:rPr>
              <w:tab/>
            </w:r>
            <w:r w:rsidRPr="00E93B4C">
              <w:rPr>
                <w:rStyle w:val="Hyperlink"/>
                <w:noProof/>
                <w:sz w:val="24"/>
                <w:szCs w:val="24"/>
              </w:rPr>
              <w:t>Mandatory Eligibility Requirements</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_Toc244526096 \h </w:instrText>
            </w:r>
            <w:r w:rsidRPr="00E93B4C">
              <w:rPr>
                <w:noProof/>
                <w:webHidden/>
                <w:sz w:val="24"/>
                <w:szCs w:val="24"/>
              </w:rPr>
            </w:r>
            <w:r w:rsidRPr="00E93B4C">
              <w:rPr>
                <w:noProof/>
                <w:webHidden/>
                <w:sz w:val="24"/>
                <w:szCs w:val="24"/>
              </w:rPr>
              <w:fldChar w:fldCharType="separate"/>
            </w:r>
            <w:r w:rsidRPr="00E93B4C">
              <w:rPr>
                <w:noProof/>
                <w:webHidden/>
                <w:sz w:val="24"/>
                <w:szCs w:val="24"/>
              </w:rPr>
              <w:t>8</w:t>
            </w:r>
            <w:r w:rsidRPr="00E93B4C">
              <w:rPr>
                <w:noProof/>
                <w:webHidden/>
                <w:sz w:val="24"/>
                <w:szCs w:val="24"/>
              </w:rPr>
              <w:fldChar w:fldCharType="end"/>
            </w:r>
          </w:hyperlink>
        </w:p>
        <w:p w14:paraId="04AAAF58" w14:textId="798C0F6B" w:rsidR="00A14B0A" w:rsidRPr="00E93B4C" w:rsidRDefault="00A14B0A">
          <w:pPr>
            <w:pStyle w:val="TOC2"/>
            <w:tabs>
              <w:tab w:val="left" w:pos="720"/>
              <w:tab w:val="right" w:leader="dot" w:pos="9736"/>
            </w:tabs>
            <w:rPr>
              <w:rFonts w:eastAsiaTheme="minorEastAsia"/>
              <w:noProof/>
              <w:kern w:val="2"/>
              <w:sz w:val="24"/>
              <w:szCs w:val="24"/>
              <w:lang w:val="en-PK" w:eastAsia="en-PK"/>
              <w14:ligatures w14:val="standardContextual"/>
            </w:rPr>
          </w:pPr>
          <w:hyperlink w:anchor="_Toc244526097" w:history="1">
            <w:r w:rsidRPr="00E93B4C">
              <w:rPr>
                <w:rStyle w:val="Hyperlink"/>
                <w:noProof/>
                <w:sz w:val="24"/>
                <w:szCs w:val="24"/>
              </w:rPr>
              <w:t>7.2</w:t>
            </w:r>
            <w:r w:rsidRPr="00E93B4C">
              <w:rPr>
                <w:rFonts w:eastAsiaTheme="minorEastAsia"/>
                <w:noProof/>
                <w:kern w:val="2"/>
                <w:sz w:val="24"/>
                <w:szCs w:val="24"/>
                <w:lang w:val="en-PK" w:eastAsia="en-PK"/>
                <w14:ligatures w14:val="standardContextual"/>
              </w:rPr>
              <w:tab/>
            </w:r>
            <w:r w:rsidRPr="00E93B4C">
              <w:rPr>
                <w:rStyle w:val="Hyperlink"/>
                <w:noProof/>
                <w:sz w:val="24"/>
                <w:szCs w:val="24"/>
              </w:rPr>
              <w:t>Preferred (Non-Mandatory) Attributes</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_Toc244526097 \h </w:instrText>
            </w:r>
            <w:r w:rsidRPr="00E93B4C">
              <w:rPr>
                <w:noProof/>
                <w:webHidden/>
                <w:sz w:val="24"/>
                <w:szCs w:val="24"/>
              </w:rPr>
            </w:r>
            <w:r w:rsidRPr="00E93B4C">
              <w:rPr>
                <w:noProof/>
                <w:webHidden/>
                <w:sz w:val="24"/>
                <w:szCs w:val="24"/>
              </w:rPr>
              <w:fldChar w:fldCharType="separate"/>
            </w:r>
            <w:r w:rsidRPr="00E93B4C">
              <w:rPr>
                <w:noProof/>
                <w:webHidden/>
                <w:sz w:val="24"/>
                <w:szCs w:val="24"/>
              </w:rPr>
              <w:t>9</w:t>
            </w:r>
            <w:r w:rsidRPr="00E93B4C">
              <w:rPr>
                <w:noProof/>
                <w:webHidden/>
                <w:sz w:val="24"/>
                <w:szCs w:val="24"/>
              </w:rPr>
              <w:fldChar w:fldCharType="end"/>
            </w:r>
          </w:hyperlink>
        </w:p>
        <w:p w14:paraId="231583C9" w14:textId="47F1B99F" w:rsidR="00A14B0A" w:rsidRPr="00E93B4C" w:rsidRDefault="00A14B0A">
          <w:pPr>
            <w:pStyle w:val="TOC2"/>
            <w:tabs>
              <w:tab w:val="left" w:pos="720"/>
              <w:tab w:val="right" w:leader="dot" w:pos="9736"/>
            </w:tabs>
            <w:rPr>
              <w:rFonts w:eastAsiaTheme="minorEastAsia"/>
              <w:noProof/>
              <w:kern w:val="2"/>
              <w:sz w:val="24"/>
              <w:szCs w:val="24"/>
              <w:lang w:val="en-PK" w:eastAsia="en-PK"/>
              <w14:ligatures w14:val="standardContextual"/>
            </w:rPr>
          </w:pPr>
          <w:hyperlink w:anchor="_Toc244526098" w:history="1">
            <w:r w:rsidRPr="00E93B4C">
              <w:rPr>
                <w:rStyle w:val="Hyperlink"/>
                <w:noProof/>
                <w:sz w:val="24"/>
                <w:szCs w:val="24"/>
              </w:rPr>
              <w:t>7.3</w:t>
            </w:r>
            <w:r w:rsidRPr="00E93B4C">
              <w:rPr>
                <w:rFonts w:eastAsiaTheme="minorEastAsia"/>
                <w:noProof/>
                <w:kern w:val="2"/>
                <w:sz w:val="24"/>
                <w:szCs w:val="24"/>
                <w:lang w:val="en-PK" w:eastAsia="en-PK"/>
                <w14:ligatures w14:val="standardContextual"/>
              </w:rPr>
              <w:tab/>
            </w:r>
            <w:r w:rsidRPr="00E93B4C">
              <w:rPr>
                <w:rStyle w:val="Hyperlink"/>
                <w:noProof/>
                <w:sz w:val="24"/>
                <w:szCs w:val="24"/>
              </w:rPr>
              <w:t>Eligibility of Producers</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_Toc244526098 \h </w:instrText>
            </w:r>
            <w:r w:rsidRPr="00E93B4C">
              <w:rPr>
                <w:noProof/>
                <w:webHidden/>
                <w:sz w:val="24"/>
                <w:szCs w:val="24"/>
              </w:rPr>
            </w:r>
            <w:r w:rsidRPr="00E93B4C">
              <w:rPr>
                <w:noProof/>
                <w:webHidden/>
                <w:sz w:val="24"/>
                <w:szCs w:val="24"/>
              </w:rPr>
              <w:fldChar w:fldCharType="separate"/>
            </w:r>
            <w:r w:rsidRPr="00E93B4C">
              <w:rPr>
                <w:noProof/>
                <w:webHidden/>
                <w:sz w:val="24"/>
                <w:szCs w:val="24"/>
              </w:rPr>
              <w:t>9</w:t>
            </w:r>
            <w:r w:rsidRPr="00E93B4C">
              <w:rPr>
                <w:noProof/>
                <w:webHidden/>
                <w:sz w:val="24"/>
                <w:szCs w:val="24"/>
              </w:rPr>
              <w:fldChar w:fldCharType="end"/>
            </w:r>
          </w:hyperlink>
        </w:p>
        <w:p w14:paraId="0B6D6E12" w14:textId="63169905" w:rsidR="00A14B0A" w:rsidRPr="00E93B4C" w:rsidRDefault="00A14B0A">
          <w:pPr>
            <w:pStyle w:val="TOC1"/>
            <w:tabs>
              <w:tab w:val="left" w:pos="400"/>
              <w:tab w:val="right" w:leader="dot" w:pos="9736"/>
            </w:tabs>
            <w:rPr>
              <w:rFonts w:eastAsiaTheme="minorEastAsia"/>
              <w:noProof/>
              <w:kern w:val="2"/>
              <w:sz w:val="24"/>
              <w:szCs w:val="24"/>
              <w:lang w:val="en-PK" w:eastAsia="en-PK"/>
              <w14:ligatures w14:val="standardContextual"/>
            </w:rPr>
          </w:pPr>
          <w:hyperlink w:anchor="_Toc244526099" w:history="1">
            <w:r w:rsidRPr="00E93B4C">
              <w:rPr>
                <w:rStyle w:val="Hyperlink"/>
                <w:noProof/>
                <w:sz w:val="24"/>
                <w:szCs w:val="24"/>
              </w:rPr>
              <w:t>8</w:t>
            </w:r>
            <w:r w:rsidRPr="00E93B4C">
              <w:rPr>
                <w:rFonts w:eastAsiaTheme="minorEastAsia"/>
                <w:noProof/>
                <w:kern w:val="2"/>
                <w:sz w:val="24"/>
                <w:szCs w:val="24"/>
                <w:lang w:val="en-PK" w:eastAsia="en-PK"/>
                <w14:ligatures w14:val="standardContextual"/>
              </w:rPr>
              <w:tab/>
            </w:r>
            <w:r w:rsidRPr="00E93B4C">
              <w:rPr>
                <w:rStyle w:val="Hyperlink"/>
                <w:noProof/>
                <w:sz w:val="24"/>
                <w:szCs w:val="24"/>
              </w:rPr>
              <w:t>SECTION 8: REQUIREMENTS</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_Toc244526099 \h </w:instrText>
            </w:r>
            <w:r w:rsidRPr="00E93B4C">
              <w:rPr>
                <w:noProof/>
                <w:webHidden/>
                <w:sz w:val="24"/>
                <w:szCs w:val="24"/>
              </w:rPr>
            </w:r>
            <w:r w:rsidRPr="00E93B4C">
              <w:rPr>
                <w:noProof/>
                <w:webHidden/>
                <w:sz w:val="24"/>
                <w:szCs w:val="24"/>
              </w:rPr>
              <w:fldChar w:fldCharType="separate"/>
            </w:r>
            <w:r w:rsidRPr="00E93B4C">
              <w:rPr>
                <w:noProof/>
                <w:webHidden/>
                <w:sz w:val="24"/>
                <w:szCs w:val="24"/>
              </w:rPr>
              <w:t>9</w:t>
            </w:r>
            <w:r w:rsidRPr="00E93B4C">
              <w:rPr>
                <w:noProof/>
                <w:webHidden/>
                <w:sz w:val="24"/>
                <w:szCs w:val="24"/>
              </w:rPr>
              <w:fldChar w:fldCharType="end"/>
            </w:r>
          </w:hyperlink>
        </w:p>
        <w:p w14:paraId="002456ED" w14:textId="196DF2F4" w:rsidR="00A14B0A" w:rsidRPr="00E93B4C" w:rsidRDefault="00A14B0A">
          <w:pPr>
            <w:pStyle w:val="TOC2"/>
            <w:tabs>
              <w:tab w:val="left" w:pos="720"/>
              <w:tab w:val="right" w:leader="dot" w:pos="9736"/>
            </w:tabs>
            <w:rPr>
              <w:rFonts w:eastAsiaTheme="minorEastAsia"/>
              <w:noProof/>
              <w:kern w:val="2"/>
              <w:sz w:val="24"/>
              <w:szCs w:val="24"/>
              <w:lang w:val="en-PK" w:eastAsia="en-PK"/>
              <w14:ligatures w14:val="standardContextual"/>
            </w:rPr>
          </w:pPr>
          <w:hyperlink w:anchor="_Toc244526100" w:history="1">
            <w:r w:rsidRPr="00E93B4C">
              <w:rPr>
                <w:rStyle w:val="Hyperlink"/>
                <w:noProof/>
                <w:sz w:val="24"/>
                <w:szCs w:val="24"/>
              </w:rPr>
              <w:t>8.1</w:t>
            </w:r>
            <w:r w:rsidRPr="00E93B4C">
              <w:rPr>
                <w:rFonts w:eastAsiaTheme="minorEastAsia"/>
                <w:noProof/>
                <w:kern w:val="2"/>
                <w:sz w:val="24"/>
                <w:szCs w:val="24"/>
                <w:lang w:val="en-PK" w:eastAsia="en-PK"/>
                <w14:ligatures w14:val="standardContextual"/>
              </w:rPr>
              <w:tab/>
            </w:r>
            <w:r w:rsidRPr="00E93B4C">
              <w:rPr>
                <w:rStyle w:val="Hyperlink"/>
                <w:noProof/>
                <w:sz w:val="24"/>
                <w:szCs w:val="24"/>
              </w:rPr>
              <w:t>Structure of Technical part of the Proposal</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_Toc244526100 \h </w:instrText>
            </w:r>
            <w:r w:rsidRPr="00E93B4C">
              <w:rPr>
                <w:noProof/>
                <w:webHidden/>
                <w:sz w:val="24"/>
                <w:szCs w:val="24"/>
              </w:rPr>
            </w:r>
            <w:r w:rsidRPr="00E93B4C">
              <w:rPr>
                <w:noProof/>
                <w:webHidden/>
                <w:sz w:val="24"/>
                <w:szCs w:val="24"/>
              </w:rPr>
              <w:fldChar w:fldCharType="separate"/>
            </w:r>
            <w:r w:rsidRPr="00E93B4C">
              <w:rPr>
                <w:noProof/>
                <w:webHidden/>
                <w:sz w:val="24"/>
                <w:szCs w:val="24"/>
              </w:rPr>
              <w:t>9</w:t>
            </w:r>
            <w:r w:rsidRPr="00E93B4C">
              <w:rPr>
                <w:noProof/>
                <w:webHidden/>
                <w:sz w:val="24"/>
                <w:szCs w:val="24"/>
              </w:rPr>
              <w:fldChar w:fldCharType="end"/>
            </w:r>
          </w:hyperlink>
        </w:p>
        <w:p w14:paraId="0D275FEC" w14:textId="7CC709AC" w:rsidR="00A14B0A" w:rsidRPr="00E93B4C" w:rsidRDefault="00A14B0A">
          <w:pPr>
            <w:pStyle w:val="TOC2"/>
            <w:tabs>
              <w:tab w:val="left" w:pos="720"/>
              <w:tab w:val="right" w:leader="dot" w:pos="9736"/>
            </w:tabs>
            <w:rPr>
              <w:rFonts w:eastAsiaTheme="minorEastAsia"/>
              <w:noProof/>
              <w:kern w:val="2"/>
              <w:sz w:val="24"/>
              <w:szCs w:val="24"/>
              <w:lang w:val="en-PK" w:eastAsia="en-PK"/>
              <w14:ligatures w14:val="standardContextual"/>
            </w:rPr>
          </w:pPr>
          <w:hyperlink w:anchor="_Toc244526101" w:history="1">
            <w:r w:rsidRPr="00E93B4C">
              <w:rPr>
                <w:rStyle w:val="Hyperlink"/>
                <w:noProof/>
                <w:sz w:val="24"/>
                <w:szCs w:val="24"/>
              </w:rPr>
              <w:t>8.2</w:t>
            </w:r>
            <w:r w:rsidRPr="00E93B4C">
              <w:rPr>
                <w:rFonts w:eastAsiaTheme="minorEastAsia"/>
                <w:noProof/>
                <w:kern w:val="2"/>
                <w:sz w:val="24"/>
                <w:szCs w:val="24"/>
                <w:lang w:val="en-PK" w:eastAsia="en-PK"/>
                <w14:ligatures w14:val="standardContextual"/>
              </w:rPr>
              <w:tab/>
            </w:r>
            <w:r w:rsidRPr="00E93B4C">
              <w:rPr>
                <w:rStyle w:val="Hyperlink"/>
                <w:noProof/>
                <w:sz w:val="24"/>
                <w:szCs w:val="24"/>
              </w:rPr>
              <w:t>8.2: Structure of Financial part of the Proposal:</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_Toc244526101 \h </w:instrText>
            </w:r>
            <w:r w:rsidRPr="00E93B4C">
              <w:rPr>
                <w:noProof/>
                <w:webHidden/>
                <w:sz w:val="24"/>
                <w:szCs w:val="24"/>
              </w:rPr>
            </w:r>
            <w:r w:rsidRPr="00E93B4C">
              <w:rPr>
                <w:noProof/>
                <w:webHidden/>
                <w:sz w:val="24"/>
                <w:szCs w:val="24"/>
              </w:rPr>
              <w:fldChar w:fldCharType="separate"/>
            </w:r>
            <w:r w:rsidRPr="00E93B4C">
              <w:rPr>
                <w:noProof/>
                <w:webHidden/>
                <w:sz w:val="24"/>
                <w:szCs w:val="24"/>
              </w:rPr>
              <w:t>10</w:t>
            </w:r>
            <w:r w:rsidRPr="00E93B4C">
              <w:rPr>
                <w:noProof/>
                <w:webHidden/>
                <w:sz w:val="24"/>
                <w:szCs w:val="24"/>
              </w:rPr>
              <w:fldChar w:fldCharType="end"/>
            </w:r>
          </w:hyperlink>
        </w:p>
        <w:p w14:paraId="3A979F74" w14:textId="580E0D65" w:rsidR="00A14B0A" w:rsidRPr="00E93B4C" w:rsidRDefault="00A14B0A">
          <w:pPr>
            <w:pStyle w:val="TOC1"/>
            <w:tabs>
              <w:tab w:val="left" w:pos="400"/>
              <w:tab w:val="right" w:leader="dot" w:pos="9736"/>
            </w:tabs>
            <w:rPr>
              <w:rFonts w:eastAsiaTheme="minorEastAsia"/>
              <w:noProof/>
              <w:kern w:val="2"/>
              <w:sz w:val="24"/>
              <w:szCs w:val="24"/>
              <w:lang w:val="en-PK" w:eastAsia="en-PK"/>
              <w14:ligatures w14:val="standardContextual"/>
            </w:rPr>
          </w:pPr>
          <w:hyperlink w:anchor="_Toc244526102" w:history="1">
            <w:r w:rsidRPr="00E93B4C">
              <w:rPr>
                <w:rStyle w:val="Hyperlink"/>
                <w:noProof/>
                <w:sz w:val="24"/>
                <w:szCs w:val="24"/>
              </w:rPr>
              <w:t>9</w:t>
            </w:r>
            <w:r w:rsidRPr="00E93B4C">
              <w:rPr>
                <w:rFonts w:eastAsiaTheme="minorEastAsia"/>
                <w:noProof/>
                <w:kern w:val="2"/>
                <w:sz w:val="24"/>
                <w:szCs w:val="24"/>
                <w:lang w:val="en-PK" w:eastAsia="en-PK"/>
                <w14:ligatures w14:val="standardContextual"/>
              </w:rPr>
              <w:tab/>
            </w:r>
            <w:r w:rsidRPr="00E93B4C">
              <w:rPr>
                <w:rStyle w:val="Hyperlink"/>
                <w:noProof/>
                <w:sz w:val="24"/>
                <w:szCs w:val="24"/>
              </w:rPr>
              <w:t>SECTION 9: SELECTION / MARKING CRITERIA</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_Toc244526102 \h </w:instrText>
            </w:r>
            <w:r w:rsidRPr="00E93B4C">
              <w:rPr>
                <w:noProof/>
                <w:webHidden/>
                <w:sz w:val="24"/>
                <w:szCs w:val="24"/>
              </w:rPr>
            </w:r>
            <w:r w:rsidRPr="00E93B4C">
              <w:rPr>
                <w:noProof/>
                <w:webHidden/>
                <w:sz w:val="24"/>
                <w:szCs w:val="24"/>
              </w:rPr>
              <w:fldChar w:fldCharType="separate"/>
            </w:r>
            <w:r w:rsidRPr="00E93B4C">
              <w:rPr>
                <w:noProof/>
                <w:webHidden/>
                <w:sz w:val="24"/>
                <w:szCs w:val="24"/>
              </w:rPr>
              <w:t>11</w:t>
            </w:r>
            <w:r w:rsidRPr="00E93B4C">
              <w:rPr>
                <w:noProof/>
                <w:webHidden/>
                <w:sz w:val="24"/>
                <w:szCs w:val="24"/>
              </w:rPr>
              <w:fldChar w:fldCharType="end"/>
            </w:r>
          </w:hyperlink>
        </w:p>
        <w:p w14:paraId="65CCE844" w14:textId="5171B2C9" w:rsidR="00A14B0A" w:rsidRPr="00E93B4C" w:rsidRDefault="00A14B0A">
          <w:pPr>
            <w:pStyle w:val="TOC1"/>
            <w:tabs>
              <w:tab w:val="left" w:pos="720"/>
              <w:tab w:val="right" w:leader="dot" w:pos="9736"/>
            </w:tabs>
            <w:rPr>
              <w:rFonts w:eastAsiaTheme="minorEastAsia"/>
              <w:noProof/>
              <w:kern w:val="2"/>
              <w:sz w:val="24"/>
              <w:szCs w:val="24"/>
              <w:lang w:val="en-PK" w:eastAsia="en-PK"/>
              <w14:ligatures w14:val="standardContextual"/>
            </w:rPr>
          </w:pPr>
          <w:hyperlink w:anchor="_Toc244526103" w:history="1">
            <w:r w:rsidRPr="00E93B4C">
              <w:rPr>
                <w:rStyle w:val="Hyperlink"/>
                <w:noProof/>
                <w:sz w:val="24"/>
                <w:szCs w:val="24"/>
              </w:rPr>
              <w:t>10</w:t>
            </w:r>
            <w:r w:rsidRPr="00E93B4C">
              <w:rPr>
                <w:rFonts w:eastAsiaTheme="minorEastAsia"/>
                <w:noProof/>
                <w:kern w:val="2"/>
                <w:sz w:val="24"/>
                <w:szCs w:val="24"/>
                <w:lang w:val="en-PK" w:eastAsia="en-PK"/>
                <w14:ligatures w14:val="standardContextual"/>
              </w:rPr>
              <w:tab/>
            </w:r>
            <w:r w:rsidRPr="00E93B4C">
              <w:rPr>
                <w:rStyle w:val="Hyperlink"/>
                <w:noProof/>
                <w:sz w:val="24"/>
                <w:szCs w:val="24"/>
              </w:rPr>
              <w:t>Section 10:  EVIDENCE AND INFORMATION REQUIRED</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_Toc244526103 \h </w:instrText>
            </w:r>
            <w:r w:rsidRPr="00E93B4C">
              <w:rPr>
                <w:noProof/>
                <w:webHidden/>
                <w:sz w:val="24"/>
                <w:szCs w:val="24"/>
              </w:rPr>
            </w:r>
            <w:r w:rsidRPr="00E93B4C">
              <w:rPr>
                <w:noProof/>
                <w:webHidden/>
                <w:sz w:val="24"/>
                <w:szCs w:val="24"/>
              </w:rPr>
              <w:fldChar w:fldCharType="separate"/>
            </w:r>
            <w:r w:rsidRPr="00E93B4C">
              <w:rPr>
                <w:noProof/>
                <w:webHidden/>
                <w:sz w:val="24"/>
                <w:szCs w:val="24"/>
              </w:rPr>
              <w:t>11</w:t>
            </w:r>
            <w:r w:rsidRPr="00E93B4C">
              <w:rPr>
                <w:noProof/>
                <w:webHidden/>
                <w:sz w:val="24"/>
                <w:szCs w:val="24"/>
              </w:rPr>
              <w:fldChar w:fldCharType="end"/>
            </w:r>
          </w:hyperlink>
        </w:p>
        <w:p w14:paraId="00F76009" w14:textId="0ACA294A" w:rsidR="00A14B0A" w:rsidRPr="00E93B4C" w:rsidRDefault="00A14B0A">
          <w:pPr>
            <w:pStyle w:val="TOC1"/>
            <w:tabs>
              <w:tab w:val="left" w:pos="720"/>
              <w:tab w:val="right" w:leader="dot" w:pos="9736"/>
            </w:tabs>
            <w:rPr>
              <w:rFonts w:eastAsiaTheme="minorEastAsia"/>
              <w:noProof/>
              <w:kern w:val="2"/>
              <w:sz w:val="24"/>
              <w:szCs w:val="24"/>
              <w:lang w:val="en-PK" w:eastAsia="en-PK"/>
              <w14:ligatures w14:val="standardContextual"/>
            </w:rPr>
          </w:pPr>
          <w:hyperlink w:anchor="_Toc244526104" w:history="1">
            <w:r w:rsidRPr="00E93B4C">
              <w:rPr>
                <w:rStyle w:val="Hyperlink"/>
                <w:noProof/>
                <w:sz w:val="24"/>
                <w:szCs w:val="24"/>
              </w:rPr>
              <w:t>11</w:t>
            </w:r>
            <w:r w:rsidRPr="00E93B4C">
              <w:rPr>
                <w:rFonts w:eastAsiaTheme="minorEastAsia"/>
                <w:noProof/>
                <w:kern w:val="2"/>
                <w:sz w:val="24"/>
                <w:szCs w:val="24"/>
                <w:lang w:val="en-PK" w:eastAsia="en-PK"/>
                <w14:ligatures w14:val="standardContextual"/>
              </w:rPr>
              <w:tab/>
            </w:r>
            <w:r w:rsidRPr="00E93B4C">
              <w:rPr>
                <w:rStyle w:val="Hyperlink"/>
                <w:noProof/>
                <w:sz w:val="24"/>
                <w:szCs w:val="24"/>
              </w:rPr>
              <w:t>SECTION 11: INSTRUCTIONS TO THE CONTENDING APPLICANTS</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_Toc244526104 \h </w:instrText>
            </w:r>
            <w:r w:rsidRPr="00E93B4C">
              <w:rPr>
                <w:noProof/>
                <w:webHidden/>
                <w:sz w:val="24"/>
                <w:szCs w:val="24"/>
              </w:rPr>
            </w:r>
            <w:r w:rsidRPr="00E93B4C">
              <w:rPr>
                <w:noProof/>
                <w:webHidden/>
                <w:sz w:val="24"/>
                <w:szCs w:val="24"/>
              </w:rPr>
              <w:fldChar w:fldCharType="separate"/>
            </w:r>
            <w:r w:rsidRPr="00E93B4C">
              <w:rPr>
                <w:noProof/>
                <w:webHidden/>
                <w:sz w:val="24"/>
                <w:szCs w:val="24"/>
              </w:rPr>
              <w:t>12</w:t>
            </w:r>
            <w:r w:rsidRPr="00E93B4C">
              <w:rPr>
                <w:noProof/>
                <w:webHidden/>
                <w:sz w:val="24"/>
                <w:szCs w:val="24"/>
              </w:rPr>
              <w:fldChar w:fldCharType="end"/>
            </w:r>
          </w:hyperlink>
        </w:p>
        <w:p w14:paraId="2D2BD8E4" w14:textId="491680FA" w:rsidR="00A14B0A" w:rsidRPr="00E93B4C" w:rsidRDefault="00A14B0A">
          <w:pPr>
            <w:pStyle w:val="TOC2"/>
            <w:tabs>
              <w:tab w:val="left" w:pos="960"/>
              <w:tab w:val="right" w:leader="dot" w:pos="9736"/>
            </w:tabs>
            <w:rPr>
              <w:rFonts w:eastAsiaTheme="minorEastAsia"/>
              <w:noProof/>
              <w:kern w:val="2"/>
              <w:sz w:val="24"/>
              <w:szCs w:val="24"/>
              <w:lang w:val="en-PK" w:eastAsia="en-PK"/>
              <w14:ligatures w14:val="standardContextual"/>
            </w:rPr>
          </w:pPr>
          <w:hyperlink w:anchor="_Toc244526105" w:history="1">
            <w:r w:rsidRPr="00E93B4C">
              <w:rPr>
                <w:rStyle w:val="Hyperlink"/>
                <w:noProof/>
                <w:sz w:val="24"/>
                <w:szCs w:val="24"/>
              </w:rPr>
              <w:t>11.1</w:t>
            </w:r>
            <w:r w:rsidRPr="00E93B4C">
              <w:rPr>
                <w:rFonts w:eastAsiaTheme="minorEastAsia"/>
                <w:noProof/>
                <w:kern w:val="2"/>
                <w:sz w:val="24"/>
                <w:szCs w:val="24"/>
                <w:lang w:val="en-PK" w:eastAsia="en-PK"/>
                <w14:ligatures w14:val="standardContextual"/>
              </w:rPr>
              <w:tab/>
            </w:r>
            <w:r w:rsidRPr="00E93B4C">
              <w:rPr>
                <w:rStyle w:val="Hyperlink"/>
                <w:noProof/>
                <w:sz w:val="24"/>
                <w:szCs w:val="24"/>
              </w:rPr>
              <w:t>Proposal Submission</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_Toc244526105 \h </w:instrText>
            </w:r>
            <w:r w:rsidRPr="00E93B4C">
              <w:rPr>
                <w:noProof/>
                <w:webHidden/>
                <w:sz w:val="24"/>
                <w:szCs w:val="24"/>
              </w:rPr>
            </w:r>
            <w:r w:rsidRPr="00E93B4C">
              <w:rPr>
                <w:noProof/>
                <w:webHidden/>
                <w:sz w:val="24"/>
                <w:szCs w:val="24"/>
              </w:rPr>
              <w:fldChar w:fldCharType="separate"/>
            </w:r>
            <w:r w:rsidRPr="00E93B4C">
              <w:rPr>
                <w:noProof/>
                <w:webHidden/>
                <w:sz w:val="24"/>
                <w:szCs w:val="24"/>
              </w:rPr>
              <w:t>12</w:t>
            </w:r>
            <w:r w:rsidRPr="00E93B4C">
              <w:rPr>
                <w:noProof/>
                <w:webHidden/>
                <w:sz w:val="24"/>
                <w:szCs w:val="24"/>
              </w:rPr>
              <w:fldChar w:fldCharType="end"/>
            </w:r>
          </w:hyperlink>
        </w:p>
        <w:p w14:paraId="062C6F56" w14:textId="7194CACA" w:rsidR="00A14B0A" w:rsidRPr="00E93B4C" w:rsidRDefault="00A14B0A">
          <w:pPr>
            <w:pStyle w:val="TOC2"/>
            <w:tabs>
              <w:tab w:val="left" w:pos="960"/>
              <w:tab w:val="right" w:leader="dot" w:pos="9736"/>
            </w:tabs>
            <w:rPr>
              <w:rFonts w:eastAsiaTheme="minorEastAsia"/>
              <w:noProof/>
              <w:kern w:val="2"/>
              <w:sz w:val="24"/>
              <w:szCs w:val="24"/>
              <w:lang w:val="en-PK" w:eastAsia="en-PK"/>
              <w14:ligatures w14:val="standardContextual"/>
            </w:rPr>
          </w:pPr>
          <w:hyperlink w:anchor="_Toc244526106" w:history="1">
            <w:r w:rsidRPr="00E93B4C">
              <w:rPr>
                <w:rStyle w:val="Hyperlink"/>
                <w:noProof/>
                <w:sz w:val="24"/>
                <w:szCs w:val="24"/>
              </w:rPr>
              <w:t>11.2</w:t>
            </w:r>
            <w:r w:rsidRPr="00E93B4C">
              <w:rPr>
                <w:rFonts w:eastAsiaTheme="minorEastAsia"/>
                <w:noProof/>
                <w:kern w:val="2"/>
                <w:sz w:val="24"/>
                <w:szCs w:val="24"/>
                <w:lang w:val="en-PK" w:eastAsia="en-PK"/>
                <w14:ligatures w14:val="standardContextual"/>
              </w:rPr>
              <w:tab/>
            </w:r>
            <w:r w:rsidRPr="00E93B4C">
              <w:rPr>
                <w:rStyle w:val="Hyperlink"/>
                <w:noProof/>
                <w:sz w:val="24"/>
                <w:szCs w:val="24"/>
              </w:rPr>
              <w:t>Submission Address</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_Toc244526106 \h </w:instrText>
            </w:r>
            <w:r w:rsidRPr="00E93B4C">
              <w:rPr>
                <w:noProof/>
                <w:webHidden/>
                <w:sz w:val="24"/>
                <w:szCs w:val="24"/>
              </w:rPr>
            </w:r>
            <w:r w:rsidRPr="00E93B4C">
              <w:rPr>
                <w:noProof/>
                <w:webHidden/>
                <w:sz w:val="24"/>
                <w:szCs w:val="24"/>
              </w:rPr>
              <w:fldChar w:fldCharType="separate"/>
            </w:r>
            <w:r w:rsidRPr="00E93B4C">
              <w:rPr>
                <w:noProof/>
                <w:webHidden/>
                <w:sz w:val="24"/>
                <w:szCs w:val="24"/>
              </w:rPr>
              <w:t>12</w:t>
            </w:r>
            <w:r w:rsidRPr="00E93B4C">
              <w:rPr>
                <w:noProof/>
                <w:webHidden/>
                <w:sz w:val="24"/>
                <w:szCs w:val="24"/>
              </w:rPr>
              <w:fldChar w:fldCharType="end"/>
            </w:r>
          </w:hyperlink>
        </w:p>
        <w:p w14:paraId="71B7E050" w14:textId="234774A8" w:rsidR="00A14B0A" w:rsidRPr="00E93B4C" w:rsidRDefault="00A14B0A">
          <w:pPr>
            <w:pStyle w:val="TOC2"/>
            <w:tabs>
              <w:tab w:val="left" w:pos="960"/>
              <w:tab w:val="right" w:leader="dot" w:pos="9736"/>
            </w:tabs>
            <w:rPr>
              <w:rFonts w:eastAsiaTheme="minorEastAsia"/>
              <w:noProof/>
              <w:kern w:val="2"/>
              <w:sz w:val="24"/>
              <w:szCs w:val="24"/>
              <w:lang w:val="en-PK" w:eastAsia="en-PK"/>
              <w14:ligatures w14:val="standardContextual"/>
            </w:rPr>
          </w:pPr>
          <w:hyperlink w:anchor="_Toc244526107" w:history="1">
            <w:r w:rsidRPr="00E93B4C">
              <w:rPr>
                <w:rStyle w:val="Hyperlink"/>
                <w:noProof/>
                <w:sz w:val="24"/>
                <w:szCs w:val="24"/>
              </w:rPr>
              <w:t>11.3</w:t>
            </w:r>
            <w:r w:rsidRPr="00E93B4C">
              <w:rPr>
                <w:rFonts w:eastAsiaTheme="minorEastAsia"/>
                <w:noProof/>
                <w:kern w:val="2"/>
                <w:sz w:val="24"/>
                <w:szCs w:val="24"/>
                <w:lang w:val="en-PK" w:eastAsia="en-PK"/>
                <w14:ligatures w14:val="standardContextual"/>
              </w:rPr>
              <w:tab/>
            </w:r>
            <w:r w:rsidRPr="00E93B4C">
              <w:rPr>
                <w:rStyle w:val="Hyperlink"/>
                <w:noProof/>
                <w:sz w:val="24"/>
                <w:szCs w:val="24"/>
              </w:rPr>
              <w:t>Pre-Proposal Conference</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_Toc244526107 \h </w:instrText>
            </w:r>
            <w:r w:rsidRPr="00E93B4C">
              <w:rPr>
                <w:noProof/>
                <w:webHidden/>
                <w:sz w:val="24"/>
                <w:szCs w:val="24"/>
              </w:rPr>
            </w:r>
            <w:r w:rsidRPr="00E93B4C">
              <w:rPr>
                <w:noProof/>
                <w:webHidden/>
                <w:sz w:val="24"/>
                <w:szCs w:val="24"/>
              </w:rPr>
              <w:fldChar w:fldCharType="separate"/>
            </w:r>
            <w:r w:rsidRPr="00E93B4C">
              <w:rPr>
                <w:noProof/>
                <w:webHidden/>
                <w:sz w:val="24"/>
                <w:szCs w:val="24"/>
              </w:rPr>
              <w:t>12</w:t>
            </w:r>
            <w:r w:rsidRPr="00E93B4C">
              <w:rPr>
                <w:noProof/>
                <w:webHidden/>
                <w:sz w:val="24"/>
                <w:szCs w:val="24"/>
              </w:rPr>
              <w:fldChar w:fldCharType="end"/>
            </w:r>
          </w:hyperlink>
        </w:p>
        <w:p w14:paraId="362549BF" w14:textId="17033F59" w:rsidR="00A14B0A" w:rsidRPr="00E93B4C" w:rsidRDefault="00A14B0A">
          <w:pPr>
            <w:pStyle w:val="TOC2"/>
            <w:tabs>
              <w:tab w:val="left" w:pos="960"/>
              <w:tab w:val="right" w:leader="dot" w:pos="9736"/>
            </w:tabs>
            <w:rPr>
              <w:rFonts w:eastAsiaTheme="minorEastAsia"/>
              <w:noProof/>
              <w:kern w:val="2"/>
              <w:sz w:val="24"/>
              <w:szCs w:val="24"/>
              <w:lang w:val="en-PK" w:eastAsia="en-PK"/>
              <w14:ligatures w14:val="standardContextual"/>
            </w:rPr>
          </w:pPr>
          <w:hyperlink w:anchor="_Toc244526108" w:history="1">
            <w:r w:rsidRPr="00E93B4C">
              <w:rPr>
                <w:rStyle w:val="Hyperlink"/>
                <w:noProof/>
                <w:sz w:val="24"/>
                <w:szCs w:val="24"/>
              </w:rPr>
              <w:t>11.4</w:t>
            </w:r>
            <w:r w:rsidRPr="00E93B4C">
              <w:rPr>
                <w:rFonts w:eastAsiaTheme="minorEastAsia"/>
                <w:noProof/>
                <w:kern w:val="2"/>
                <w:sz w:val="24"/>
                <w:szCs w:val="24"/>
                <w:lang w:val="en-PK" w:eastAsia="en-PK"/>
                <w14:ligatures w14:val="standardContextual"/>
              </w:rPr>
              <w:tab/>
            </w:r>
            <w:r w:rsidRPr="00E93B4C">
              <w:rPr>
                <w:rStyle w:val="Hyperlink"/>
                <w:noProof/>
                <w:sz w:val="24"/>
                <w:szCs w:val="24"/>
              </w:rPr>
              <w:t>Clarifications and Amendments</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_Toc244526108 \h </w:instrText>
            </w:r>
            <w:r w:rsidRPr="00E93B4C">
              <w:rPr>
                <w:noProof/>
                <w:webHidden/>
                <w:sz w:val="24"/>
                <w:szCs w:val="24"/>
              </w:rPr>
            </w:r>
            <w:r w:rsidRPr="00E93B4C">
              <w:rPr>
                <w:noProof/>
                <w:webHidden/>
                <w:sz w:val="24"/>
                <w:szCs w:val="24"/>
              </w:rPr>
              <w:fldChar w:fldCharType="separate"/>
            </w:r>
            <w:r w:rsidRPr="00E93B4C">
              <w:rPr>
                <w:noProof/>
                <w:webHidden/>
                <w:sz w:val="24"/>
                <w:szCs w:val="24"/>
              </w:rPr>
              <w:t>13</w:t>
            </w:r>
            <w:r w:rsidRPr="00E93B4C">
              <w:rPr>
                <w:noProof/>
                <w:webHidden/>
                <w:sz w:val="24"/>
                <w:szCs w:val="24"/>
              </w:rPr>
              <w:fldChar w:fldCharType="end"/>
            </w:r>
          </w:hyperlink>
        </w:p>
        <w:p w14:paraId="4F8AFD2D" w14:textId="4D0BA492" w:rsidR="00A14B0A" w:rsidRPr="00E93B4C" w:rsidRDefault="00A14B0A">
          <w:pPr>
            <w:pStyle w:val="TOC2"/>
            <w:tabs>
              <w:tab w:val="left" w:pos="960"/>
              <w:tab w:val="right" w:leader="dot" w:pos="9736"/>
            </w:tabs>
            <w:rPr>
              <w:rFonts w:eastAsiaTheme="minorEastAsia"/>
              <w:noProof/>
              <w:kern w:val="2"/>
              <w:sz w:val="24"/>
              <w:szCs w:val="24"/>
              <w:lang w:val="en-PK" w:eastAsia="en-PK"/>
              <w14:ligatures w14:val="standardContextual"/>
            </w:rPr>
          </w:pPr>
          <w:hyperlink w:anchor="_Toc244526109" w:history="1">
            <w:r w:rsidRPr="00E93B4C">
              <w:rPr>
                <w:rStyle w:val="Hyperlink"/>
                <w:noProof/>
                <w:sz w:val="24"/>
                <w:szCs w:val="24"/>
              </w:rPr>
              <w:t>11.5</w:t>
            </w:r>
            <w:r w:rsidRPr="00E93B4C">
              <w:rPr>
                <w:rFonts w:eastAsiaTheme="minorEastAsia"/>
                <w:noProof/>
                <w:kern w:val="2"/>
                <w:sz w:val="24"/>
                <w:szCs w:val="24"/>
                <w:lang w:val="en-PK" w:eastAsia="en-PK"/>
                <w14:ligatures w14:val="standardContextual"/>
              </w:rPr>
              <w:tab/>
            </w:r>
            <w:r w:rsidRPr="00E93B4C">
              <w:rPr>
                <w:rStyle w:val="Hyperlink"/>
                <w:noProof/>
                <w:sz w:val="24"/>
                <w:szCs w:val="24"/>
              </w:rPr>
              <w:t>Conflict of Interest</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_Toc244526109 \h </w:instrText>
            </w:r>
            <w:r w:rsidRPr="00E93B4C">
              <w:rPr>
                <w:noProof/>
                <w:webHidden/>
                <w:sz w:val="24"/>
                <w:szCs w:val="24"/>
              </w:rPr>
            </w:r>
            <w:r w:rsidRPr="00E93B4C">
              <w:rPr>
                <w:noProof/>
                <w:webHidden/>
                <w:sz w:val="24"/>
                <w:szCs w:val="24"/>
              </w:rPr>
              <w:fldChar w:fldCharType="separate"/>
            </w:r>
            <w:r w:rsidRPr="00E93B4C">
              <w:rPr>
                <w:noProof/>
                <w:webHidden/>
                <w:sz w:val="24"/>
                <w:szCs w:val="24"/>
              </w:rPr>
              <w:t>13</w:t>
            </w:r>
            <w:r w:rsidRPr="00E93B4C">
              <w:rPr>
                <w:noProof/>
                <w:webHidden/>
                <w:sz w:val="24"/>
                <w:szCs w:val="24"/>
              </w:rPr>
              <w:fldChar w:fldCharType="end"/>
            </w:r>
          </w:hyperlink>
        </w:p>
        <w:p w14:paraId="221F8A8E" w14:textId="13ADBC3D" w:rsidR="00A14B0A" w:rsidRPr="00E93B4C" w:rsidRDefault="00A14B0A">
          <w:pPr>
            <w:pStyle w:val="TOC1"/>
            <w:tabs>
              <w:tab w:val="left" w:pos="720"/>
              <w:tab w:val="right" w:leader="dot" w:pos="9736"/>
            </w:tabs>
            <w:rPr>
              <w:rFonts w:eastAsiaTheme="minorEastAsia"/>
              <w:noProof/>
              <w:kern w:val="2"/>
              <w:sz w:val="24"/>
              <w:szCs w:val="24"/>
              <w:lang w:val="en-PK" w:eastAsia="en-PK"/>
              <w14:ligatures w14:val="standardContextual"/>
            </w:rPr>
          </w:pPr>
          <w:hyperlink w:anchor="_Toc244526110" w:history="1">
            <w:r w:rsidRPr="00E93B4C">
              <w:rPr>
                <w:rStyle w:val="Hyperlink"/>
                <w:noProof/>
                <w:sz w:val="24"/>
                <w:szCs w:val="24"/>
              </w:rPr>
              <w:t>12</w:t>
            </w:r>
            <w:r w:rsidRPr="00E93B4C">
              <w:rPr>
                <w:rFonts w:eastAsiaTheme="minorEastAsia"/>
                <w:noProof/>
                <w:kern w:val="2"/>
                <w:sz w:val="24"/>
                <w:szCs w:val="24"/>
                <w:lang w:val="en-PK" w:eastAsia="en-PK"/>
                <w14:ligatures w14:val="standardContextual"/>
              </w:rPr>
              <w:tab/>
            </w:r>
            <w:r w:rsidRPr="00E93B4C">
              <w:rPr>
                <w:rStyle w:val="Hyperlink"/>
                <w:noProof/>
                <w:sz w:val="24"/>
                <w:szCs w:val="24"/>
              </w:rPr>
              <w:t>SECTION 12: CONTRACT AND LEGAL FRAMEWORK</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_Toc244526110 \h </w:instrText>
            </w:r>
            <w:r w:rsidRPr="00E93B4C">
              <w:rPr>
                <w:noProof/>
                <w:webHidden/>
                <w:sz w:val="24"/>
                <w:szCs w:val="24"/>
              </w:rPr>
            </w:r>
            <w:r w:rsidRPr="00E93B4C">
              <w:rPr>
                <w:noProof/>
                <w:webHidden/>
                <w:sz w:val="24"/>
                <w:szCs w:val="24"/>
              </w:rPr>
              <w:fldChar w:fldCharType="separate"/>
            </w:r>
            <w:r w:rsidRPr="00E93B4C">
              <w:rPr>
                <w:noProof/>
                <w:webHidden/>
                <w:sz w:val="24"/>
                <w:szCs w:val="24"/>
              </w:rPr>
              <w:t>13</w:t>
            </w:r>
            <w:r w:rsidRPr="00E93B4C">
              <w:rPr>
                <w:noProof/>
                <w:webHidden/>
                <w:sz w:val="24"/>
                <w:szCs w:val="24"/>
              </w:rPr>
              <w:fldChar w:fldCharType="end"/>
            </w:r>
          </w:hyperlink>
        </w:p>
        <w:p w14:paraId="2F132FF2" w14:textId="29DFC526" w:rsidR="00A14B0A" w:rsidRPr="00E93B4C" w:rsidRDefault="00A14B0A">
          <w:pPr>
            <w:pStyle w:val="TOC2"/>
            <w:tabs>
              <w:tab w:val="left" w:pos="960"/>
              <w:tab w:val="right" w:leader="dot" w:pos="9736"/>
            </w:tabs>
            <w:rPr>
              <w:rFonts w:eastAsiaTheme="minorEastAsia"/>
              <w:noProof/>
              <w:kern w:val="2"/>
              <w:sz w:val="24"/>
              <w:szCs w:val="24"/>
              <w:lang w:val="en-PK" w:eastAsia="en-PK"/>
              <w14:ligatures w14:val="standardContextual"/>
            </w:rPr>
          </w:pPr>
          <w:hyperlink w:anchor="_Toc244526111" w:history="1">
            <w:r w:rsidRPr="00E93B4C">
              <w:rPr>
                <w:rStyle w:val="Hyperlink"/>
                <w:noProof/>
                <w:sz w:val="24"/>
                <w:szCs w:val="24"/>
              </w:rPr>
              <w:t>12.1</w:t>
            </w:r>
            <w:r w:rsidRPr="00E93B4C">
              <w:rPr>
                <w:rFonts w:eastAsiaTheme="minorEastAsia"/>
                <w:noProof/>
                <w:kern w:val="2"/>
                <w:sz w:val="24"/>
                <w:szCs w:val="24"/>
                <w:lang w:val="en-PK" w:eastAsia="en-PK"/>
                <w14:ligatures w14:val="standardContextual"/>
              </w:rPr>
              <w:tab/>
            </w:r>
            <w:r w:rsidRPr="00E93B4C">
              <w:rPr>
                <w:rStyle w:val="Hyperlink"/>
                <w:noProof/>
                <w:sz w:val="24"/>
                <w:szCs w:val="24"/>
              </w:rPr>
              <w:t>Nature of Agreement</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_Toc244526111 \h </w:instrText>
            </w:r>
            <w:r w:rsidRPr="00E93B4C">
              <w:rPr>
                <w:noProof/>
                <w:webHidden/>
                <w:sz w:val="24"/>
                <w:szCs w:val="24"/>
              </w:rPr>
            </w:r>
            <w:r w:rsidRPr="00E93B4C">
              <w:rPr>
                <w:noProof/>
                <w:webHidden/>
                <w:sz w:val="24"/>
                <w:szCs w:val="24"/>
              </w:rPr>
              <w:fldChar w:fldCharType="separate"/>
            </w:r>
            <w:r w:rsidRPr="00E93B4C">
              <w:rPr>
                <w:noProof/>
                <w:webHidden/>
                <w:sz w:val="24"/>
                <w:szCs w:val="24"/>
              </w:rPr>
              <w:t>13</w:t>
            </w:r>
            <w:r w:rsidRPr="00E93B4C">
              <w:rPr>
                <w:noProof/>
                <w:webHidden/>
                <w:sz w:val="24"/>
                <w:szCs w:val="24"/>
              </w:rPr>
              <w:fldChar w:fldCharType="end"/>
            </w:r>
          </w:hyperlink>
        </w:p>
        <w:p w14:paraId="0E231FE6" w14:textId="3FB84DDC" w:rsidR="00A14B0A" w:rsidRPr="00E93B4C" w:rsidRDefault="00A14B0A">
          <w:pPr>
            <w:pStyle w:val="TOC2"/>
            <w:tabs>
              <w:tab w:val="left" w:pos="960"/>
              <w:tab w:val="right" w:leader="dot" w:pos="9736"/>
            </w:tabs>
            <w:rPr>
              <w:rFonts w:eastAsiaTheme="minorEastAsia"/>
              <w:noProof/>
              <w:kern w:val="2"/>
              <w:sz w:val="24"/>
              <w:szCs w:val="24"/>
              <w:lang w:val="en-PK" w:eastAsia="en-PK"/>
              <w14:ligatures w14:val="standardContextual"/>
            </w:rPr>
          </w:pPr>
          <w:hyperlink w:anchor="_Toc244526112" w:history="1">
            <w:r w:rsidRPr="00E93B4C">
              <w:rPr>
                <w:rStyle w:val="Hyperlink"/>
                <w:noProof/>
                <w:sz w:val="24"/>
                <w:szCs w:val="24"/>
              </w:rPr>
              <w:t>12.2</w:t>
            </w:r>
            <w:r w:rsidRPr="00E93B4C">
              <w:rPr>
                <w:rFonts w:eastAsiaTheme="minorEastAsia"/>
                <w:noProof/>
                <w:kern w:val="2"/>
                <w:sz w:val="24"/>
                <w:szCs w:val="24"/>
                <w:lang w:val="en-PK" w:eastAsia="en-PK"/>
                <w14:ligatures w14:val="standardContextual"/>
              </w:rPr>
              <w:tab/>
            </w:r>
            <w:r w:rsidRPr="00E93B4C">
              <w:rPr>
                <w:rStyle w:val="Hyperlink"/>
                <w:noProof/>
                <w:sz w:val="24"/>
                <w:szCs w:val="24"/>
              </w:rPr>
              <w:t>Duration</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_Toc244526112 \h </w:instrText>
            </w:r>
            <w:r w:rsidRPr="00E93B4C">
              <w:rPr>
                <w:noProof/>
                <w:webHidden/>
                <w:sz w:val="24"/>
                <w:szCs w:val="24"/>
              </w:rPr>
            </w:r>
            <w:r w:rsidRPr="00E93B4C">
              <w:rPr>
                <w:noProof/>
                <w:webHidden/>
                <w:sz w:val="24"/>
                <w:szCs w:val="24"/>
              </w:rPr>
              <w:fldChar w:fldCharType="separate"/>
            </w:r>
            <w:r w:rsidRPr="00E93B4C">
              <w:rPr>
                <w:noProof/>
                <w:webHidden/>
                <w:sz w:val="24"/>
                <w:szCs w:val="24"/>
              </w:rPr>
              <w:t>13</w:t>
            </w:r>
            <w:r w:rsidRPr="00E93B4C">
              <w:rPr>
                <w:noProof/>
                <w:webHidden/>
                <w:sz w:val="24"/>
                <w:szCs w:val="24"/>
              </w:rPr>
              <w:fldChar w:fldCharType="end"/>
            </w:r>
          </w:hyperlink>
        </w:p>
        <w:p w14:paraId="748B6AE1" w14:textId="504ECFF2" w:rsidR="00A14B0A" w:rsidRPr="00E93B4C" w:rsidRDefault="00A14B0A">
          <w:pPr>
            <w:pStyle w:val="TOC2"/>
            <w:tabs>
              <w:tab w:val="left" w:pos="960"/>
              <w:tab w:val="right" w:leader="dot" w:pos="9736"/>
            </w:tabs>
            <w:rPr>
              <w:rFonts w:eastAsiaTheme="minorEastAsia"/>
              <w:noProof/>
              <w:kern w:val="2"/>
              <w:sz w:val="24"/>
              <w:szCs w:val="24"/>
              <w:lang w:val="en-PK" w:eastAsia="en-PK"/>
              <w14:ligatures w14:val="standardContextual"/>
            </w:rPr>
          </w:pPr>
          <w:hyperlink w:anchor="_Toc244526113" w:history="1">
            <w:r w:rsidRPr="00E93B4C">
              <w:rPr>
                <w:rStyle w:val="Hyperlink"/>
                <w:noProof/>
                <w:sz w:val="24"/>
                <w:szCs w:val="24"/>
              </w:rPr>
              <w:t>12.3</w:t>
            </w:r>
            <w:r w:rsidRPr="00E93B4C">
              <w:rPr>
                <w:rFonts w:eastAsiaTheme="minorEastAsia"/>
                <w:noProof/>
                <w:kern w:val="2"/>
                <w:sz w:val="24"/>
                <w:szCs w:val="24"/>
                <w:lang w:val="en-PK" w:eastAsia="en-PK"/>
                <w14:ligatures w14:val="standardContextual"/>
              </w:rPr>
              <w:tab/>
            </w:r>
            <w:r w:rsidRPr="00E93B4C">
              <w:rPr>
                <w:rStyle w:val="Hyperlink"/>
                <w:noProof/>
                <w:sz w:val="24"/>
                <w:szCs w:val="24"/>
              </w:rPr>
              <w:t>Applicable Law</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_Toc244526113 \h </w:instrText>
            </w:r>
            <w:r w:rsidRPr="00E93B4C">
              <w:rPr>
                <w:noProof/>
                <w:webHidden/>
                <w:sz w:val="24"/>
                <w:szCs w:val="24"/>
              </w:rPr>
            </w:r>
            <w:r w:rsidRPr="00E93B4C">
              <w:rPr>
                <w:noProof/>
                <w:webHidden/>
                <w:sz w:val="24"/>
                <w:szCs w:val="24"/>
              </w:rPr>
              <w:fldChar w:fldCharType="separate"/>
            </w:r>
            <w:r w:rsidRPr="00E93B4C">
              <w:rPr>
                <w:noProof/>
                <w:webHidden/>
                <w:sz w:val="24"/>
                <w:szCs w:val="24"/>
              </w:rPr>
              <w:t>13</w:t>
            </w:r>
            <w:r w:rsidRPr="00E93B4C">
              <w:rPr>
                <w:noProof/>
                <w:webHidden/>
                <w:sz w:val="24"/>
                <w:szCs w:val="24"/>
              </w:rPr>
              <w:fldChar w:fldCharType="end"/>
            </w:r>
          </w:hyperlink>
        </w:p>
        <w:p w14:paraId="23904003" w14:textId="766FB1D9" w:rsidR="00A14B0A" w:rsidRPr="00E93B4C" w:rsidRDefault="00A14B0A">
          <w:pPr>
            <w:pStyle w:val="TOC1"/>
            <w:tabs>
              <w:tab w:val="left" w:pos="720"/>
              <w:tab w:val="right" w:leader="dot" w:pos="9736"/>
            </w:tabs>
            <w:rPr>
              <w:rFonts w:eastAsiaTheme="minorEastAsia"/>
              <w:noProof/>
              <w:kern w:val="2"/>
              <w:sz w:val="24"/>
              <w:szCs w:val="24"/>
              <w:lang w:val="en-PK" w:eastAsia="en-PK"/>
              <w14:ligatures w14:val="standardContextual"/>
            </w:rPr>
          </w:pPr>
          <w:hyperlink w:anchor="_Toc244526114" w:history="1">
            <w:r w:rsidRPr="00E93B4C">
              <w:rPr>
                <w:rStyle w:val="Hyperlink"/>
                <w:noProof/>
                <w:sz w:val="24"/>
                <w:szCs w:val="24"/>
              </w:rPr>
              <w:t>13</w:t>
            </w:r>
            <w:r w:rsidRPr="00E93B4C">
              <w:rPr>
                <w:rFonts w:eastAsiaTheme="minorEastAsia"/>
                <w:noProof/>
                <w:kern w:val="2"/>
                <w:sz w:val="24"/>
                <w:szCs w:val="24"/>
                <w:lang w:val="en-PK" w:eastAsia="en-PK"/>
                <w14:ligatures w14:val="standardContextual"/>
              </w:rPr>
              <w:tab/>
            </w:r>
            <w:r w:rsidRPr="00E93B4C">
              <w:rPr>
                <w:rStyle w:val="Hyperlink"/>
                <w:noProof/>
                <w:sz w:val="24"/>
                <w:szCs w:val="24"/>
              </w:rPr>
              <w:t>SECTION 13: ANNEXURES</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_Toc244526114 \h </w:instrText>
            </w:r>
            <w:r w:rsidRPr="00E93B4C">
              <w:rPr>
                <w:noProof/>
                <w:webHidden/>
                <w:sz w:val="24"/>
                <w:szCs w:val="24"/>
              </w:rPr>
            </w:r>
            <w:r w:rsidRPr="00E93B4C">
              <w:rPr>
                <w:noProof/>
                <w:webHidden/>
                <w:sz w:val="24"/>
                <w:szCs w:val="24"/>
              </w:rPr>
              <w:fldChar w:fldCharType="separate"/>
            </w:r>
            <w:r w:rsidRPr="00E93B4C">
              <w:rPr>
                <w:noProof/>
                <w:webHidden/>
                <w:sz w:val="24"/>
                <w:szCs w:val="24"/>
              </w:rPr>
              <w:t>13</w:t>
            </w:r>
            <w:r w:rsidRPr="00E93B4C">
              <w:rPr>
                <w:noProof/>
                <w:webHidden/>
                <w:sz w:val="24"/>
                <w:szCs w:val="24"/>
              </w:rPr>
              <w:fldChar w:fldCharType="end"/>
            </w:r>
          </w:hyperlink>
        </w:p>
        <w:p w14:paraId="6FF479BF" w14:textId="3D7E02FC" w:rsidR="00A14B0A" w:rsidRPr="00E93B4C" w:rsidRDefault="00A14B0A">
          <w:pPr>
            <w:pStyle w:val="TOC2"/>
            <w:tabs>
              <w:tab w:val="left" w:pos="960"/>
              <w:tab w:val="right" w:leader="dot" w:pos="9736"/>
            </w:tabs>
            <w:rPr>
              <w:rFonts w:eastAsiaTheme="minorEastAsia"/>
              <w:noProof/>
              <w:kern w:val="2"/>
              <w:sz w:val="24"/>
              <w:szCs w:val="24"/>
              <w:lang w:val="en-PK" w:eastAsia="en-PK"/>
              <w14:ligatures w14:val="standardContextual"/>
            </w:rPr>
          </w:pPr>
          <w:hyperlink w:anchor="_Toc244526115" w:history="1">
            <w:r w:rsidRPr="00E93B4C">
              <w:rPr>
                <w:rStyle w:val="Hyperlink"/>
                <w:noProof/>
                <w:sz w:val="24"/>
                <w:szCs w:val="24"/>
              </w:rPr>
              <w:t>13.1</w:t>
            </w:r>
            <w:r w:rsidRPr="00E93B4C">
              <w:rPr>
                <w:rFonts w:eastAsiaTheme="minorEastAsia"/>
                <w:noProof/>
                <w:kern w:val="2"/>
                <w:sz w:val="24"/>
                <w:szCs w:val="24"/>
                <w:lang w:val="en-PK" w:eastAsia="en-PK"/>
                <w14:ligatures w14:val="standardContextual"/>
              </w:rPr>
              <w:tab/>
            </w:r>
            <w:r w:rsidRPr="00E93B4C">
              <w:rPr>
                <w:rStyle w:val="Hyperlink"/>
                <w:noProof/>
                <w:sz w:val="24"/>
                <w:szCs w:val="24"/>
              </w:rPr>
              <w:t>Annexure A — Proposal Submission Checklist</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_Toc244526115 \h </w:instrText>
            </w:r>
            <w:r w:rsidRPr="00E93B4C">
              <w:rPr>
                <w:noProof/>
                <w:webHidden/>
                <w:sz w:val="24"/>
                <w:szCs w:val="24"/>
              </w:rPr>
            </w:r>
            <w:r w:rsidRPr="00E93B4C">
              <w:rPr>
                <w:noProof/>
                <w:webHidden/>
                <w:sz w:val="24"/>
                <w:szCs w:val="24"/>
              </w:rPr>
              <w:fldChar w:fldCharType="separate"/>
            </w:r>
            <w:r w:rsidRPr="00E93B4C">
              <w:rPr>
                <w:noProof/>
                <w:webHidden/>
                <w:sz w:val="24"/>
                <w:szCs w:val="24"/>
              </w:rPr>
              <w:t>13</w:t>
            </w:r>
            <w:r w:rsidRPr="00E93B4C">
              <w:rPr>
                <w:noProof/>
                <w:webHidden/>
                <w:sz w:val="24"/>
                <w:szCs w:val="24"/>
              </w:rPr>
              <w:fldChar w:fldCharType="end"/>
            </w:r>
          </w:hyperlink>
        </w:p>
        <w:p w14:paraId="10EF793E" w14:textId="4BE5F1C4" w:rsidR="00A14B0A" w:rsidRPr="00E93B4C" w:rsidRDefault="00A14B0A">
          <w:pPr>
            <w:pStyle w:val="TOC2"/>
            <w:tabs>
              <w:tab w:val="left" w:pos="960"/>
              <w:tab w:val="right" w:leader="dot" w:pos="9736"/>
            </w:tabs>
            <w:rPr>
              <w:rFonts w:eastAsiaTheme="minorEastAsia"/>
              <w:noProof/>
              <w:kern w:val="2"/>
              <w:sz w:val="24"/>
              <w:szCs w:val="24"/>
              <w:lang w:val="en-PK" w:eastAsia="en-PK"/>
              <w14:ligatures w14:val="standardContextual"/>
            </w:rPr>
          </w:pPr>
          <w:hyperlink w:anchor="_Toc244526116" w:history="1">
            <w:r w:rsidRPr="00E93B4C">
              <w:rPr>
                <w:rStyle w:val="Hyperlink"/>
                <w:noProof/>
                <w:sz w:val="24"/>
                <w:szCs w:val="24"/>
              </w:rPr>
              <w:t>13.2</w:t>
            </w:r>
            <w:r w:rsidRPr="00E93B4C">
              <w:rPr>
                <w:rFonts w:eastAsiaTheme="minorEastAsia"/>
                <w:noProof/>
                <w:kern w:val="2"/>
                <w:sz w:val="24"/>
                <w:szCs w:val="24"/>
                <w:lang w:val="en-PK" w:eastAsia="en-PK"/>
                <w14:ligatures w14:val="standardContextual"/>
              </w:rPr>
              <w:tab/>
            </w:r>
            <w:r w:rsidRPr="00E93B4C">
              <w:rPr>
                <w:rStyle w:val="Hyperlink"/>
                <w:noProof/>
                <w:sz w:val="24"/>
                <w:szCs w:val="24"/>
              </w:rPr>
              <w:t>Annexure B — Declaration Form (To be provided on stamp paper and attested)</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_Toc244526116 \h </w:instrText>
            </w:r>
            <w:r w:rsidRPr="00E93B4C">
              <w:rPr>
                <w:noProof/>
                <w:webHidden/>
                <w:sz w:val="24"/>
                <w:szCs w:val="24"/>
              </w:rPr>
            </w:r>
            <w:r w:rsidRPr="00E93B4C">
              <w:rPr>
                <w:noProof/>
                <w:webHidden/>
                <w:sz w:val="24"/>
                <w:szCs w:val="24"/>
              </w:rPr>
              <w:fldChar w:fldCharType="separate"/>
            </w:r>
            <w:r w:rsidRPr="00E93B4C">
              <w:rPr>
                <w:noProof/>
                <w:webHidden/>
                <w:sz w:val="24"/>
                <w:szCs w:val="24"/>
              </w:rPr>
              <w:t>14</w:t>
            </w:r>
            <w:r w:rsidRPr="00E93B4C">
              <w:rPr>
                <w:noProof/>
                <w:webHidden/>
                <w:sz w:val="24"/>
                <w:szCs w:val="24"/>
              </w:rPr>
              <w:fldChar w:fldCharType="end"/>
            </w:r>
          </w:hyperlink>
        </w:p>
        <w:p w14:paraId="4E0B05E1" w14:textId="6A85A0CF" w:rsidR="00A14B0A" w:rsidRPr="00E93B4C" w:rsidRDefault="00A14B0A">
          <w:pPr>
            <w:pStyle w:val="TOC1"/>
            <w:tabs>
              <w:tab w:val="left" w:pos="720"/>
              <w:tab w:val="right" w:leader="dot" w:pos="9736"/>
            </w:tabs>
            <w:rPr>
              <w:rFonts w:eastAsiaTheme="minorEastAsia"/>
              <w:noProof/>
              <w:kern w:val="2"/>
              <w:sz w:val="24"/>
              <w:szCs w:val="24"/>
              <w:lang w:val="en-PK" w:eastAsia="en-PK"/>
              <w14:ligatures w14:val="standardContextual"/>
            </w:rPr>
          </w:pPr>
          <w:hyperlink w:anchor="_Toc244526117" w:history="1">
            <w:r w:rsidRPr="00E93B4C">
              <w:rPr>
                <w:rStyle w:val="Hyperlink"/>
                <w:noProof/>
                <w:sz w:val="24"/>
                <w:szCs w:val="24"/>
              </w:rPr>
              <w:t>14</w:t>
            </w:r>
            <w:r w:rsidRPr="00E93B4C">
              <w:rPr>
                <w:rFonts w:eastAsiaTheme="minorEastAsia"/>
                <w:noProof/>
                <w:kern w:val="2"/>
                <w:sz w:val="24"/>
                <w:szCs w:val="24"/>
                <w:lang w:val="en-PK" w:eastAsia="en-PK"/>
                <w14:ligatures w14:val="standardContextual"/>
              </w:rPr>
              <w:tab/>
            </w:r>
            <w:r w:rsidRPr="00E93B4C">
              <w:rPr>
                <w:rStyle w:val="Hyperlink"/>
                <w:noProof/>
                <w:sz w:val="24"/>
                <w:szCs w:val="24"/>
              </w:rPr>
              <w:t>Annexure C — BUSINESS PLAN / PROPOSAL TEMPLATE (REQUIRED)</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_Toc244526117 \h </w:instrText>
            </w:r>
            <w:r w:rsidRPr="00E93B4C">
              <w:rPr>
                <w:noProof/>
                <w:webHidden/>
                <w:sz w:val="24"/>
                <w:szCs w:val="24"/>
              </w:rPr>
            </w:r>
            <w:r w:rsidRPr="00E93B4C">
              <w:rPr>
                <w:noProof/>
                <w:webHidden/>
                <w:sz w:val="24"/>
                <w:szCs w:val="24"/>
              </w:rPr>
              <w:fldChar w:fldCharType="separate"/>
            </w:r>
            <w:r w:rsidRPr="00E93B4C">
              <w:rPr>
                <w:noProof/>
                <w:webHidden/>
                <w:sz w:val="24"/>
                <w:szCs w:val="24"/>
              </w:rPr>
              <w:t>15</w:t>
            </w:r>
            <w:r w:rsidRPr="00E93B4C">
              <w:rPr>
                <w:noProof/>
                <w:webHidden/>
                <w:sz w:val="24"/>
                <w:szCs w:val="24"/>
              </w:rPr>
              <w:fldChar w:fldCharType="end"/>
            </w:r>
          </w:hyperlink>
        </w:p>
        <w:p w14:paraId="17ED7816" w14:textId="2947FB9B" w:rsidR="00A14B0A" w:rsidRPr="00E93B4C" w:rsidRDefault="00A14B0A">
          <w:pPr>
            <w:pStyle w:val="TOC2"/>
            <w:tabs>
              <w:tab w:val="left" w:pos="960"/>
              <w:tab w:val="right" w:leader="dot" w:pos="9736"/>
            </w:tabs>
            <w:rPr>
              <w:rFonts w:eastAsiaTheme="minorEastAsia"/>
              <w:noProof/>
              <w:kern w:val="2"/>
              <w:sz w:val="24"/>
              <w:szCs w:val="24"/>
              <w:lang w:val="en-PK" w:eastAsia="en-PK"/>
              <w14:ligatures w14:val="standardContextual"/>
            </w:rPr>
          </w:pPr>
          <w:hyperlink w:anchor="_Toc244526118" w:history="1">
            <w:r w:rsidRPr="00E93B4C">
              <w:rPr>
                <w:rStyle w:val="Hyperlink"/>
                <w:noProof/>
                <w:sz w:val="24"/>
                <w:szCs w:val="24"/>
              </w:rPr>
              <w:t>14.1</w:t>
            </w:r>
            <w:r w:rsidRPr="00E93B4C">
              <w:rPr>
                <w:rFonts w:eastAsiaTheme="minorEastAsia"/>
                <w:noProof/>
                <w:kern w:val="2"/>
                <w:sz w:val="24"/>
                <w:szCs w:val="24"/>
                <w:lang w:val="en-PK" w:eastAsia="en-PK"/>
                <w14:ligatures w14:val="standardContextual"/>
              </w:rPr>
              <w:tab/>
            </w:r>
            <w:r w:rsidRPr="00E93B4C">
              <w:rPr>
                <w:rStyle w:val="Hyperlink"/>
                <w:noProof/>
                <w:sz w:val="24"/>
                <w:szCs w:val="24"/>
              </w:rPr>
              <w:t>SECTION 1: APPLICANT INFORMATION</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_Toc244526118 \h </w:instrText>
            </w:r>
            <w:r w:rsidRPr="00E93B4C">
              <w:rPr>
                <w:noProof/>
                <w:webHidden/>
                <w:sz w:val="24"/>
                <w:szCs w:val="24"/>
              </w:rPr>
            </w:r>
            <w:r w:rsidRPr="00E93B4C">
              <w:rPr>
                <w:noProof/>
                <w:webHidden/>
                <w:sz w:val="24"/>
                <w:szCs w:val="24"/>
              </w:rPr>
              <w:fldChar w:fldCharType="separate"/>
            </w:r>
            <w:r w:rsidRPr="00E93B4C">
              <w:rPr>
                <w:noProof/>
                <w:webHidden/>
                <w:sz w:val="24"/>
                <w:szCs w:val="24"/>
              </w:rPr>
              <w:t>15</w:t>
            </w:r>
            <w:r w:rsidRPr="00E93B4C">
              <w:rPr>
                <w:noProof/>
                <w:webHidden/>
                <w:sz w:val="24"/>
                <w:szCs w:val="24"/>
              </w:rPr>
              <w:fldChar w:fldCharType="end"/>
            </w:r>
          </w:hyperlink>
        </w:p>
        <w:p w14:paraId="0C249453" w14:textId="21EDDD87" w:rsidR="00A14B0A" w:rsidRPr="00E93B4C" w:rsidRDefault="00A14B0A">
          <w:pPr>
            <w:pStyle w:val="TOC2"/>
            <w:tabs>
              <w:tab w:val="left" w:pos="960"/>
              <w:tab w:val="right" w:leader="dot" w:pos="9736"/>
            </w:tabs>
            <w:rPr>
              <w:rFonts w:eastAsiaTheme="minorEastAsia"/>
              <w:noProof/>
              <w:kern w:val="2"/>
              <w:sz w:val="24"/>
              <w:szCs w:val="24"/>
              <w:lang w:val="en-PK" w:eastAsia="en-PK"/>
              <w14:ligatures w14:val="standardContextual"/>
            </w:rPr>
          </w:pPr>
          <w:hyperlink w:anchor="_Toc244526119" w:history="1">
            <w:r w:rsidRPr="00E93B4C">
              <w:rPr>
                <w:rStyle w:val="Hyperlink"/>
                <w:noProof/>
                <w:sz w:val="24"/>
                <w:szCs w:val="24"/>
              </w:rPr>
              <w:t>14.2</w:t>
            </w:r>
            <w:r w:rsidRPr="00E93B4C">
              <w:rPr>
                <w:rFonts w:eastAsiaTheme="minorEastAsia"/>
                <w:noProof/>
                <w:kern w:val="2"/>
                <w:sz w:val="24"/>
                <w:szCs w:val="24"/>
                <w:lang w:val="en-PK" w:eastAsia="en-PK"/>
                <w14:ligatures w14:val="standardContextual"/>
              </w:rPr>
              <w:tab/>
            </w:r>
            <w:r w:rsidRPr="00E93B4C">
              <w:rPr>
                <w:rStyle w:val="Hyperlink"/>
                <w:noProof/>
                <w:sz w:val="24"/>
                <w:szCs w:val="24"/>
              </w:rPr>
              <w:t>Business Background</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_Toc244526119 \h </w:instrText>
            </w:r>
            <w:r w:rsidRPr="00E93B4C">
              <w:rPr>
                <w:noProof/>
                <w:webHidden/>
                <w:sz w:val="24"/>
                <w:szCs w:val="24"/>
              </w:rPr>
            </w:r>
            <w:r w:rsidRPr="00E93B4C">
              <w:rPr>
                <w:noProof/>
                <w:webHidden/>
                <w:sz w:val="24"/>
                <w:szCs w:val="24"/>
              </w:rPr>
              <w:fldChar w:fldCharType="separate"/>
            </w:r>
            <w:r w:rsidRPr="00E93B4C">
              <w:rPr>
                <w:noProof/>
                <w:webHidden/>
                <w:sz w:val="24"/>
                <w:szCs w:val="24"/>
              </w:rPr>
              <w:t>15</w:t>
            </w:r>
            <w:r w:rsidRPr="00E93B4C">
              <w:rPr>
                <w:noProof/>
                <w:webHidden/>
                <w:sz w:val="24"/>
                <w:szCs w:val="24"/>
              </w:rPr>
              <w:fldChar w:fldCharType="end"/>
            </w:r>
          </w:hyperlink>
        </w:p>
        <w:p w14:paraId="725AEDB2" w14:textId="7CE95464" w:rsidR="00A14B0A" w:rsidRPr="00E93B4C" w:rsidRDefault="00A14B0A">
          <w:pPr>
            <w:pStyle w:val="TOC2"/>
            <w:tabs>
              <w:tab w:val="left" w:pos="960"/>
              <w:tab w:val="right" w:leader="dot" w:pos="9736"/>
            </w:tabs>
            <w:rPr>
              <w:rFonts w:eastAsiaTheme="minorEastAsia"/>
              <w:noProof/>
              <w:kern w:val="2"/>
              <w:sz w:val="24"/>
              <w:szCs w:val="24"/>
              <w:lang w:val="en-PK" w:eastAsia="en-PK"/>
              <w14:ligatures w14:val="standardContextual"/>
            </w:rPr>
          </w:pPr>
          <w:hyperlink w:anchor="_Toc244526120" w:history="1">
            <w:r w:rsidRPr="00E93B4C">
              <w:rPr>
                <w:rStyle w:val="Hyperlink"/>
                <w:noProof/>
                <w:sz w:val="24"/>
                <w:szCs w:val="24"/>
              </w:rPr>
              <w:t>14.3</w:t>
            </w:r>
            <w:r w:rsidRPr="00E93B4C">
              <w:rPr>
                <w:rFonts w:eastAsiaTheme="minorEastAsia"/>
                <w:noProof/>
                <w:kern w:val="2"/>
                <w:sz w:val="24"/>
                <w:szCs w:val="24"/>
                <w:lang w:val="en-PK" w:eastAsia="en-PK"/>
                <w14:ligatures w14:val="standardContextual"/>
              </w:rPr>
              <w:tab/>
            </w:r>
            <w:r w:rsidRPr="00E93B4C">
              <w:rPr>
                <w:rStyle w:val="Hyperlink"/>
                <w:noProof/>
                <w:sz w:val="24"/>
                <w:szCs w:val="24"/>
              </w:rPr>
              <w:t>SECTION 2: EXECUTIVE SUMMARY</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_Toc244526120 \h </w:instrText>
            </w:r>
            <w:r w:rsidRPr="00E93B4C">
              <w:rPr>
                <w:noProof/>
                <w:webHidden/>
                <w:sz w:val="24"/>
                <w:szCs w:val="24"/>
              </w:rPr>
            </w:r>
            <w:r w:rsidRPr="00E93B4C">
              <w:rPr>
                <w:noProof/>
                <w:webHidden/>
                <w:sz w:val="24"/>
                <w:szCs w:val="24"/>
              </w:rPr>
              <w:fldChar w:fldCharType="separate"/>
            </w:r>
            <w:r w:rsidRPr="00E93B4C">
              <w:rPr>
                <w:noProof/>
                <w:webHidden/>
                <w:sz w:val="24"/>
                <w:szCs w:val="24"/>
              </w:rPr>
              <w:t>15</w:t>
            </w:r>
            <w:r w:rsidRPr="00E93B4C">
              <w:rPr>
                <w:noProof/>
                <w:webHidden/>
                <w:sz w:val="24"/>
                <w:szCs w:val="24"/>
              </w:rPr>
              <w:fldChar w:fldCharType="end"/>
            </w:r>
          </w:hyperlink>
        </w:p>
        <w:p w14:paraId="255DB2B0" w14:textId="1B19338B" w:rsidR="00A14B0A" w:rsidRPr="00E93B4C" w:rsidRDefault="00A14B0A">
          <w:pPr>
            <w:pStyle w:val="TOC2"/>
            <w:tabs>
              <w:tab w:val="left" w:pos="960"/>
              <w:tab w:val="right" w:leader="dot" w:pos="9736"/>
            </w:tabs>
            <w:rPr>
              <w:rFonts w:eastAsiaTheme="minorEastAsia"/>
              <w:noProof/>
              <w:kern w:val="2"/>
              <w:sz w:val="24"/>
              <w:szCs w:val="24"/>
              <w:lang w:val="en-PK" w:eastAsia="en-PK"/>
              <w14:ligatures w14:val="standardContextual"/>
            </w:rPr>
          </w:pPr>
          <w:hyperlink w:anchor="_Toc244526121" w:history="1">
            <w:r w:rsidRPr="00E93B4C">
              <w:rPr>
                <w:rStyle w:val="Hyperlink"/>
                <w:noProof/>
                <w:sz w:val="24"/>
                <w:szCs w:val="24"/>
              </w:rPr>
              <w:t>14.4</w:t>
            </w:r>
            <w:r w:rsidRPr="00E93B4C">
              <w:rPr>
                <w:rFonts w:eastAsiaTheme="minorEastAsia"/>
                <w:noProof/>
                <w:kern w:val="2"/>
                <w:sz w:val="24"/>
                <w:szCs w:val="24"/>
                <w:lang w:val="en-PK" w:eastAsia="en-PK"/>
                <w14:ligatures w14:val="standardContextual"/>
              </w:rPr>
              <w:tab/>
            </w:r>
            <w:r w:rsidRPr="00E93B4C">
              <w:rPr>
                <w:rStyle w:val="Hyperlink"/>
                <w:noProof/>
                <w:sz w:val="24"/>
                <w:szCs w:val="24"/>
              </w:rPr>
              <w:t>SECTION 3: BUSINESS CONCEPT</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_Toc244526121 \h </w:instrText>
            </w:r>
            <w:r w:rsidRPr="00E93B4C">
              <w:rPr>
                <w:noProof/>
                <w:webHidden/>
                <w:sz w:val="24"/>
                <w:szCs w:val="24"/>
              </w:rPr>
            </w:r>
            <w:r w:rsidRPr="00E93B4C">
              <w:rPr>
                <w:noProof/>
                <w:webHidden/>
                <w:sz w:val="24"/>
                <w:szCs w:val="24"/>
              </w:rPr>
              <w:fldChar w:fldCharType="separate"/>
            </w:r>
            <w:r w:rsidRPr="00E93B4C">
              <w:rPr>
                <w:noProof/>
                <w:webHidden/>
                <w:sz w:val="24"/>
                <w:szCs w:val="24"/>
              </w:rPr>
              <w:t>15</w:t>
            </w:r>
            <w:r w:rsidRPr="00E93B4C">
              <w:rPr>
                <w:noProof/>
                <w:webHidden/>
                <w:sz w:val="24"/>
                <w:szCs w:val="24"/>
              </w:rPr>
              <w:fldChar w:fldCharType="end"/>
            </w:r>
          </w:hyperlink>
        </w:p>
        <w:p w14:paraId="169CC881" w14:textId="5E925B5C" w:rsidR="00A14B0A" w:rsidRPr="00E93B4C" w:rsidRDefault="00A14B0A">
          <w:pPr>
            <w:pStyle w:val="TOC2"/>
            <w:tabs>
              <w:tab w:val="left" w:pos="960"/>
              <w:tab w:val="right" w:leader="dot" w:pos="9736"/>
            </w:tabs>
            <w:rPr>
              <w:rFonts w:eastAsiaTheme="minorEastAsia"/>
              <w:noProof/>
              <w:kern w:val="2"/>
              <w:sz w:val="24"/>
              <w:szCs w:val="24"/>
              <w:lang w:val="en-PK" w:eastAsia="en-PK"/>
              <w14:ligatures w14:val="standardContextual"/>
            </w:rPr>
          </w:pPr>
          <w:hyperlink w:anchor="_Toc244526122" w:history="1">
            <w:r w:rsidRPr="00E93B4C">
              <w:rPr>
                <w:rStyle w:val="Hyperlink"/>
                <w:noProof/>
                <w:sz w:val="24"/>
                <w:szCs w:val="24"/>
              </w:rPr>
              <w:t>14.5</w:t>
            </w:r>
            <w:r w:rsidRPr="00E93B4C">
              <w:rPr>
                <w:rFonts w:eastAsiaTheme="minorEastAsia"/>
                <w:noProof/>
                <w:kern w:val="2"/>
                <w:sz w:val="24"/>
                <w:szCs w:val="24"/>
                <w:lang w:val="en-PK" w:eastAsia="en-PK"/>
                <w14:ligatures w14:val="standardContextual"/>
              </w:rPr>
              <w:tab/>
            </w:r>
            <w:r w:rsidRPr="00E93B4C">
              <w:rPr>
                <w:rStyle w:val="Hyperlink"/>
                <w:noProof/>
                <w:sz w:val="24"/>
                <w:szCs w:val="24"/>
              </w:rPr>
              <w:t>SECTION 4: VALUE CHAIN ANALYSIS</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_Toc244526122 \h </w:instrText>
            </w:r>
            <w:r w:rsidRPr="00E93B4C">
              <w:rPr>
                <w:noProof/>
                <w:webHidden/>
                <w:sz w:val="24"/>
                <w:szCs w:val="24"/>
              </w:rPr>
            </w:r>
            <w:r w:rsidRPr="00E93B4C">
              <w:rPr>
                <w:noProof/>
                <w:webHidden/>
                <w:sz w:val="24"/>
                <w:szCs w:val="24"/>
              </w:rPr>
              <w:fldChar w:fldCharType="separate"/>
            </w:r>
            <w:r w:rsidRPr="00E93B4C">
              <w:rPr>
                <w:noProof/>
                <w:webHidden/>
                <w:sz w:val="24"/>
                <w:szCs w:val="24"/>
              </w:rPr>
              <w:t>15</w:t>
            </w:r>
            <w:r w:rsidRPr="00E93B4C">
              <w:rPr>
                <w:noProof/>
                <w:webHidden/>
                <w:sz w:val="24"/>
                <w:szCs w:val="24"/>
              </w:rPr>
              <w:fldChar w:fldCharType="end"/>
            </w:r>
          </w:hyperlink>
        </w:p>
        <w:p w14:paraId="17C4CA0B" w14:textId="1EEE3966" w:rsidR="00A14B0A" w:rsidRPr="00E93B4C" w:rsidRDefault="00A14B0A">
          <w:pPr>
            <w:pStyle w:val="TOC2"/>
            <w:tabs>
              <w:tab w:val="left" w:pos="960"/>
              <w:tab w:val="right" w:leader="dot" w:pos="9736"/>
            </w:tabs>
            <w:rPr>
              <w:rFonts w:eastAsiaTheme="minorEastAsia"/>
              <w:noProof/>
              <w:kern w:val="2"/>
              <w:sz w:val="24"/>
              <w:szCs w:val="24"/>
              <w:lang w:val="en-PK" w:eastAsia="en-PK"/>
              <w14:ligatures w14:val="standardContextual"/>
            </w:rPr>
          </w:pPr>
          <w:hyperlink w:anchor="_Toc244526123" w:history="1">
            <w:r w:rsidRPr="00E93B4C">
              <w:rPr>
                <w:rStyle w:val="Hyperlink"/>
                <w:noProof/>
                <w:sz w:val="24"/>
                <w:szCs w:val="24"/>
              </w:rPr>
              <w:t>14.6</w:t>
            </w:r>
            <w:r w:rsidRPr="00E93B4C">
              <w:rPr>
                <w:rFonts w:eastAsiaTheme="minorEastAsia"/>
                <w:noProof/>
                <w:kern w:val="2"/>
                <w:sz w:val="24"/>
                <w:szCs w:val="24"/>
                <w:lang w:val="en-PK" w:eastAsia="en-PK"/>
                <w14:ligatures w14:val="standardContextual"/>
              </w:rPr>
              <w:tab/>
            </w:r>
            <w:r w:rsidRPr="00E93B4C">
              <w:rPr>
                <w:rStyle w:val="Hyperlink"/>
                <w:noProof/>
                <w:sz w:val="24"/>
                <w:szCs w:val="24"/>
              </w:rPr>
              <w:t>SECTION 5: WOMEN ARTISAN ENGAGEMENT PLAN</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_Toc244526123 \h </w:instrText>
            </w:r>
            <w:r w:rsidRPr="00E93B4C">
              <w:rPr>
                <w:noProof/>
                <w:webHidden/>
                <w:sz w:val="24"/>
                <w:szCs w:val="24"/>
              </w:rPr>
            </w:r>
            <w:r w:rsidRPr="00E93B4C">
              <w:rPr>
                <w:noProof/>
                <w:webHidden/>
                <w:sz w:val="24"/>
                <w:szCs w:val="24"/>
              </w:rPr>
              <w:fldChar w:fldCharType="separate"/>
            </w:r>
            <w:r w:rsidRPr="00E93B4C">
              <w:rPr>
                <w:noProof/>
                <w:webHidden/>
                <w:sz w:val="24"/>
                <w:szCs w:val="24"/>
              </w:rPr>
              <w:t>15</w:t>
            </w:r>
            <w:r w:rsidRPr="00E93B4C">
              <w:rPr>
                <w:noProof/>
                <w:webHidden/>
                <w:sz w:val="24"/>
                <w:szCs w:val="24"/>
              </w:rPr>
              <w:fldChar w:fldCharType="end"/>
            </w:r>
          </w:hyperlink>
        </w:p>
        <w:p w14:paraId="7387BEEA" w14:textId="4B6924DD" w:rsidR="00A14B0A" w:rsidRPr="00E93B4C" w:rsidRDefault="00A14B0A">
          <w:pPr>
            <w:pStyle w:val="TOC2"/>
            <w:tabs>
              <w:tab w:val="left" w:pos="960"/>
              <w:tab w:val="right" w:leader="dot" w:pos="9736"/>
            </w:tabs>
            <w:rPr>
              <w:rFonts w:eastAsiaTheme="minorEastAsia"/>
              <w:noProof/>
              <w:kern w:val="2"/>
              <w:sz w:val="24"/>
              <w:szCs w:val="24"/>
              <w:lang w:val="en-PK" w:eastAsia="en-PK"/>
              <w14:ligatures w14:val="standardContextual"/>
            </w:rPr>
          </w:pPr>
          <w:hyperlink w:anchor="_Toc244526124" w:history="1">
            <w:r w:rsidRPr="00E93B4C">
              <w:rPr>
                <w:rStyle w:val="Hyperlink"/>
                <w:noProof/>
                <w:sz w:val="24"/>
                <w:szCs w:val="24"/>
              </w:rPr>
              <w:t>14.7</w:t>
            </w:r>
            <w:r w:rsidRPr="00E93B4C">
              <w:rPr>
                <w:rFonts w:eastAsiaTheme="minorEastAsia"/>
                <w:noProof/>
                <w:kern w:val="2"/>
                <w:sz w:val="24"/>
                <w:szCs w:val="24"/>
                <w:lang w:val="en-PK" w:eastAsia="en-PK"/>
                <w14:ligatures w14:val="standardContextual"/>
              </w:rPr>
              <w:tab/>
            </w:r>
            <w:r w:rsidRPr="00E93B4C">
              <w:rPr>
                <w:rStyle w:val="Hyperlink"/>
                <w:noProof/>
                <w:sz w:val="24"/>
                <w:szCs w:val="24"/>
              </w:rPr>
              <w:t>SECTION 6: PARTNERSHIP STRUCTURE (4P MODEL)</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_Toc244526124 \h </w:instrText>
            </w:r>
            <w:r w:rsidRPr="00E93B4C">
              <w:rPr>
                <w:noProof/>
                <w:webHidden/>
                <w:sz w:val="24"/>
                <w:szCs w:val="24"/>
              </w:rPr>
            </w:r>
            <w:r w:rsidRPr="00E93B4C">
              <w:rPr>
                <w:noProof/>
                <w:webHidden/>
                <w:sz w:val="24"/>
                <w:szCs w:val="24"/>
              </w:rPr>
              <w:fldChar w:fldCharType="separate"/>
            </w:r>
            <w:r w:rsidRPr="00E93B4C">
              <w:rPr>
                <w:noProof/>
                <w:webHidden/>
                <w:sz w:val="24"/>
                <w:szCs w:val="24"/>
              </w:rPr>
              <w:t>15</w:t>
            </w:r>
            <w:r w:rsidRPr="00E93B4C">
              <w:rPr>
                <w:noProof/>
                <w:webHidden/>
                <w:sz w:val="24"/>
                <w:szCs w:val="24"/>
              </w:rPr>
              <w:fldChar w:fldCharType="end"/>
            </w:r>
          </w:hyperlink>
        </w:p>
        <w:p w14:paraId="39B41CAE" w14:textId="7E7F5BC0" w:rsidR="00A14B0A" w:rsidRPr="00E93B4C" w:rsidRDefault="00A14B0A">
          <w:pPr>
            <w:pStyle w:val="TOC2"/>
            <w:tabs>
              <w:tab w:val="left" w:pos="960"/>
              <w:tab w:val="right" w:leader="dot" w:pos="9736"/>
            </w:tabs>
            <w:rPr>
              <w:rFonts w:eastAsiaTheme="minorEastAsia"/>
              <w:noProof/>
              <w:kern w:val="2"/>
              <w:sz w:val="24"/>
              <w:szCs w:val="24"/>
              <w:lang w:val="en-PK" w:eastAsia="en-PK"/>
              <w14:ligatures w14:val="standardContextual"/>
            </w:rPr>
          </w:pPr>
          <w:hyperlink w:anchor="_Toc244526125" w:history="1">
            <w:r w:rsidRPr="00E93B4C">
              <w:rPr>
                <w:rStyle w:val="Hyperlink"/>
                <w:noProof/>
                <w:sz w:val="24"/>
                <w:szCs w:val="24"/>
              </w:rPr>
              <w:t>14.8</w:t>
            </w:r>
            <w:r w:rsidRPr="00E93B4C">
              <w:rPr>
                <w:rFonts w:eastAsiaTheme="minorEastAsia"/>
                <w:noProof/>
                <w:kern w:val="2"/>
                <w:sz w:val="24"/>
                <w:szCs w:val="24"/>
                <w:lang w:val="en-PK" w:eastAsia="en-PK"/>
                <w14:ligatures w14:val="standardContextual"/>
              </w:rPr>
              <w:tab/>
            </w:r>
            <w:r w:rsidRPr="00E93B4C">
              <w:rPr>
                <w:rStyle w:val="Hyperlink"/>
                <w:noProof/>
                <w:sz w:val="24"/>
                <w:szCs w:val="24"/>
              </w:rPr>
              <w:t>SECTION 7: INVESTMENT PLAN</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_Toc244526125 \h </w:instrText>
            </w:r>
            <w:r w:rsidRPr="00E93B4C">
              <w:rPr>
                <w:noProof/>
                <w:webHidden/>
                <w:sz w:val="24"/>
                <w:szCs w:val="24"/>
              </w:rPr>
            </w:r>
            <w:r w:rsidRPr="00E93B4C">
              <w:rPr>
                <w:noProof/>
                <w:webHidden/>
                <w:sz w:val="24"/>
                <w:szCs w:val="24"/>
              </w:rPr>
              <w:fldChar w:fldCharType="separate"/>
            </w:r>
            <w:r w:rsidRPr="00E93B4C">
              <w:rPr>
                <w:noProof/>
                <w:webHidden/>
                <w:sz w:val="24"/>
                <w:szCs w:val="24"/>
              </w:rPr>
              <w:t>15</w:t>
            </w:r>
            <w:r w:rsidRPr="00E93B4C">
              <w:rPr>
                <w:noProof/>
                <w:webHidden/>
                <w:sz w:val="24"/>
                <w:szCs w:val="24"/>
              </w:rPr>
              <w:fldChar w:fldCharType="end"/>
            </w:r>
          </w:hyperlink>
        </w:p>
        <w:p w14:paraId="4DBD1AD9" w14:textId="69F48485" w:rsidR="00A14B0A" w:rsidRPr="00E93B4C" w:rsidRDefault="00A14B0A">
          <w:pPr>
            <w:pStyle w:val="TOC2"/>
            <w:tabs>
              <w:tab w:val="left" w:pos="960"/>
              <w:tab w:val="right" w:leader="dot" w:pos="9736"/>
            </w:tabs>
            <w:rPr>
              <w:rFonts w:eastAsiaTheme="minorEastAsia"/>
              <w:noProof/>
              <w:kern w:val="2"/>
              <w:sz w:val="24"/>
              <w:szCs w:val="24"/>
              <w:lang w:val="en-PK" w:eastAsia="en-PK"/>
              <w14:ligatures w14:val="standardContextual"/>
            </w:rPr>
          </w:pPr>
          <w:hyperlink w:anchor="_Toc244526126" w:history="1">
            <w:r w:rsidRPr="00E93B4C">
              <w:rPr>
                <w:rStyle w:val="Hyperlink"/>
                <w:noProof/>
                <w:sz w:val="24"/>
                <w:szCs w:val="24"/>
              </w:rPr>
              <w:t>14.9</w:t>
            </w:r>
            <w:r w:rsidRPr="00E93B4C">
              <w:rPr>
                <w:rFonts w:eastAsiaTheme="minorEastAsia"/>
                <w:noProof/>
                <w:kern w:val="2"/>
                <w:sz w:val="24"/>
                <w:szCs w:val="24"/>
                <w:lang w:val="en-PK" w:eastAsia="en-PK"/>
                <w14:ligatures w14:val="standardContextual"/>
              </w:rPr>
              <w:tab/>
            </w:r>
            <w:r w:rsidRPr="00E93B4C">
              <w:rPr>
                <w:rStyle w:val="Hyperlink"/>
                <w:noProof/>
                <w:sz w:val="24"/>
                <w:szCs w:val="24"/>
              </w:rPr>
              <w:t>SECTION 8: OPERATIONAL PLAN</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_Toc244526126 \h </w:instrText>
            </w:r>
            <w:r w:rsidRPr="00E93B4C">
              <w:rPr>
                <w:noProof/>
                <w:webHidden/>
                <w:sz w:val="24"/>
                <w:szCs w:val="24"/>
              </w:rPr>
            </w:r>
            <w:r w:rsidRPr="00E93B4C">
              <w:rPr>
                <w:noProof/>
                <w:webHidden/>
                <w:sz w:val="24"/>
                <w:szCs w:val="24"/>
              </w:rPr>
              <w:fldChar w:fldCharType="separate"/>
            </w:r>
            <w:r w:rsidRPr="00E93B4C">
              <w:rPr>
                <w:noProof/>
                <w:webHidden/>
                <w:sz w:val="24"/>
                <w:szCs w:val="24"/>
              </w:rPr>
              <w:t>16</w:t>
            </w:r>
            <w:r w:rsidRPr="00E93B4C">
              <w:rPr>
                <w:noProof/>
                <w:webHidden/>
                <w:sz w:val="24"/>
                <w:szCs w:val="24"/>
              </w:rPr>
              <w:fldChar w:fldCharType="end"/>
            </w:r>
          </w:hyperlink>
        </w:p>
        <w:p w14:paraId="6ABBD64A" w14:textId="0A5F6B10" w:rsidR="00A14B0A" w:rsidRPr="00E93B4C" w:rsidRDefault="00A14B0A">
          <w:pPr>
            <w:pStyle w:val="TOC2"/>
            <w:tabs>
              <w:tab w:val="left" w:pos="960"/>
              <w:tab w:val="right" w:leader="dot" w:pos="9736"/>
            </w:tabs>
            <w:rPr>
              <w:rFonts w:eastAsiaTheme="minorEastAsia"/>
              <w:noProof/>
              <w:kern w:val="2"/>
              <w:sz w:val="24"/>
              <w:szCs w:val="24"/>
              <w:lang w:val="en-PK" w:eastAsia="en-PK"/>
              <w14:ligatures w14:val="standardContextual"/>
            </w:rPr>
          </w:pPr>
          <w:hyperlink w:anchor="_Toc244526127" w:history="1">
            <w:r w:rsidRPr="00E93B4C">
              <w:rPr>
                <w:rStyle w:val="Hyperlink"/>
                <w:noProof/>
                <w:sz w:val="24"/>
                <w:szCs w:val="24"/>
              </w:rPr>
              <w:t>14.10</w:t>
            </w:r>
            <w:r w:rsidRPr="00E93B4C">
              <w:rPr>
                <w:rFonts w:eastAsiaTheme="minorEastAsia"/>
                <w:noProof/>
                <w:kern w:val="2"/>
                <w:sz w:val="24"/>
                <w:szCs w:val="24"/>
                <w:lang w:val="en-PK" w:eastAsia="en-PK"/>
                <w14:ligatures w14:val="standardContextual"/>
              </w:rPr>
              <w:tab/>
            </w:r>
            <w:r w:rsidRPr="00E93B4C">
              <w:rPr>
                <w:rStyle w:val="Hyperlink"/>
                <w:noProof/>
                <w:sz w:val="24"/>
                <w:szCs w:val="24"/>
              </w:rPr>
              <w:t>SECTION 9: DEVELOPMENT IMPACT</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_Toc244526127 \h </w:instrText>
            </w:r>
            <w:r w:rsidRPr="00E93B4C">
              <w:rPr>
                <w:noProof/>
                <w:webHidden/>
                <w:sz w:val="24"/>
                <w:szCs w:val="24"/>
              </w:rPr>
            </w:r>
            <w:r w:rsidRPr="00E93B4C">
              <w:rPr>
                <w:noProof/>
                <w:webHidden/>
                <w:sz w:val="24"/>
                <w:szCs w:val="24"/>
              </w:rPr>
              <w:fldChar w:fldCharType="separate"/>
            </w:r>
            <w:r w:rsidRPr="00E93B4C">
              <w:rPr>
                <w:noProof/>
                <w:webHidden/>
                <w:sz w:val="24"/>
                <w:szCs w:val="24"/>
              </w:rPr>
              <w:t>16</w:t>
            </w:r>
            <w:r w:rsidRPr="00E93B4C">
              <w:rPr>
                <w:noProof/>
                <w:webHidden/>
                <w:sz w:val="24"/>
                <w:szCs w:val="24"/>
              </w:rPr>
              <w:fldChar w:fldCharType="end"/>
            </w:r>
          </w:hyperlink>
        </w:p>
        <w:p w14:paraId="4318BE75" w14:textId="1A2B356F" w:rsidR="00A14B0A" w:rsidRPr="00E93B4C" w:rsidRDefault="00A14B0A">
          <w:pPr>
            <w:pStyle w:val="TOC2"/>
            <w:tabs>
              <w:tab w:val="left" w:pos="960"/>
              <w:tab w:val="right" w:leader="dot" w:pos="9736"/>
            </w:tabs>
            <w:rPr>
              <w:rFonts w:eastAsiaTheme="minorEastAsia"/>
              <w:noProof/>
              <w:kern w:val="2"/>
              <w:sz w:val="24"/>
              <w:szCs w:val="24"/>
              <w:lang w:val="en-PK" w:eastAsia="en-PK"/>
              <w14:ligatures w14:val="standardContextual"/>
            </w:rPr>
          </w:pPr>
          <w:hyperlink w:anchor="_Toc244526128" w:history="1">
            <w:r w:rsidRPr="00E93B4C">
              <w:rPr>
                <w:rStyle w:val="Hyperlink"/>
                <w:noProof/>
                <w:sz w:val="24"/>
                <w:szCs w:val="24"/>
              </w:rPr>
              <w:t>14.11</w:t>
            </w:r>
            <w:r w:rsidRPr="00E93B4C">
              <w:rPr>
                <w:rFonts w:eastAsiaTheme="minorEastAsia"/>
                <w:noProof/>
                <w:kern w:val="2"/>
                <w:sz w:val="24"/>
                <w:szCs w:val="24"/>
                <w:lang w:val="en-PK" w:eastAsia="en-PK"/>
                <w14:ligatures w14:val="standardContextual"/>
              </w:rPr>
              <w:tab/>
            </w:r>
            <w:r w:rsidRPr="00E93B4C">
              <w:rPr>
                <w:rStyle w:val="Hyperlink"/>
                <w:noProof/>
                <w:sz w:val="24"/>
                <w:szCs w:val="24"/>
              </w:rPr>
              <w:t>SECTION 10: RISK ANALYSIS</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_Toc244526128 \h </w:instrText>
            </w:r>
            <w:r w:rsidRPr="00E93B4C">
              <w:rPr>
                <w:noProof/>
                <w:webHidden/>
                <w:sz w:val="24"/>
                <w:szCs w:val="24"/>
              </w:rPr>
            </w:r>
            <w:r w:rsidRPr="00E93B4C">
              <w:rPr>
                <w:noProof/>
                <w:webHidden/>
                <w:sz w:val="24"/>
                <w:szCs w:val="24"/>
              </w:rPr>
              <w:fldChar w:fldCharType="separate"/>
            </w:r>
            <w:r w:rsidRPr="00E93B4C">
              <w:rPr>
                <w:noProof/>
                <w:webHidden/>
                <w:sz w:val="24"/>
                <w:szCs w:val="24"/>
              </w:rPr>
              <w:t>16</w:t>
            </w:r>
            <w:r w:rsidRPr="00E93B4C">
              <w:rPr>
                <w:noProof/>
                <w:webHidden/>
                <w:sz w:val="24"/>
                <w:szCs w:val="24"/>
              </w:rPr>
              <w:fldChar w:fldCharType="end"/>
            </w:r>
          </w:hyperlink>
        </w:p>
        <w:p w14:paraId="274F65B9" w14:textId="50CED67C" w:rsidR="00A14B0A" w:rsidRPr="00E93B4C" w:rsidRDefault="00A14B0A">
          <w:pPr>
            <w:pStyle w:val="TOC2"/>
            <w:tabs>
              <w:tab w:val="left" w:pos="960"/>
              <w:tab w:val="right" w:leader="dot" w:pos="9736"/>
            </w:tabs>
            <w:rPr>
              <w:rFonts w:eastAsiaTheme="minorEastAsia"/>
              <w:noProof/>
              <w:kern w:val="2"/>
              <w:sz w:val="24"/>
              <w:szCs w:val="24"/>
              <w:lang w:val="en-PK" w:eastAsia="en-PK"/>
              <w14:ligatures w14:val="standardContextual"/>
            </w:rPr>
          </w:pPr>
          <w:hyperlink w:anchor="_Toc244526129" w:history="1">
            <w:r w:rsidRPr="00E93B4C">
              <w:rPr>
                <w:rStyle w:val="Hyperlink"/>
                <w:noProof/>
                <w:sz w:val="24"/>
                <w:szCs w:val="24"/>
              </w:rPr>
              <w:t>14.12</w:t>
            </w:r>
            <w:r w:rsidRPr="00E93B4C">
              <w:rPr>
                <w:rFonts w:eastAsiaTheme="minorEastAsia"/>
                <w:noProof/>
                <w:kern w:val="2"/>
                <w:sz w:val="24"/>
                <w:szCs w:val="24"/>
                <w:lang w:val="en-PK" w:eastAsia="en-PK"/>
                <w14:ligatures w14:val="standardContextual"/>
              </w:rPr>
              <w:tab/>
            </w:r>
            <w:r w:rsidRPr="00E93B4C">
              <w:rPr>
                <w:rStyle w:val="Hyperlink"/>
                <w:noProof/>
                <w:sz w:val="24"/>
                <w:szCs w:val="24"/>
              </w:rPr>
              <w:t>SECTION 11: SUSTAINABILITY AND EXIT STRATEGY</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_Toc244526129 \h </w:instrText>
            </w:r>
            <w:r w:rsidRPr="00E93B4C">
              <w:rPr>
                <w:noProof/>
                <w:webHidden/>
                <w:sz w:val="24"/>
                <w:szCs w:val="24"/>
              </w:rPr>
            </w:r>
            <w:r w:rsidRPr="00E93B4C">
              <w:rPr>
                <w:noProof/>
                <w:webHidden/>
                <w:sz w:val="24"/>
                <w:szCs w:val="24"/>
              </w:rPr>
              <w:fldChar w:fldCharType="separate"/>
            </w:r>
            <w:r w:rsidRPr="00E93B4C">
              <w:rPr>
                <w:noProof/>
                <w:webHidden/>
                <w:sz w:val="24"/>
                <w:szCs w:val="24"/>
              </w:rPr>
              <w:t>16</w:t>
            </w:r>
            <w:r w:rsidRPr="00E93B4C">
              <w:rPr>
                <w:noProof/>
                <w:webHidden/>
                <w:sz w:val="24"/>
                <w:szCs w:val="24"/>
              </w:rPr>
              <w:fldChar w:fldCharType="end"/>
            </w:r>
          </w:hyperlink>
        </w:p>
        <w:p w14:paraId="2BFE2E2B" w14:textId="6ED0A377" w:rsidR="00A14B0A" w:rsidRPr="00E93B4C" w:rsidRDefault="00A14B0A">
          <w:pPr>
            <w:pStyle w:val="TOC2"/>
            <w:tabs>
              <w:tab w:val="left" w:pos="960"/>
              <w:tab w:val="right" w:leader="dot" w:pos="9736"/>
            </w:tabs>
            <w:rPr>
              <w:rFonts w:eastAsiaTheme="minorEastAsia"/>
              <w:noProof/>
              <w:kern w:val="2"/>
              <w:sz w:val="24"/>
              <w:szCs w:val="24"/>
              <w:lang w:val="en-PK" w:eastAsia="en-PK"/>
              <w14:ligatures w14:val="standardContextual"/>
            </w:rPr>
          </w:pPr>
          <w:hyperlink w:anchor="_Toc244526130" w:history="1">
            <w:r w:rsidRPr="00E93B4C">
              <w:rPr>
                <w:rStyle w:val="Hyperlink"/>
                <w:noProof/>
                <w:sz w:val="24"/>
                <w:szCs w:val="24"/>
              </w:rPr>
              <w:t>14.13</w:t>
            </w:r>
            <w:r w:rsidRPr="00E93B4C">
              <w:rPr>
                <w:rFonts w:eastAsiaTheme="minorEastAsia"/>
                <w:noProof/>
                <w:kern w:val="2"/>
                <w:sz w:val="24"/>
                <w:szCs w:val="24"/>
                <w:lang w:val="en-PK" w:eastAsia="en-PK"/>
                <w14:ligatures w14:val="standardContextual"/>
              </w:rPr>
              <w:tab/>
            </w:r>
            <w:r w:rsidRPr="00E93B4C">
              <w:rPr>
                <w:rStyle w:val="Hyperlink"/>
                <w:noProof/>
                <w:sz w:val="24"/>
                <w:szCs w:val="24"/>
              </w:rPr>
              <w:t>QUANTIFIED COMMITMENTS TABLE</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_Toc244526130 \h </w:instrText>
            </w:r>
            <w:r w:rsidRPr="00E93B4C">
              <w:rPr>
                <w:noProof/>
                <w:webHidden/>
                <w:sz w:val="24"/>
                <w:szCs w:val="24"/>
              </w:rPr>
            </w:r>
            <w:r w:rsidRPr="00E93B4C">
              <w:rPr>
                <w:noProof/>
                <w:webHidden/>
                <w:sz w:val="24"/>
                <w:szCs w:val="24"/>
              </w:rPr>
              <w:fldChar w:fldCharType="separate"/>
            </w:r>
            <w:r w:rsidRPr="00E93B4C">
              <w:rPr>
                <w:noProof/>
                <w:webHidden/>
                <w:sz w:val="24"/>
                <w:szCs w:val="24"/>
              </w:rPr>
              <w:t>16</w:t>
            </w:r>
            <w:r w:rsidRPr="00E93B4C">
              <w:rPr>
                <w:noProof/>
                <w:webHidden/>
                <w:sz w:val="24"/>
                <w:szCs w:val="24"/>
              </w:rPr>
              <w:fldChar w:fldCharType="end"/>
            </w:r>
          </w:hyperlink>
        </w:p>
        <w:p w14:paraId="513DF7CB" w14:textId="2C8978F1" w:rsidR="00A14B0A" w:rsidRPr="00E93B4C" w:rsidRDefault="00A14B0A">
          <w:pPr>
            <w:pStyle w:val="TOC2"/>
            <w:tabs>
              <w:tab w:val="left" w:pos="960"/>
              <w:tab w:val="right" w:leader="dot" w:pos="9736"/>
            </w:tabs>
            <w:rPr>
              <w:rFonts w:eastAsiaTheme="minorEastAsia"/>
              <w:noProof/>
              <w:kern w:val="2"/>
              <w:sz w:val="24"/>
              <w:szCs w:val="24"/>
              <w:lang w:val="en-PK" w:eastAsia="en-PK"/>
              <w14:ligatures w14:val="standardContextual"/>
            </w:rPr>
          </w:pPr>
          <w:hyperlink w:anchor="_Toc244526131" w:history="1">
            <w:r w:rsidRPr="00E93B4C">
              <w:rPr>
                <w:rStyle w:val="Hyperlink"/>
                <w:noProof/>
                <w:sz w:val="24"/>
                <w:szCs w:val="24"/>
              </w:rPr>
              <w:t>14.14</w:t>
            </w:r>
            <w:r w:rsidRPr="00E93B4C">
              <w:rPr>
                <w:rFonts w:eastAsiaTheme="minorEastAsia"/>
                <w:noProof/>
                <w:kern w:val="2"/>
                <w:sz w:val="24"/>
                <w:szCs w:val="24"/>
                <w:lang w:val="en-PK" w:eastAsia="en-PK"/>
                <w14:ligatures w14:val="standardContextual"/>
              </w:rPr>
              <w:tab/>
            </w:r>
            <w:r w:rsidRPr="00E93B4C">
              <w:rPr>
                <w:rStyle w:val="Hyperlink"/>
                <w:noProof/>
                <w:sz w:val="24"/>
                <w:szCs w:val="24"/>
              </w:rPr>
              <w:t>Annexure D — Glossary of Terms</w:t>
            </w:r>
            <w:r w:rsidRPr="00E93B4C">
              <w:rPr>
                <w:noProof/>
                <w:webHidden/>
                <w:sz w:val="24"/>
                <w:szCs w:val="24"/>
              </w:rPr>
              <w:tab/>
            </w:r>
            <w:r w:rsidRPr="00E93B4C">
              <w:rPr>
                <w:noProof/>
                <w:webHidden/>
                <w:sz w:val="24"/>
                <w:szCs w:val="24"/>
              </w:rPr>
              <w:fldChar w:fldCharType="begin"/>
            </w:r>
            <w:r w:rsidRPr="00E93B4C">
              <w:rPr>
                <w:noProof/>
                <w:webHidden/>
                <w:sz w:val="24"/>
                <w:szCs w:val="24"/>
              </w:rPr>
              <w:instrText xml:space="preserve"> PAGEREF _Toc244526131 \h </w:instrText>
            </w:r>
            <w:r w:rsidRPr="00E93B4C">
              <w:rPr>
                <w:noProof/>
                <w:webHidden/>
                <w:sz w:val="24"/>
                <w:szCs w:val="24"/>
              </w:rPr>
            </w:r>
            <w:r w:rsidRPr="00E93B4C">
              <w:rPr>
                <w:noProof/>
                <w:webHidden/>
                <w:sz w:val="24"/>
                <w:szCs w:val="24"/>
              </w:rPr>
              <w:fldChar w:fldCharType="separate"/>
            </w:r>
            <w:r w:rsidRPr="00E93B4C">
              <w:rPr>
                <w:noProof/>
                <w:webHidden/>
                <w:sz w:val="24"/>
                <w:szCs w:val="24"/>
              </w:rPr>
              <w:t>16</w:t>
            </w:r>
            <w:r w:rsidRPr="00E93B4C">
              <w:rPr>
                <w:noProof/>
                <w:webHidden/>
                <w:sz w:val="24"/>
                <w:szCs w:val="24"/>
              </w:rPr>
              <w:fldChar w:fldCharType="end"/>
            </w:r>
          </w:hyperlink>
        </w:p>
        <w:p w14:paraId="6446ABD4" w14:textId="51580E39" w:rsidR="009423EF" w:rsidRPr="00E93B4C" w:rsidRDefault="009423EF">
          <w:pPr>
            <w:rPr>
              <w:sz w:val="24"/>
              <w:szCs w:val="24"/>
            </w:rPr>
          </w:pPr>
          <w:r w:rsidRPr="00E93B4C">
            <w:rPr>
              <w:b/>
              <w:bCs/>
              <w:noProof/>
              <w:sz w:val="24"/>
              <w:szCs w:val="24"/>
            </w:rPr>
            <w:fldChar w:fldCharType="end"/>
          </w:r>
        </w:p>
      </w:sdtContent>
    </w:sdt>
    <w:p w14:paraId="1A21E905" w14:textId="77777777" w:rsidR="009423EF" w:rsidRPr="00E93B4C" w:rsidRDefault="009423EF" w:rsidP="00932209">
      <w:pPr>
        <w:rPr>
          <w:sz w:val="24"/>
          <w:szCs w:val="24"/>
        </w:rPr>
      </w:pPr>
    </w:p>
    <w:p w14:paraId="1F7408E8" w14:textId="77777777" w:rsidR="00932209" w:rsidRDefault="00932209" w:rsidP="00932209"/>
    <w:p w14:paraId="5D514DB0" w14:textId="77777777" w:rsidR="00932209" w:rsidRDefault="00932209" w:rsidP="00932209"/>
    <w:p w14:paraId="5F29FD71" w14:textId="77777777" w:rsidR="00932209" w:rsidRDefault="00932209" w:rsidP="00932209"/>
    <w:p w14:paraId="66949F31" w14:textId="77777777" w:rsidR="00932209" w:rsidRDefault="00932209" w:rsidP="00932209"/>
    <w:p w14:paraId="725532E7" w14:textId="1CFD83A2" w:rsidR="00932209" w:rsidRDefault="003604B7" w:rsidP="003604B7">
      <w:pPr>
        <w:tabs>
          <w:tab w:val="left" w:pos="5900"/>
        </w:tabs>
      </w:pPr>
      <w:r>
        <w:tab/>
      </w:r>
    </w:p>
    <w:p w14:paraId="12DE4C4E" w14:textId="77777777" w:rsidR="00932209" w:rsidRDefault="00932209" w:rsidP="00932209"/>
    <w:p w14:paraId="28EA749E" w14:textId="77777777" w:rsidR="00932209" w:rsidRDefault="00932209" w:rsidP="00932209"/>
    <w:p w14:paraId="10A1382E" w14:textId="77777777" w:rsidR="00932209" w:rsidRDefault="00932209" w:rsidP="00932209"/>
    <w:p w14:paraId="2A65F0FA" w14:textId="77777777" w:rsidR="00932209" w:rsidRDefault="00932209" w:rsidP="00932209"/>
    <w:p w14:paraId="4BC65F4B" w14:textId="77777777" w:rsidR="00932209" w:rsidRDefault="00932209" w:rsidP="00932209"/>
    <w:p w14:paraId="78934297" w14:textId="77777777" w:rsidR="00932209" w:rsidRDefault="00932209" w:rsidP="00932209"/>
    <w:p w14:paraId="630B7716" w14:textId="77777777" w:rsidR="00932209" w:rsidRDefault="00932209" w:rsidP="00932209"/>
    <w:p w14:paraId="5D8E0D12" w14:textId="77777777" w:rsidR="00932209" w:rsidRDefault="00932209" w:rsidP="00932209"/>
    <w:p w14:paraId="4670C2FD" w14:textId="77777777" w:rsidR="00932209" w:rsidRDefault="00932209" w:rsidP="00932209"/>
    <w:p w14:paraId="4EDEFC7C" w14:textId="77777777" w:rsidR="00932209" w:rsidRDefault="00932209" w:rsidP="00932209"/>
    <w:p w14:paraId="32C85439" w14:textId="77777777" w:rsidR="00932209" w:rsidRDefault="00932209" w:rsidP="00932209"/>
    <w:p w14:paraId="0CDCB943" w14:textId="77777777" w:rsidR="00932209" w:rsidRDefault="00932209" w:rsidP="00932209"/>
    <w:p w14:paraId="6A392CBF" w14:textId="77777777" w:rsidR="00932209" w:rsidRDefault="00932209" w:rsidP="00932209"/>
    <w:p w14:paraId="1586D530" w14:textId="77777777" w:rsidR="00932209" w:rsidRDefault="00932209" w:rsidP="00932209"/>
    <w:p w14:paraId="44319EBB" w14:textId="77777777" w:rsidR="00932209" w:rsidRDefault="00932209" w:rsidP="00932209"/>
    <w:p w14:paraId="16572A05" w14:textId="77777777" w:rsidR="00932209" w:rsidRDefault="00932209" w:rsidP="00932209"/>
    <w:p w14:paraId="2CDFDD7B" w14:textId="77777777" w:rsidR="00932209" w:rsidRDefault="00932209" w:rsidP="00932209"/>
    <w:p w14:paraId="7FA58D24" w14:textId="77777777" w:rsidR="00932209" w:rsidRDefault="00932209" w:rsidP="00932209"/>
    <w:p w14:paraId="4FE1CD06" w14:textId="77777777" w:rsidR="00932209" w:rsidRDefault="00932209" w:rsidP="00932209"/>
    <w:p w14:paraId="5B880B75" w14:textId="77777777" w:rsidR="00932209" w:rsidRDefault="00932209" w:rsidP="00932209"/>
    <w:p w14:paraId="7DB5BB13" w14:textId="77777777" w:rsidR="00932209" w:rsidRDefault="00932209" w:rsidP="00932209"/>
    <w:p w14:paraId="2A9A0A15" w14:textId="77777777" w:rsidR="00932209" w:rsidRDefault="00932209" w:rsidP="00932209"/>
    <w:p w14:paraId="6E9892BE" w14:textId="77777777" w:rsidR="00932209" w:rsidRDefault="00932209" w:rsidP="00932209"/>
    <w:p w14:paraId="0677F36D" w14:textId="77777777" w:rsidR="00932209" w:rsidRDefault="00932209" w:rsidP="00932209"/>
    <w:p w14:paraId="36105D59" w14:textId="77777777" w:rsidR="00932209" w:rsidRDefault="00932209" w:rsidP="00932209"/>
    <w:p w14:paraId="0F6519D4" w14:textId="77777777" w:rsidR="00932209" w:rsidRDefault="00932209" w:rsidP="00932209"/>
    <w:p w14:paraId="2854AC06" w14:textId="77777777" w:rsidR="00932209" w:rsidRDefault="00932209" w:rsidP="00932209"/>
    <w:p w14:paraId="536F8409" w14:textId="77777777" w:rsidR="00932209" w:rsidRDefault="00932209" w:rsidP="00932209"/>
    <w:p w14:paraId="0D058492" w14:textId="77777777" w:rsidR="00932209" w:rsidRDefault="00932209" w:rsidP="00932209"/>
    <w:p w14:paraId="22F94407" w14:textId="4CE2213C" w:rsidR="00B10ED1" w:rsidRPr="0001736F" w:rsidRDefault="00000000" w:rsidP="00705487">
      <w:pPr>
        <w:pStyle w:val="Heading1"/>
      </w:pPr>
      <w:bookmarkStart w:id="0" w:name="_Toc244526071"/>
      <w:r w:rsidRPr="0001736F">
        <w:t>SECTION 1: INTRODUCTION AND BACKGROUND</w:t>
      </w:r>
      <w:bookmarkEnd w:id="0"/>
    </w:p>
    <w:p w14:paraId="4FB375E4" w14:textId="1D0531F6" w:rsidR="00B10ED1" w:rsidRPr="0001736F" w:rsidRDefault="00000000" w:rsidP="00705487">
      <w:pPr>
        <w:pStyle w:val="Heading2"/>
      </w:pPr>
      <w:bookmarkStart w:id="1" w:name="_Toc244526072"/>
      <w:r w:rsidRPr="0001736F">
        <w:t>About KP-RETP</w:t>
      </w:r>
      <w:r w:rsidR="0001736F" w:rsidRPr="0001736F">
        <w:t>:</w:t>
      </w:r>
      <w:bookmarkEnd w:id="1"/>
    </w:p>
    <w:p w14:paraId="2448EEFD" w14:textId="77777777" w:rsidR="0001736F" w:rsidRPr="0001736F" w:rsidRDefault="0001736F" w:rsidP="0001736F">
      <w:pPr>
        <w:pStyle w:val="ListParagraph"/>
        <w:ind w:left="360"/>
        <w:jc w:val="both"/>
        <w:rPr>
          <w:b/>
          <w:bCs/>
        </w:rPr>
      </w:pPr>
    </w:p>
    <w:p w14:paraId="19DB2C35" w14:textId="77777777" w:rsidR="00570068" w:rsidRDefault="00570068" w:rsidP="0001736F">
      <w:pPr>
        <w:jc w:val="both"/>
        <w:rPr>
          <w:b/>
          <w:bCs/>
        </w:rPr>
      </w:pPr>
      <w:r w:rsidRPr="00570068">
        <w:t>The Khyber Pakhtunkhwa Rural Economic Transformation Project (KP-RETP) is a joint initiative of the Government of Khyber Pakhtunkhwa, the International Fund for Agricultural Development (IFAD), and the European Union (EU), aimed at improving rural livelihoods, enhancing agricultural productivity, promoting agribusiness development, and creating sustainable employment and income-generating opportunities across all districts of Khyber Pakhtunkhwa, including the Merged Districts. The project focuses on strengthening farmer organizations, promoting climate-resilient agriculture, developing agricultural value chains, facilitating private-sector investment, and improving access to markets, finance and vocational skills. Through its Public–Private Producer Partnerships (4Ps), KP-RETP seeks to establish commercially viable linkages between private-sector enterprises and organized producers through shared investment, technical support, value addition and sustainable market access.</w:t>
      </w:r>
    </w:p>
    <w:p w14:paraId="06591202" w14:textId="329B598E" w:rsidR="00B10ED1" w:rsidRPr="00705487" w:rsidRDefault="00000000" w:rsidP="00C85E97">
      <w:pPr>
        <w:pStyle w:val="Heading2"/>
      </w:pPr>
      <w:bookmarkStart w:id="2" w:name="_Toc244526073"/>
      <w:r w:rsidRPr="00705487">
        <w:t>Rationale</w:t>
      </w:r>
      <w:r w:rsidR="006B1CDB" w:rsidRPr="00705487">
        <w:t>:</w:t>
      </w:r>
      <w:bookmarkEnd w:id="2"/>
    </w:p>
    <w:p w14:paraId="2214924C" w14:textId="4D7559D6" w:rsidR="00B10ED1" w:rsidRPr="00C85E97" w:rsidRDefault="00000000" w:rsidP="00CF5FD1">
      <w:pPr>
        <w:spacing w:before="80" w:after="80"/>
        <w:jc w:val="both"/>
      </w:pPr>
      <w:r w:rsidRPr="00C85E97">
        <w:t xml:space="preserve">Embroidery and allied trades represent a significant livelihood opportunity for rural women across Khyber Pakhtunkhwa. KP has a rich tradition of distinctive embroidery including Kashmiri, Hazara, Swati, and tribal designs that carries both cultural heritage and strong commercial value in domestic and international markets. However, women artisans with indigenous embroidery skills face persistent structural barriers: limited access to </w:t>
      </w:r>
      <w:r w:rsidR="00C85E97" w:rsidRPr="00C85E97">
        <w:t>organized</w:t>
      </w:r>
      <w:r w:rsidRPr="00C85E97">
        <w:t xml:space="preserve"> markets, absence of product development guidance, lack of quality </w:t>
      </w:r>
      <w:r w:rsidR="00C85E97" w:rsidRPr="00C85E97">
        <w:t>standardization</w:t>
      </w:r>
      <w:r w:rsidRPr="00C85E97">
        <w:t>, weak branding, and dependence on exploitative middlemen who capture most of the value.</w:t>
      </w:r>
    </w:p>
    <w:p w14:paraId="268194AA" w14:textId="35B031E7" w:rsidR="0000077A" w:rsidRDefault="00000000" w:rsidP="00CF5FD1">
      <w:pPr>
        <w:spacing w:before="80" w:after="80"/>
        <w:jc w:val="both"/>
      </w:pPr>
      <w:r>
        <w:t>KP-RETP seeks to address these barriers by establishing formal, commercially viable linkages between approximately 2,000</w:t>
      </w:r>
      <w:r w:rsidR="008E2880">
        <w:t xml:space="preserve"> </w:t>
      </w:r>
      <w:r w:rsidR="002E071E">
        <w:t>artisans, and</w:t>
      </w:r>
      <w:r>
        <w:t xml:space="preserve"> </w:t>
      </w:r>
      <w:r w:rsidR="006B1CDB">
        <w:t xml:space="preserve">potential </w:t>
      </w:r>
      <w:r>
        <w:t xml:space="preserve">private sector partners through a Public-Private-Producer Partnership (4P) model. Private sector partners will provide market access, product development expertise, branding, and business mentoring, while </w:t>
      </w:r>
      <w:r w:rsidR="00975142" w:rsidRPr="00975142">
        <w:t>KP-RETP will invest in strengthening producers by providing training, financial assistance, and necessary production inputs in accordance with the promoter’s proposed business plan.</w:t>
      </w:r>
      <w:r w:rsidR="00975142">
        <w:t xml:space="preserve"> </w:t>
      </w:r>
    </w:p>
    <w:p w14:paraId="41D84E6B" w14:textId="5296D46B" w:rsidR="0018748C" w:rsidRDefault="0018748C" w:rsidP="00CF5FD1">
      <w:pPr>
        <w:spacing w:before="80" w:after="80"/>
        <w:jc w:val="both"/>
      </w:pPr>
      <w:r w:rsidRPr="0018748C">
        <w:t xml:space="preserve">Moreover, </w:t>
      </w:r>
      <w:r w:rsidR="00B144F7" w:rsidRPr="00B144F7">
        <w:t>any machinery or equipment procured through KP-RETP's financial contribution under the partnership, whether for common use or individual allocation, shall be owned by the respective individual producers or the group of producers, as applicable, subject to the terms and conditions of the approved partnership agreement.</w:t>
      </w:r>
    </w:p>
    <w:p w14:paraId="1CD7E927" w14:textId="77777777" w:rsidR="00B144F7" w:rsidRDefault="00B144F7" w:rsidP="00CF5FD1">
      <w:pPr>
        <w:spacing w:before="80" w:after="80"/>
        <w:jc w:val="both"/>
      </w:pPr>
    </w:p>
    <w:p w14:paraId="687E1FE4" w14:textId="7EF7642C" w:rsidR="00B10ED1" w:rsidRPr="00705487" w:rsidRDefault="00000000" w:rsidP="00705487">
      <w:pPr>
        <w:pStyle w:val="Heading2"/>
      </w:pPr>
      <w:r w:rsidRPr="00CF5FD1">
        <w:t xml:space="preserve"> </w:t>
      </w:r>
      <w:bookmarkStart w:id="3" w:name="_Toc244526074"/>
      <w:r w:rsidRPr="00CF5FD1">
        <w:t>Geographic Coverage</w:t>
      </w:r>
      <w:bookmarkEnd w:id="3"/>
    </w:p>
    <w:p w14:paraId="499A6484" w14:textId="59379FED" w:rsidR="00B10ED1" w:rsidRPr="00C85E97" w:rsidRDefault="007506A9" w:rsidP="00C85E97">
      <w:pPr>
        <w:spacing w:before="80" w:after="80"/>
      </w:pPr>
      <w:r>
        <w:t xml:space="preserve">Across </w:t>
      </w:r>
      <w:r w:rsidR="003C3DA0">
        <w:t>K</w:t>
      </w:r>
      <w:r w:rsidR="00975142">
        <w:t>hyber Pakhtunkhwa</w:t>
      </w:r>
    </w:p>
    <w:p w14:paraId="430EEB01" w14:textId="77777777" w:rsidR="00B10ED1" w:rsidRDefault="00000000" w:rsidP="003A605C">
      <w:pPr>
        <w:pStyle w:val="Heading1"/>
      </w:pPr>
      <w:bookmarkStart w:id="4" w:name="_Toc244526075"/>
      <w:r w:rsidRPr="00256304">
        <w:t>SECTION 2: OBJECTIVES OF THE RFP</w:t>
      </w:r>
      <w:bookmarkEnd w:id="4"/>
    </w:p>
    <w:p w14:paraId="77EB05F7" w14:textId="77777777" w:rsidR="005261CD" w:rsidRPr="00256304" w:rsidRDefault="005261CD" w:rsidP="00F168EA"/>
    <w:p w14:paraId="2E5A510B" w14:textId="77777777" w:rsidR="00B10ED1" w:rsidRDefault="00000000" w:rsidP="00C85E97">
      <w:pPr>
        <w:spacing w:before="80" w:after="80"/>
      </w:pPr>
      <w:r w:rsidRPr="00C85E97">
        <w:t>KP-RETP invites proposals from eligible private sector entities to:</w:t>
      </w:r>
    </w:p>
    <w:p w14:paraId="59E3D801" w14:textId="5EC83BE2" w:rsidR="00B10ED1" w:rsidRPr="001442B5" w:rsidRDefault="00000000" w:rsidP="00CF6DF0">
      <w:pPr>
        <w:pStyle w:val="ListParagraph"/>
        <w:numPr>
          <w:ilvl w:val="0"/>
          <w:numId w:val="4"/>
        </w:numPr>
        <w:spacing w:before="80" w:after="80"/>
        <w:jc w:val="both"/>
      </w:pPr>
      <w:r w:rsidRPr="001442B5">
        <w:t>Establish sustainable</w:t>
      </w:r>
      <w:r>
        <w:t xml:space="preserve"> </w:t>
      </w:r>
      <w:r w:rsidR="00232A87">
        <w:t>public-private-producer partnership</w:t>
      </w:r>
      <w:r w:rsidR="006D4C15">
        <w:t xml:space="preserve"> among KP-RETP,</w:t>
      </w:r>
      <w:r>
        <w:t xml:space="preserve"> private sector promoters and </w:t>
      </w:r>
      <w:r w:rsidR="003C3DA0">
        <w:t xml:space="preserve">producers </w:t>
      </w:r>
      <w:r>
        <w:t>across</w:t>
      </w:r>
      <w:r w:rsidR="003C3DA0">
        <w:t xml:space="preserve"> Khyber Pakhtunkhwa.</w:t>
      </w:r>
      <w:r>
        <w:t xml:space="preserve"> </w:t>
      </w:r>
    </w:p>
    <w:p w14:paraId="14E2835F" w14:textId="77777777" w:rsidR="00B10ED1" w:rsidRPr="00C85E97" w:rsidRDefault="00000000" w:rsidP="00CF6DF0">
      <w:pPr>
        <w:pStyle w:val="ListParagraph"/>
        <w:numPr>
          <w:ilvl w:val="0"/>
          <w:numId w:val="2"/>
        </w:numPr>
        <w:spacing w:before="40" w:after="40"/>
        <w:jc w:val="both"/>
      </w:pPr>
      <w:r w:rsidRPr="00C85E97">
        <w:t xml:space="preserve">Provide market access, buyer linkages, product development, design support, and </w:t>
      </w:r>
      <w:r w:rsidR="00C85E97" w:rsidRPr="00C85E97">
        <w:t>commercialization</w:t>
      </w:r>
      <w:r w:rsidRPr="00C85E97">
        <w:t xml:space="preserve"> pathways for women-produced embroidery and allied products.</w:t>
      </w:r>
    </w:p>
    <w:p w14:paraId="50D6814B" w14:textId="29DC34E7" w:rsidR="00B10ED1" w:rsidRPr="00C85E97" w:rsidRDefault="00000000" w:rsidP="00CF6DF0">
      <w:pPr>
        <w:pStyle w:val="ListParagraph"/>
        <w:numPr>
          <w:ilvl w:val="0"/>
          <w:numId w:val="2"/>
        </w:numPr>
        <w:spacing w:before="40" w:after="40"/>
        <w:jc w:val="both"/>
      </w:pPr>
      <w:r w:rsidRPr="00C85E97">
        <w:t>Introduce</w:t>
      </w:r>
      <w:r w:rsidR="004C2BD6">
        <w:t xml:space="preserve"> market </w:t>
      </w:r>
      <w:r w:rsidR="003C668A">
        <w:t xml:space="preserve">- </w:t>
      </w:r>
      <w:r w:rsidR="004C2BD6">
        <w:t>oriented</w:t>
      </w:r>
      <w:r w:rsidRPr="00C85E97">
        <w:t xml:space="preserve"> designs, fashion trends, and quality standards while preserving and promoting KP's traditional embroidery heritage.</w:t>
      </w:r>
    </w:p>
    <w:p w14:paraId="502AF369" w14:textId="26C214BA" w:rsidR="00B10ED1" w:rsidRPr="00C85E97" w:rsidRDefault="00000000" w:rsidP="00CF6DF0">
      <w:pPr>
        <w:pStyle w:val="ListParagraph"/>
        <w:numPr>
          <w:ilvl w:val="0"/>
          <w:numId w:val="2"/>
        </w:numPr>
        <w:spacing w:before="40" w:after="40"/>
        <w:jc w:val="both"/>
      </w:pPr>
      <w:r w:rsidRPr="00C85E97">
        <w:lastRenderedPageBreak/>
        <w:t>Support product development, branding, packaging, and value addition to enhance the commercial competitiveness of produced embroidery.</w:t>
      </w:r>
    </w:p>
    <w:p w14:paraId="1AC8E2D5" w14:textId="7BD33C7B" w:rsidR="00B10ED1" w:rsidRPr="00C85E97" w:rsidRDefault="00000000" w:rsidP="00CF6DF0">
      <w:pPr>
        <w:pStyle w:val="ListParagraph"/>
        <w:numPr>
          <w:ilvl w:val="0"/>
          <w:numId w:val="2"/>
        </w:numPr>
        <w:spacing w:before="40" w:after="40"/>
        <w:jc w:val="both"/>
      </w:pPr>
      <w:r w:rsidRPr="00C85E97">
        <w:t xml:space="preserve">Develop sustainable supply chains that directly connect </w:t>
      </w:r>
      <w:r w:rsidR="003C668A">
        <w:t xml:space="preserve">embroidery </w:t>
      </w:r>
      <w:r w:rsidRPr="00C85E97">
        <w:t>producer groups with buyers, retailers, exporters, and e-commerce platforms</w:t>
      </w:r>
      <w:r w:rsidR="00232A87">
        <w:t>,</w:t>
      </w:r>
      <w:r w:rsidRPr="00C85E97">
        <w:t xml:space="preserve"> reducing dependency on middlemen.</w:t>
      </w:r>
    </w:p>
    <w:p w14:paraId="27B2B722" w14:textId="0ABB8594" w:rsidR="00B10ED1" w:rsidRPr="00C85E97" w:rsidRDefault="00000000" w:rsidP="00CF6DF0">
      <w:pPr>
        <w:pStyle w:val="ListParagraph"/>
        <w:numPr>
          <w:ilvl w:val="0"/>
          <w:numId w:val="2"/>
        </w:numPr>
        <w:spacing w:before="40" w:after="40"/>
        <w:jc w:val="both"/>
      </w:pPr>
      <w:r w:rsidRPr="00C85E97">
        <w:t>Enhance income, economic empowerment, and entrepreneurial capacity of rural artisans</w:t>
      </w:r>
      <w:r w:rsidR="003C668A">
        <w:t>.</w:t>
      </w:r>
    </w:p>
    <w:p w14:paraId="0E285E35" w14:textId="79F3BB3A" w:rsidR="00B10ED1" w:rsidRDefault="00000000" w:rsidP="00CF6DF0">
      <w:pPr>
        <w:pStyle w:val="ListParagraph"/>
        <w:numPr>
          <w:ilvl w:val="0"/>
          <w:numId w:val="2"/>
        </w:numPr>
        <w:spacing w:before="40" w:after="40"/>
        <w:jc w:val="both"/>
      </w:pPr>
      <w:r>
        <w:t xml:space="preserve">Co-invest in </w:t>
      </w:r>
      <w:r w:rsidR="00487B65">
        <w:t>the artisan</w:t>
      </w:r>
      <w:r>
        <w:t xml:space="preserve"> value chain alongside the support provided by KP-RETP to producers, in a structured, time-bound, and commercially sustainable manner.</w:t>
      </w:r>
    </w:p>
    <w:p w14:paraId="69D623C0" w14:textId="77777777" w:rsidR="00C6513E" w:rsidRDefault="00C6513E" w:rsidP="00CF6DF0">
      <w:pPr>
        <w:spacing w:before="40" w:after="40"/>
        <w:jc w:val="both"/>
      </w:pPr>
    </w:p>
    <w:p w14:paraId="5F36DDAE" w14:textId="77777777" w:rsidR="00C6513E" w:rsidRDefault="00C6513E" w:rsidP="00C6513E">
      <w:pPr>
        <w:spacing w:before="40" w:after="40"/>
      </w:pPr>
    </w:p>
    <w:p w14:paraId="6A1B3A20" w14:textId="77777777" w:rsidR="00C6513E" w:rsidRDefault="00C6513E" w:rsidP="00C6513E">
      <w:pPr>
        <w:spacing w:before="40" w:after="40"/>
      </w:pPr>
    </w:p>
    <w:p w14:paraId="42E10C3B" w14:textId="77777777" w:rsidR="00C6513E" w:rsidRDefault="00C6513E" w:rsidP="00C6513E">
      <w:pPr>
        <w:spacing w:before="40" w:after="40"/>
      </w:pPr>
    </w:p>
    <w:p w14:paraId="4925CD12" w14:textId="77777777" w:rsidR="00C6513E" w:rsidRDefault="00C6513E" w:rsidP="00C6513E">
      <w:pPr>
        <w:spacing w:before="40" w:after="40"/>
      </w:pPr>
    </w:p>
    <w:p w14:paraId="0BA6A859" w14:textId="77777777" w:rsidR="00C6513E" w:rsidRDefault="00C6513E" w:rsidP="00C6513E">
      <w:pPr>
        <w:spacing w:before="40" w:after="40"/>
      </w:pPr>
    </w:p>
    <w:p w14:paraId="5B6B4641" w14:textId="77777777" w:rsidR="00C6513E" w:rsidRDefault="00C6513E" w:rsidP="00C6513E">
      <w:pPr>
        <w:spacing w:before="40" w:after="40"/>
      </w:pPr>
    </w:p>
    <w:p w14:paraId="649D4F37" w14:textId="77777777" w:rsidR="00C6513E" w:rsidRPr="00C85E97" w:rsidRDefault="00C6513E" w:rsidP="00C6513E">
      <w:pPr>
        <w:spacing w:before="40" w:after="40"/>
      </w:pPr>
    </w:p>
    <w:p w14:paraId="79A0263F" w14:textId="62A888AB" w:rsidR="00843E25" w:rsidRPr="00C31047" w:rsidRDefault="00277733" w:rsidP="003A605C">
      <w:pPr>
        <w:pStyle w:val="Heading1"/>
      </w:pPr>
      <w:bookmarkStart w:id="5" w:name="_Toc244263226"/>
      <w:r w:rsidRPr="00C31047">
        <w:t xml:space="preserve"> </w:t>
      </w:r>
      <w:bookmarkStart w:id="6" w:name="_Toc244526076"/>
      <w:r w:rsidRPr="00C31047">
        <w:t>SECTION 3: THE 4P MODEL FRAMEWORK</w:t>
      </w:r>
      <w:bookmarkEnd w:id="5"/>
      <w:bookmarkEnd w:id="6"/>
    </w:p>
    <w:p w14:paraId="4396DF25" w14:textId="77777777" w:rsidR="00C31047" w:rsidRDefault="00C31047" w:rsidP="00C31047"/>
    <w:p w14:paraId="11BBBB38" w14:textId="60178FC1" w:rsidR="00B10ED1" w:rsidRPr="002576F6" w:rsidRDefault="00000000" w:rsidP="00F168EA">
      <w:pPr>
        <w:pStyle w:val="Heading2"/>
        <w:rPr>
          <w:color w:val="auto"/>
        </w:rPr>
      </w:pPr>
      <w:bookmarkStart w:id="7" w:name="_Toc244526077"/>
      <w:r w:rsidRPr="002576F6">
        <w:rPr>
          <w:color w:val="auto"/>
        </w:rPr>
        <w:t>Overview of the Public-Private-Producer Partnership (4P)</w:t>
      </w:r>
      <w:bookmarkEnd w:id="7"/>
    </w:p>
    <w:p w14:paraId="6A09FD00" w14:textId="61788B2A" w:rsidR="00B10ED1" w:rsidRPr="00C85E97" w:rsidRDefault="00000000" w:rsidP="00C85E97">
      <w:pPr>
        <w:spacing w:before="80" w:after="80"/>
      </w:pPr>
      <w:r>
        <w:t xml:space="preserve">The 4P model brings together </w:t>
      </w:r>
      <w:r w:rsidR="008A6BAA">
        <w:t>t</w:t>
      </w:r>
      <w:r w:rsidR="00060B21">
        <w:t>hree</w:t>
      </w:r>
      <w:r>
        <w:t xml:space="preserve"> principal partners, each with clearly defined roles and contributions, working within a joint governance structure: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80"/>
        <w:gridCol w:w="2497"/>
        <w:gridCol w:w="5049"/>
      </w:tblGrid>
      <w:tr w:rsidR="00B10ED1" w:rsidRPr="00C85E97" w14:paraId="4A3428CE" w14:textId="77777777" w:rsidTr="00F84925">
        <w:tc>
          <w:tcPr>
            <w:tcW w:w="1480" w:type="dxa"/>
            <w:shd w:val="clear" w:color="auto" w:fill="1F3864"/>
            <w:tcMar>
              <w:top w:w="80" w:type="dxa"/>
              <w:left w:w="120" w:type="dxa"/>
              <w:bottom w:w="80" w:type="dxa"/>
              <w:right w:w="120" w:type="dxa"/>
            </w:tcMar>
            <w:vAlign w:val="center"/>
          </w:tcPr>
          <w:p w14:paraId="1C3BE8E8" w14:textId="77777777" w:rsidR="00B10ED1" w:rsidRPr="00C85E97" w:rsidRDefault="00000000" w:rsidP="00C85E97">
            <w:pPr>
              <w:jc w:val="center"/>
            </w:pPr>
            <w:r w:rsidRPr="00C85E97">
              <w:rPr>
                <w:b/>
                <w:bCs/>
              </w:rPr>
              <w:t>Partner</w:t>
            </w:r>
          </w:p>
        </w:tc>
        <w:tc>
          <w:tcPr>
            <w:tcW w:w="2497" w:type="dxa"/>
            <w:shd w:val="clear" w:color="auto" w:fill="1F3864"/>
            <w:tcMar>
              <w:top w:w="80" w:type="dxa"/>
              <w:left w:w="120" w:type="dxa"/>
              <w:bottom w:w="80" w:type="dxa"/>
              <w:right w:w="120" w:type="dxa"/>
            </w:tcMar>
            <w:vAlign w:val="center"/>
          </w:tcPr>
          <w:p w14:paraId="4162C214" w14:textId="77777777" w:rsidR="00B10ED1" w:rsidRPr="00C85E97" w:rsidRDefault="00000000" w:rsidP="00C85E97">
            <w:pPr>
              <w:jc w:val="center"/>
            </w:pPr>
            <w:r w:rsidRPr="00C85E97">
              <w:rPr>
                <w:b/>
                <w:bCs/>
              </w:rPr>
              <w:t>Actor</w:t>
            </w:r>
          </w:p>
        </w:tc>
        <w:tc>
          <w:tcPr>
            <w:tcW w:w="5049" w:type="dxa"/>
            <w:shd w:val="clear" w:color="auto" w:fill="1F3864"/>
            <w:tcMar>
              <w:top w:w="80" w:type="dxa"/>
              <w:left w:w="120" w:type="dxa"/>
              <w:bottom w:w="80" w:type="dxa"/>
              <w:right w:w="120" w:type="dxa"/>
            </w:tcMar>
            <w:vAlign w:val="center"/>
          </w:tcPr>
          <w:p w14:paraId="04BC6325" w14:textId="77777777" w:rsidR="00B10ED1" w:rsidRPr="00C85E97" w:rsidRDefault="00000000" w:rsidP="00C85E97">
            <w:pPr>
              <w:jc w:val="center"/>
            </w:pPr>
            <w:r w:rsidRPr="00C85E97">
              <w:rPr>
                <w:b/>
                <w:bCs/>
              </w:rPr>
              <w:t>Role &amp; Contribution</w:t>
            </w:r>
          </w:p>
        </w:tc>
      </w:tr>
      <w:tr w:rsidR="00B10ED1" w:rsidRPr="00C85E97" w14:paraId="6992A6FA" w14:textId="77777777" w:rsidTr="00F84925">
        <w:trPr>
          <w:trHeight w:val="1186"/>
        </w:trPr>
        <w:tc>
          <w:tcPr>
            <w:tcW w:w="1480" w:type="dxa"/>
            <w:shd w:val="clear" w:color="auto" w:fill="EBF3FA"/>
            <w:tcMar>
              <w:top w:w="80" w:type="dxa"/>
              <w:left w:w="120" w:type="dxa"/>
              <w:bottom w:w="80" w:type="dxa"/>
              <w:right w:w="120" w:type="dxa"/>
            </w:tcMar>
            <w:vAlign w:val="center"/>
          </w:tcPr>
          <w:p w14:paraId="4E0E40AD" w14:textId="77777777" w:rsidR="00B10ED1" w:rsidRPr="00C85E97" w:rsidRDefault="00000000" w:rsidP="00C85E97">
            <w:r w:rsidRPr="00C85E97">
              <w:rPr>
                <w:b/>
                <w:bCs/>
              </w:rPr>
              <w:t>Public</w:t>
            </w:r>
          </w:p>
        </w:tc>
        <w:tc>
          <w:tcPr>
            <w:tcW w:w="2497" w:type="dxa"/>
            <w:shd w:val="clear" w:color="auto" w:fill="EBF3FA"/>
            <w:tcMar>
              <w:top w:w="80" w:type="dxa"/>
              <w:left w:w="120" w:type="dxa"/>
              <w:bottom w:w="80" w:type="dxa"/>
              <w:right w:w="120" w:type="dxa"/>
            </w:tcMar>
            <w:vAlign w:val="center"/>
          </w:tcPr>
          <w:p w14:paraId="13D3FE86" w14:textId="77777777" w:rsidR="00B10ED1" w:rsidRPr="00C85E97" w:rsidRDefault="00000000" w:rsidP="007C4AA5">
            <w:pPr>
              <w:jc w:val="both"/>
            </w:pPr>
            <w:r w:rsidRPr="00C85E97">
              <w:t>KP-RETP</w:t>
            </w:r>
          </w:p>
        </w:tc>
        <w:tc>
          <w:tcPr>
            <w:tcW w:w="5049" w:type="dxa"/>
            <w:shd w:val="clear" w:color="auto" w:fill="EBF3FA"/>
            <w:tcMar>
              <w:top w:w="80" w:type="dxa"/>
              <w:left w:w="120" w:type="dxa"/>
              <w:bottom w:w="80" w:type="dxa"/>
              <w:right w:w="120" w:type="dxa"/>
            </w:tcMar>
            <w:vAlign w:val="center"/>
          </w:tcPr>
          <w:p w14:paraId="46D80DB5" w14:textId="40F94A8D" w:rsidR="00B10ED1" w:rsidRPr="00C85E97" w:rsidRDefault="00DD55EB" w:rsidP="007C4AA5">
            <w:pPr>
              <w:jc w:val="both"/>
            </w:pPr>
            <w:r w:rsidRPr="00DD55EB">
              <w:t>Overall project coordination and implementation of the 4P model, including technical and financial assistance to artisans’/producers’ groups and private sector promoters to strengthen supply chains, monitoring and evaluation, and facilitation of partnership agreements. The project is financed by IFAD and the European Union (EU).</w:t>
            </w:r>
          </w:p>
        </w:tc>
      </w:tr>
      <w:tr w:rsidR="00B10ED1" w:rsidRPr="00C85E97" w14:paraId="5F39EAAB" w14:textId="77777777" w:rsidTr="00F84925">
        <w:tc>
          <w:tcPr>
            <w:tcW w:w="1480" w:type="dxa"/>
            <w:shd w:val="clear" w:color="auto" w:fill="EBF3FA"/>
            <w:tcMar>
              <w:top w:w="80" w:type="dxa"/>
              <w:left w:w="120" w:type="dxa"/>
              <w:bottom w:w="80" w:type="dxa"/>
              <w:right w:w="120" w:type="dxa"/>
            </w:tcMar>
            <w:vAlign w:val="center"/>
          </w:tcPr>
          <w:p w14:paraId="7ABB4918" w14:textId="77777777" w:rsidR="00B10ED1" w:rsidRPr="00C85E97" w:rsidRDefault="00000000" w:rsidP="00C85E97">
            <w:r w:rsidRPr="00C85E97">
              <w:rPr>
                <w:b/>
                <w:bCs/>
              </w:rPr>
              <w:t>Private</w:t>
            </w:r>
          </w:p>
        </w:tc>
        <w:tc>
          <w:tcPr>
            <w:tcW w:w="2497" w:type="dxa"/>
            <w:shd w:val="clear" w:color="auto" w:fill="EBF3FA"/>
            <w:tcMar>
              <w:top w:w="80" w:type="dxa"/>
              <w:left w:w="120" w:type="dxa"/>
              <w:bottom w:w="80" w:type="dxa"/>
              <w:right w:w="120" w:type="dxa"/>
            </w:tcMar>
            <w:vAlign w:val="center"/>
          </w:tcPr>
          <w:p w14:paraId="7DF00B09" w14:textId="01E1EAB6" w:rsidR="00B10ED1" w:rsidRPr="00C85E97" w:rsidRDefault="00000000" w:rsidP="007C4AA5">
            <w:pPr>
              <w:jc w:val="both"/>
            </w:pPr>
            <w:r w:rsidRPr="00C85E97">
              <w:t>Companies</w:t>
            </w:r>
            <w:r w:rsidR="00F35233">
              <w:t xml:space="preserve">/Firms/Brands </w:t>
            </w:r>
            <w:r w:rsidR="00610490">
              <w:t>having</w:t>
            </w:r>
            <w:r w:rsidR="004A67EC" w:rsidRPr="004A67EC">
              <w:t xml:space="preserve"> relevant experience in embroidery, textiles, or handicrafts</w:t>
            </w:r>
          </w:p>
        </w:tc>
        <w:tc>
          <w:tcPr>
            <w:tcW w:w="5049" w:type="dxa"/>
            <w:shd w:val="clear" w:color="auto" w:fill="EBF3FA"/>
            <w:tcMar>
              <w:top w:w="80" w:type="dxa"/>
              <w:left w:w="120" w:type="dxa"/>
              <w:bottom w:w="80" w:type="dxa"/>
              <w:right w:w="120" w:type="dxa"/>
            </w:tcMar>
            <w:vAlign w:val="center"/>
          </w:tcPr>
          <w:p w14:paraId="7CE45911" w14:textId="1BFE9CC3" w:rsidR="00B10ED1" w:rsidRPr="00C85E97" w:rsidRDefault="004A67EC" w:rsidP="007C4AA5">
            <w:pPr>
              <w:jc w:val="both"/>
            </w:pPr>
            <w:r w:rsidRPr="004A67EC">
              <w:t>Formal contracts with artisans’/producer groups; facilitation of market access and buyer linkages; product development and design guidance; quality assurance and standardization; branding and commercialization; digital marketing; and co-investment in the value chain.</w:t>
            </w:r>
          </w:p>
        </w:tc>
      </w:tr>
      <w:tr w:rsidR="00B10ED1" w:rsidRPr="00C85E97" w14:paraId="5617F7D9" w14:textId="77777777" w:rsidTr="00F84925">
        <w:tc>
          <w:tcPr>
            <w:tcW w:w="1480" w:type="dxa"/>
            <w:shd w:val="clear" w:color="auto" w:fill="FFFFFF"/>
            <w:tcMar>
              <w:top w:w="80" w:type="dxa"/>
              <w:left w:w="120" w:type="dxa"/>
              <w:bottom w:w="80" w:type="dxa"/>
              <w:right w:w="120" w:type="dxa"/>
            </w:tcMar>
            <w:vAlign w:val="center"/>
          </w:tcPr>
          <w:p w14:paraId="4BEC87F3" w14:textId="7F82BBE6" w:rsidR="00B10ED1" w:rsidRPr="00C85E97" w:rsidRDefault="00000000" w:rsidP="00C85E97">
            <w:r w:rsidRPr="00C85E97">
              <w:rPr>
                <w:b/>
                <w:bCs/>
              </w:rPr>
              <w:t>Producer</w:t>
            </w:r>
            <w:r w:rsidR="00E41D76">
              <w:rPr>
                <w:b/>
                <w:bCs/>
              </w:rPr>
              <w:t>s</w:t>
            </w:r>
          </w:p>
        </w:tc>
        <w:tc>
          <w:tcPr>
            <w:tcW w:w="2497" w:type="dxa"/>
            <w:shd w:val="clear" w:color="auto" w:fill="FFFFFF"/>
            <w:tcMar>
              <w:top w:w="80" w:type="dxa"/>
              <w:left w:w="120" w:type="dxa"/>
              <w:bottom w:w="80" w:type="dxa"/>
              <w:right w:w="120" w:type="dxa"/>
            </w:tcMar>
            <w:vAlign w:val="center"/>
          </w:tcPr>
          <w:p w14:paraId="4C284959" w14:textId="7E326463" w:rsidR="00B10ED1" w:rsidRPr="00C85E97" w:rsidRDefault="00FB0E87" w:rsidP="007C4AA5">
            <w:pPr>
              <w:jc w:val="both"/>
            </w:pPr>
            <w:r w:rsidRPr="00FB0E87">
              <w:t>Approximately 2,000 artisans, prioritizing female membership and youth inclusion, while also engaging male artisans where appropriate</w:t>
            </w:r>
          </w:p>
        </w:tc>
        <w:tc>
          <w:tcPr>
            <w:tcW w:w="5049" w:type="dxa"/>
            <w:shd w:val="clear" w:color="auto" w:fill="FFFFFF"/>
            <w:tcMar>
              <w:top w:w="80" w:type="dxa"/>
              <w:left w:w="120" w:type="dxa"/>
              <w:bottom w:w="80" w:type="dxa"/>
              <w:right w:w="120" w:type="dxa"/>
            </w:tcMar>
            <w:vAlign w:val="center"/>
          </w:tcPr>
          <w:p w14:paraId="4092AD87" w14:textId="7AACD450" w:rsidR="00B10ED1" w:rsidRPr="00C85E97" w:rsidRDefault="00697010" w:rsidP="007C4AA5">
            <w:pPr>
              <w:jc w:val="both"/>
            </w:pPr>
            <w:r>
              <w:t xml:space="preserve">Formal contracts </w:t>
            </w:r>
            <w:r w:rsidR="00190422" w:rsidRPr="00190422">
              <w:t>with private-sector promoters for the production of quality embroidery and allied products, adoption of improved techniques and designs, and participation in training and enterprise development activities. Women shall be the priority group, while men may also be included in producer groups where appropriate. All parties shall comply with the terms and conditions of the 4P Partnership Agreement.</w:t>
            </w:r>
          </w:p>
        </w:tc>
      </w:tr>
      <w:tr w:rsidR="00B10ED1" w:rsidRPr="00C85E97" w14:paraId="59691606" w14:textId="77777777" w:rsidTr="00F84925">
        <w:tc>
          <w:tcPr>
            <w:tcW w:w="1480" w:type="dxa"/>
            <w:shd w:val="clear" w:color="auto" w:fill="EBF3FA"/>
            <w:tcMar>
              <w:top w:w="80" w:type="dxa"/>
              <w:left w:w="120" w:type="dxa"/>
              <w:bottom w:w="80" w:type="dxa"/>
              <w:right w:w="120" w:type="dxa"/>
            </w:tcMar>
            <w:vAlign w:val="center"/>
          </w:tcPr>
          <w:p w14:paraId="708C1792" w14:textId="77777777" w:rsidR="00B10ED1" w:rsidRPr="00C85E97" w:rsidRDefault="00000000" w:rsidP="00C85E97">
            <w:r w:rsidRPr="00C85E97">
              <w:rPr>
                <w:b/>
                <w:bCs/>
              </w:rPr>
              <w:t>Partnership</w:t>
            </w:r>
          </w:p>
        </w:tc>
        <w:tc>
          <w:tcPr>
            <w:tcW w:w="2497" w:type="dxa"/>
            <w:shd w:val="clear" w:color="auto" w:fill="EBF3FA"/>
            <w:tcMar>
              <w:top w:w="80" w:type="dxa"/>
              <w:left w:w="120" w:type="dxa"/>
              <w:bottom w:w="80" w:type="dxa"/>
              <w:right w:w="120" w:type="dxa"/>
            </w:tcMar>
            <w:vAlign w:val="center"/>
          </w:tcPr>
          <w:p w14:paraId="497130C7" w14:textId="77777777" w:rsidR="00B10ED1" w:rsidRPr="00C85E97" w:rsidRDefault="00000000" w:rsidP="007C4AA5">
            <w:pPr>
              <w:jc w:val="both"/>
            </w:pPr>
            <w:r w:rsidRPr="00C85E97">
              <w:t>Value Chain Coordination Committee</w:t>
            </w:r>
          </w:p>
        </w:tc>
        <w:tc>
          <w:tcPr>
            <w:tcW w:w="5049" w:type="dxa"/>
            <w:shd w:val="clear" w:color="auto" w:fill="EBF3FA"/>
            <w:tcMar>
              <w:top w:w="80" w:type="dxa"/>
              <w:left w:w="120" w:type="dxa"/>
              <w:bottom w:w="80" w:type="dxa"/>
              <w:right w:w="120" w:type="dxa"/>
            </w:tcMar>
            <w:vAlign w:val="center"/>
          </w:tcPr>
          <w:p w14:paraId="16691C23" w14:textId="32F829BC" w:rsidR="00B10ED1" w:rsidRPr="00C85E97" w:rsidRDefault="00386E10" w:rsidP="007C4AA5">
            <w:pPr>
              <w:jc w:val="both"/>
            </w:pPr>
            <w:r w:rsidRPr="00386E10">
              <w:t>A Joint Governance Forum comprising representatives of producer groups, private sector partners, and KP-RETP shall be established to ensure effective oversight, monitoring, dispute resolution, and grievance redressal.</w:t>
            </w:r>
          </w:p>
        </w:tc>
      </w:tr>
    </w:tbl>
    <w:p w14:paraId="2F7EBD92" w14:textId="02F2B79C" w:rsidR="00B10ED1" w:rsidRPr="002576F6" w:rsidRDefault="00000000" w:rsidP="00C85E97">
      <w:pPr>
        <w:pStyle w:val="Heading2"/>
        <w:rPr>
          <w:color w:val="auto"/>
        </w:rPr>
      </w:pPr>
      <w:bookmarkStart w:id="8" w:name="_Toc244526078"/>
      <w:r w:rsidRPr="002576F6">
        <w:rPr>
          <w:color w:val="auto"/>
        </w:rPr>
        <w:t>Partnership Principles</w:t>
      </w:r>
      <w:bookmarkEnd w:id="8"/>
    </w:p>
    <w:p w14:paraId="2C3B5844" w14:textId="788241E5" w:rsidR="00B10ED1" w:rsidRPr="00C85E97" w:rsidRDefault="00000000" w:rsidP="00C85E97">
      <w:pPr>
        <w:pStyle w:val="ListParagraph"/>
        <w:numPr>
          <w:ilvl w:val="0"/>
          <w:numId w:val="2"/>
        </w:numPr>
        <w:spacing w:before="40" w:after="40"/>
      </w:pPr>
      <w:r w:rsidRPr="00C85E97">
        <w:t xml:space="preserve">Equitable sharing of benefits between </w:t>
      </w:r>
      <w:r w:rsidR="00AA2363">
        <w:t>the</w:t>
      </w:r>
      <w:r w:rsidRPr="00C85E97">
        <w:t xml:space="preserve"> artisans and the private sector</w:t>
      </w:r>
    </w:p>
    <w:p w14:paraId="7BB5F474" w14:textId="77777777" w:rsidR="00B10ED1" w:rsidRPr="00C85E97" w:rsidRDefault="00000000" w:rsidP="00C85E97">
      <w:pPr>
        <w:pStyle w:val="ListParagraph"/>
        <w:numPr>
          <w:ilvl w:val="0"/>
          <w:numId w:val="2"/>
        </w:numPr>
        <w:spacing w:before="40" w:after="40"/>
      </w:pPr>
      <w:r w:rsidRPr="00C85E97">
        <w:t>Transparency in pricing, quality assessment, order allocation, and payment</w:t>
      </w:r>
    </w:p>
    <w:p w14:paraId="0E6FF87C" w14:textId="77777777" w:rsidR="00B10ED1" w:rsidRPr="00C85E97" w:rsidRDefault="00000000" w:rsidP="00C85E97">
      <w:pPr>
        <w:pStyle w:val="ListParagraph"/>
        <w:numPr>
          <w:ilvl w:val="0"/>
          <w:numId w:val="2"/>
        </w:numPr>
        <w:spacing w:before="40" w:after="40"/>
      </w:pPr>
      <w:r w:rsidRPr="00C85E97">
        <w:t>Shared responsibility for value chain development and women's economic empowerment</w:t>
      </w:r>
    </w:p>
    <w:p w14:paraId="789C67B6" w14:textId="07785335" w:rsidR="00B10ED1" w:rsidRPr="00C85E97" w:rsidRDefault="00000000" w:rsidP="00C85E97">
      <w:pPr>
        <w:pStyle w:val="ListParagraph"/>
        <w:numPr>
          <w:ilvl w:val="0"/>
          <w:numId w:val="2"/>
        </w:numPr>
        <w:spacing w:before="40" w:after="40"/>
      </w:pPr>
      <w:r w:rsidRPr="00C85E97">
        <w:t xml:space="preserve">Inclusive participation of artisan groups, cooperatives, and producer </w:t>
      </w:r>
      <w:r w:rsidR="00C85E97" w:rsidRPr="00C85E97">
        <w:t>organizations</w:t>
      </w:r>
    </w:p>
    <w:p w14:paraId="2343B9F0" w14:textId="77777777" w:rsidR="00B10ED1" w:rsidRPr="00C85E97" w:rsidRDefault="00000000" w:rsidP="00C85E97">
      <w:pPr>
        <w:pStyle w:val="ListParagraph"/>
        <w:numPr>
          <w:ilvl w:val="0"/>
          <w:numId w:val="2"/>
        </w:numPr>
        <w:spacing w:before="40" w:after="40"/>
      </w:pPr>
      <w:r w:rsidRPr="00C85E97">
        <w:lastRenderedPageBreak/>
        <w:t xml:space="preserve">Preservation of KP's cultural embroidery heritage alongside commercial </w:t>
      </w:r>
      <w:r w:rsidR="00C85E97" w:rsidRPr="00C85E97">
        <w:t>modernization</w:t>
      </w:r>
    </w:p>
    <w:p w14:paraId="7840F9BC" w14:textId="77777777" w:rsidR="00B10ED1" w:rsidRPr="00C85E97" w:rsidRDefault="00000000" w:rsidP="00C85E97">
      <w:pPr>
        <w:pStyle w:val="ListParagraph"/>
        <w:numPr>
          <w:ilvl w:val="0"/>
          <w:numId w:val="2"/>
        </w:numPr>
        <w:spacing w:before="40" w:after="40"/>
      </w:pPr>
      <w:r w:rsidRPr="00C85E97">
        <w:t>Sustainability of commercial relationships beyond the project period</w:t>
      </w:r>
    </w:p>
    <w:p w14:paraId="6FB9A16C" w14:textId="45D41A27" w:rsidR="00B10ED1" w:rsidRPr="00C85E97" w:rsidRDefault="0029050C" w:rsidP="00C85E97">
      <w:pPr>
        <w:pStyle w:val="ListParagraph"/>
        <w:numPr>
          <w:ilvl w:val="0"/>
          <w:numId w:val="2"/>
        </w:numPr>
        <w:spacing w:before="40" w:after="40"/>
      </w:pPr>
      <w:r>
        <w:t>Direct financial support is provided to producers contributing to the overall business of private promoters</w:t>
      </w:r>
    </w:p>
    <w:p w14:paraId="21FAABE9" w14:textId="77777777" w:rsidR="00ED720C" w:rsidRDefault="00ED720C" w:rsidP="002576F6">
      <w:pPr>
        <w:pStyle w:val="Heading4"/>
        <w:numPr>
          <w:ilvl w:val="0"/>
          <w:numId w:val="0"/>
        </w:numPr>
        <w:ind w:left="864" w:hanging="864"/>
        <w:rPr>
          <w:b/>
          <w:bCs/>
        </w:rPr>
      </w:pPr>
    </w:p>
    <w:p w14:paraId="2B0F304D" w14:textId="436F5AC9" w:rsidR="00B10ED1" w:rsidRPr="003A605C" w:rsidRDefault="00000000" w:rsidP="003A605C">
      <w:pPr>
        <w:pStyle w:val="Heading1"/>
      </w:pPr>
      <w:bookmarkStart w:id="9" w:name="_Toc244526079"/>
      <w:r w:rsidRPr="003A605C">
        <w:t>SECTION 4: SCOPE OF SERVICES — PRIVATE SECTOR OBLIGATIONS</w:t>
      </w:r>
      <w:bookmarkEnd w:id="9"/>
    </w:p>
    <w:p w14:paraId="00BCC68E" w14:textId="77777777" w:rsidR="00B10ED1" w:rsidRDefault="00000000" w:rsidP="00A25609">
      <w:pPr>
        <w:spacing w:before="80" w:after="80"/>
        <w:jc w:val="both"/>
      </w:pPr>
      <w:r w:rsidRPr="00C85E97">
        <w:t>The selected private sector partner(s) will be required to deliver the following services throughout the partnership period. These are binding commitments, not aspirational goals.</w:t>
      </w:r>
    </w:p>
    <w:p w14:paraId="7636DE3D" w14:textId="77777777" w:rsidR="00DC4F3E" w:rsidRPr="00C85E97" w:rsidRDefault="00DC4F3E" w:rsidP="00A25609">
      <w:pPr>
        <w:spacing w:before="80" w:after="80"/>
        <w:jc w:val="both"/>
      </w:pPr>
    </w:p>
    <w:p w14:paraId="6519DB20" w14:textId="347A7CA4" w:rsidR="00B10ED1" w:rsidRPr="00C85E97" w:rsidRDefault="00000000" w:rsidP="00C85E97">
      <w:pPr>
        <w:pStyle w:val="Heading2"/>
        <w:rPr>
          <w:color w:val="auto"/>
        </w:rPr>
      </w:pPr>
      <w:bookmarkStart w:id="10" w:name="_Toc244526080"/>
      <w:r w:rsidRPr="00C85E97">
        <w:rPr>
          <w:color w:val="auto"/>
        </w:rPr>
        <w:t>Market Assessment, Linkages, and Business Development</w:t>
      </w:r>
      <w:bookmarkEnd w:id="10"/>
    </w:p>
    <w:p w14:paraId="2BF8348B" w14:textId="532BDA8E" w:rsidR="00B10ED1" w:rsidRPr="00C85E97" w:rsidRDefault="007E4175" w:rsidP="00514D5C">
      <w:pPr>
        <w:pStyle w:val="ListParagraph"/>
        <w:numPr>
          <w:ilvl w:val="0"/>
          <w:numId w:val="2"/>
        </w:numPr>
        <w:spacing w:before="40" w:after="40"/>
        <w:jc w:val="both"/>
      </w:pPr>
      <w:r>
        <w:t xml:space="preserve">Provide </w:t>
      </w:r>
      <w:r w:rsidRPr="00C85E97">
        <w:t>a structured assessment of local, national, and international market opportunities for KP embroidery and allied products within the first three months of the partnership</w:t>
      </w:r>
      <w:r>
        <w:t xml:space="preserve"> (if any)</w:t>
      </w:r>
    </w:p>
    <w:p w14:paraId="6C04763C" w14:textId="3343273E" w:rsidR="00B10ED1" w:rsidRPr="00C85E97" w:rsidRDefault="00000000" w:rsidP="00514D5C">
      <w:pPr>
        <w:pStyle w:val="ListParagraph"/>
        <w:numPr>
          <w:ilvl w:val="0"/>
          <w:numId w:val="2"/>
        </w:numPr>
        <w:spacing w:before="40" w:after="40"/>
        <w:jc w:val="both"/>
      </w:pPr>
      <w:r w:rsidRPr="00C85E97">
        <w:t>Develop and maintain confirmed</w:t>
      </w:r>
      <w:r w:rsidR="000F1BD5">
        <w:t xml:space="preserve"> contracts with the producers’ groups engaged</w:t>
      </w:r>
      <w:r w:rsidR="00232A87">
        <w:t>,</w:t>
      </w:r>
      <w:r w:rsidR="000F1BD5">
        <w:t xml:space="preserve"> maintaining a minimum of buying quantities.</w:t>
      </w:r>
    </w:p>
    <w:p w14:paraId="0238CF6A" w14:textId="3630076B" w:rsidR="00B10ED1" w:rsidRPr="00C85E97" w:rsidRDefault="00000000" w:rsidP="00514D5C">
      <w:pPr>
        <w:pStyle w:val="ListParagraph"/>
        <w:numPr>
          <w:ilvl w:val="0"/>
          <w:numId w:val="2"/>
        </w:numPr>
        <w:spacing w:before="40" w:after="40"/>
        <w:jc w:val="both"/>
      </w:pPr>
      <w:r w:rsidRPr="00C85E97">
        <w:t xml:space="preserve">Provide written guidance to women artisan groups on customer preferences, seasonal trends, and market demand at least </w:t>
      </w:r>
      <w:r w:rsidR="000F1BD5">
        <w:t>once at the start of every season</w:t>
      </w:r>
      <w:r w:rsidRPr="00C85E97">
        <w:t>.</w:t>
      </w:r>
    </w:p>
    <w:p w14:paraId="5879D379" w14:textId="1C310FEF" w:rsidR="00B10ED1" w:rsidRPr="00C85E97" w:rsidRDefault="00000000" w:rsidP="00514D5C">
      <w:pPr>
        <w:pStyle w:val="ListParagraph"/>
        <w:numPr>
          <w:ilvl w:val="0"/>
          <w:numId w:val="2"/>
        </w:numPr>
        <w:spacing w:before="40" w:after="40"/>
        <w:jc w:val="both"/>
      </w:pPr>
      <w:r w:rsidRPr="00C85E97">
        <w:t>Facilitate direct participation of women producer groups in trade fairs, exhibitions, or buyer-seller meetings</w:t>
      </w:r>
      <w:r w:rsidR="00B86D5C">
        <w:t xml:space="preserve"> where applicable</w:t>
      </w:r>
      <w:r w:rsidRPr="00C85E97">
        <w:t>.</w:t>
      </w:r>
    </w:p>
    <w:p w14:paraId="54B2AB1D" w14:textId="5A0C766C" w:rsidR="00B10ED1" w:rsidRPr="00C85E97" w:rsidRDefault="00000000" w:rsidP="00C85E97">
      <w:pPr>
        <w:pStyle w:val="Heading2"/>
        <w:rPr>
          <w:color w:val="auto"/>
        </w:rPr>
      </w:pPr>
      <w:bookmarkStart w:id="11" w:name="_Toc244526081"/>
      <w:r w:rsidRPr="00C85E97">
        <w:rPr>
          <w:color w:val="auto"/>
        </w:rPr>
        <w:t>Product Development and Design Support</w:t>
      </w:r>
      <w:bookmarkEnd w:id="11"/>
    </w:p>
    <w:p w14:paraId="655B666D" w14:textId="6F57CD1A" w:rsidR="00B10ED1" w:rsidRPr="00C85E97" w:rsidRDefault="00000000" w:rsidP="00C85E97">
      <w:pPr>
        <w:pStyle w:val="ListParagraph"/>
        <w:numPr>
          <w:ilvl w:val="0"/>
          <w:numId w:val="2"/>
        </w:numPr>
        <w:spacing w:before="40" w:after="40"/>
      </w:pPr>
      <w:r w:rsidRPr="00C85E97">
        <w:t>Deploy qualified designers or product development experts to work with women artisan groups on developing new market-oriented product lines.</w:t>
      </w:r>
    </w:p>
    <w:p w14:paraId="7E755D34" w14:textId="77777777" w:rsidR="00B10ED1" w:rsidRPr="00C85E97" w:rsidRDefault="00000000" w:rsidP="00C85E97">
      <w:pPr>
        <w:pStyle w:val="ListParagraph"/>
        <w:numPr>
          <w:ilvl w:val="0"/>
          <w:numId w:val="2"/>
        </w:numPr>
        <w:spacing w:before="40" w:after="40"/>
      </w:pPr>
      <w:r w:rsidRPr="00C85E97">
        <w:t>Provide samples, mood boards, or design briefs in accessible formats ahead of each production cycle.</w:t>
      </w:r>
    </w:p>
    <w:p w14:paraId="77858C86" w14:textId="3F65A568" w:rsidR="00B10ED1" w:rsidRPr="00C85E97" w:rsidRDefault="00000000" w:rsidP="00C85E97">
      <w:pPr>
        <w:pStyle w:val="ListParagraph"/>
        <w:numPr>
          <w:ilvl w:val="0"/>
          <w:numId w:val="2"/>
        </w:numPr>
        <w:spacing w:before="40" w:after="40"/>
      </w:pPr>
      <w:r w:rsidRPr="00C85E97">
        <w:t>Guide producers on product diversification</w:t>
      </w:r>
      <w:r w:rsidR="0013622F">
        <w:t>,</w:t>
      </w:r>
      <w:r w:rsidRPr="00C85E97">
        <w:t xml:space="preserve"> including home textiles, fashion accessories, gifts, and decoration items based on market demand.</w:t>
      </w:r>
    </w:p>
    <w:p w14:paraId="596CDB9A" w14:textId="473D210C" w:rsidR="00B10ED1" w:rsidRPr="00C85E97" w:rsidRDefault="00000000" w:rsidP="00C85E97">
      <w:pPr>
        <w:pStyle w:val="ListParagraph"/>
        <w:numPr>
          <w:ilvl w:val="0"/>
          <w:numId w:val="2"/>
        </w:numPr>
        <w:spacing w:before="40" w:after="40"/>
      </w:pPr>
      <w:r w:rsidRPr="00C85E97">
        <w:t>Document and protect distinctive KP embroidery designs where appropriate, ensuring artisans receive credit and benefit from their traditional knowledge.</w:t>
      </w:r>
    </w:p>
    <w:p w14:paraId="40318494" w14:textId="2B27EBB8" w:rsidR="00B10ED1" w:rsidRPr="00C85E97" w:rsidRDefault="00000000" w:rsidP="00C85E97">
      <w:pPr>
        <w:pStyle w:val="Heading2"/>
        <w:rPr>
          <w:color w:val="auto"/>
        </w:rPr>
      </w:pPr>
      <w:bookmarkStart w:id="12" w:name="_Toc244526082"/>
      <w:r w:rsidRPr="00C85E97">
        <w:rPr>
          <w:color w:val="auto"/>
        </w:rPr>
        <w:t xml:space="preserve">Quality Improvement and </w:t>
      </w:r>
      <w:r w:rsidR="00C85E97" w:rsidRPr="00C85E97">
        <w:rPr>
          <w:color w:val="auto"/>
        </w:rPr>
        <w:t>Standardization</w:t>
      </w:r>
      <w:bookmarkEnd w:id="12"/>
    </w:p>
    <w:p w14:paraId="46B7EF3E" w14:textId="6407F81F" w:rsidR="00B10ED1" w:rsidRPr="00C85E97" w:rsidRDefault="00000000" w:rsidP="00C85E97">
      <w:pPr>
        <w:pStyle w:val="ListParagraph"/>
        <w:numPr>
          <w:ilvl w:val="0"/>
          <w:numId w:val="2"/>
        </w:numPr>
        <w:spacing w:before="40" w:after="40"/>
      </w:pPr>
      <w:r w:rsidRPr="00C85E97">
        <w:t xml:space="preserve">Develop a written quality standard document covering stitch consistency, thread quality, finishing, </w:t>
      </w:r>
      <w:r w:rsidR="00C85E97" w:rsidRPr="00C85E97">
        <w:t>color</w:t>
      </w:r>
      <w:r w:rsidRPr="00C85E97">
        <w:t>-fastness, and packaging and share it with all linked women artisan groups before the first production cycle.</w:t>
      </w:r>
    </w:p>
    <w:p w14:paraId="1961F052" w14:textId="77777777" w:rsidR="00B10ED1" w:rsidRPr="00C85E97" w:rsidRDefault="00000000" w:rsidP="00C85E97">
      <w:pPr>
        <w:pStyle w:val="ListParagraph"/>
        <w:numPr>
          <w:ilvl w:val="0"/>
          <w:numId w:val="2"/>
        </w:numPr>
        <w:spacing w:before="40" w:after="40"/>
      </w:pPr>
      <w:r w:rsidRPr="00C85E97">
        <w:t>Establish a product quality grading system (at minimum two grades: export/premium and domestic) with clear, objective criteria.</w:t>
      </w:r>
    </w:p>
    <w:p w14:paraId="5D4D489D" w14:textId="77777777" w:rsidR="00B10ED1" w:rsidRPr="00C85E97" w:rsidRDefault="00000000" w:rsidP="00C85E97">
      <w:pPr>
        <w:pStyle w:val="ListParagraph"/>
        <w:numPr>
          <w:ilvl w:val="0"/>
          <w:numId w:val="2"/>
        </w:numPr>
        <w:spacing w:before="40" w:after="40"/>
      </w:pPr>
      <w:r w:rsidRPr="00C85E97">
        <w:t>Provide technical guidance on finishing, packaging, and consistency through at least two (2) practical workshop sessions per group per year.</w:t>
      </w:r>
    </w:p>
    <w:p w14:paraId="78E78C2B" w14:textId="77777777" w:rsidR="00B10ED1" w:rsidRPr="00C85E97" w:rsidRDefault="00000000" w:rsidP="00C85E97">
      <w:pPr>
        <w:pStyle w:val="ListParagraph"/>
        <w:numPr>
          <w:ilvl w:val="0"/>
          <w:numId w:val="2"/>
        </w:numPr>
        <w:spacing w:before="40" w:after="40"/>
      </w:pPr>
      <w:r w:rsidRPr="00C85E97">
        <w:t>Establish a fair and transparent product rejection protocol: any rejected item must be accompanied by a written explanation with reference to the agreed quality standard.</w:t>
      </w:r>
    </w:p>
    <w:p w14:paraId="65F9455B" w14:textId="358ACD8F" w:rsidR="00B10ED1" w:rsidRPr="00C85E97" w:rsidRDefault="00000000" w:rsidP="00C85E97">
      <w:pPr>
        <w:pStyle w:val="Heading2"/>
        <w:rPr>
          <w:color w:val="auto"/>
        </w:rPr>
      </w:pPr>
      <w:bookmarkStart w:id="13" w:name="_Toc244526083"/>
      <w:r w:rsidRPr="00C85E97">
        <w:rPr>
          <w:color w:val="auto"/>
        </w:rPr>
        <w:t>Branding, Packaging, and Promotion</w:t>
      </w:r>
      <w:bookmarkEnd w:id="13"/>
    </w:p>
    <w:p w14:paraId="26E69817" w14:textId="65A0008C" w:rsidR="00B10ED1" w:rsidRPr="00C85E97" w:rsidRDefault="00000000" w:rsidP="0007087D">
      <w:pPr>
        <w:pStyle w:val="ListParagraph"/>
        <w:numPr>
          <w:ilvl w:val="0"/>
          <w:numId w:val="4"/>
        </w:numPr>
      </w:pPr>
      <w:r w:rsidRPr="00C85E97">
        <w:t>Support the development of a collective or individual brand identity for KP artisan products, including logo, labelling, and product story.</w:t>
      </w:r>
    </w:p>
    <w:p w14:paraId="776570A3" w14:textId="3A8E9CBC" w:rsidR="00B10ED1" w:rsidRDefault="00000000" w:rsidP="0007087D">
      <w:pPr>
        <w:pStyle w:val="ListParagraph"/>
        <w:numPr>
          <w:ilvl w:val="0"/>
          <w:numId w:val="4"/>
        </w:numPr>
      </w:pPr>
      <w:r w:rsidRPr="00C85E97">
        <w:t>Provide practical guidance on packaging that protects products and enhances market appeal</w:t>
      </w:r>
      <w:r w:rsidR="00462625">
        <w:t xml:space="preserve"> </w:t>
      </w:r>
      <w:r w:rsidRPr="00C85E97">
        <w:t>including eco-friendly and export-standard options.</w:t>
      </w:r>
    </w:p>
    <w:p w14:paraId="12ECA144" w14:textId="77777777" w:rsidR="00B466F8" w:rsidRPr="00B466F8" w:rsidRDefault="00B466F8" w:rsidP="0007087D">
      <w:pPr>
        <w:pStyle w:val="ListParagraph"/>
        <w:numPr>
          <w:ilvl w:val="0"/>
          <w:numId w:val="4"/>
        </w:numPr>
      </w:pPr>
      <w:r w:rsidRPr="00B466F8">
        <w:t xml:space="preserve">Promote products through at least two (2) of the following channels: </w:t>
      </w:r>
    </w:p>
    <w:p w14:paraId="1AF36EBE" w14:textId="77777777" w:rsidR="00B466F8" w:rsidRPr="0007087D" w:rsidRDefault="00B466F8" w:rsidP="0007087D">
      <w:pPr>
        <w:pStyle w:val="ListParagraph"/>
        <w:numPr>
          <w:ilvl w:val="0"/>
          <w:numId w:val="4"/>
        </w:numPr>
        <w:rPr>
          <w:b/>
          <w:bCs/>
        </w:rPr>
      </w:pPr>
      <w:r w:rsidRPr="00B466F8">
        <w:t xml:space="preserve">Social Media, </w:t>
      </w:r>
    </w:p>
    <w:p w14:paraId="07EC3BFB" w14:textId="77777777" w:rsidR="00B466F8" w:rsidRPr="0007087D" w:rsidRDefault="00B466F8" w:rsidP="0007087D">
      <w:pPr>
        <w:pStyle w:val="ListParagraph"/>
        <w:numPr>
          <w:ilvl w:val="0"/>
          <w:numId w:val="4"/>
        </w:numPr>
        <w:rPr>
          <w:b/>
          <w:bCs/>
        </w:rPr>
      </w:pPr>
      <w:r w:rsidRPr="00B466F8">
        <w:t xml:space="preserve">E-Commerce Platforms, </w:t>
      </w:r>
    </w:p>
    <w:p w14:paraId="0CC5AE34" w14:textId="77777777" w:rsidR="00B466F8" w:rsidRPr="0007087D" w:rsidRDefault="00B466F8" w:rsidP="0007087D">
      <w:pPr>
        <w:pStyle w:val="ListParagraph"/>
        <w:numPr>
          <w:ilvl w:val="0"/>
          <w:numId w:val="4"/>
        </w:numPr>
        <w:rPr>
          <w:b/>
          <w:bCs/>
        </w:rPr>
      </w:pPr>
      <w:r w:rsidRPr="00B466F8">
        <w:t xml:space="preserve">Company Showrooms, </w:t>
      </w:r>
    </w:p>
    <w:p w14:paraId="16B8C634" w14:textId="77777777" w:rsidR="00B466F8" w:rsidRPr="0007087D" w:rsidRDefault="00B466F8" w:rsidP="0007087D">
      <w:pPr>
        <w:pStyle w:val="ListParagraph"/>
        <w:numPr>
          <w:ilvl w:val="0"/>
          <w:numId w:val="4"/>
        </w:numPr>
        <w:rPr>
          <w:b/>
          <w:bCs/>
        </w:rPr>
      </w:pPr>
      <w:r w:rsidRPr="00B466F8">
        <w:t xml:space="preserve">Trade Catalogues, or </w:t>
      </w:r>
    </w:p>
    <w:p w14:paraId="49986D0A" w14:textId="77777777" w:rsidR="00B466F8" w:rsidRPr="0007087D" w:rsidRDefault="00B466F8" w:rsidP="0007087D">
      <w:pPr>
        <w:pStyle w:val="ListParagraph"/>
        <w:numPr>
          <w:ilvl w:val="0"/>
          <w:numId w:val="4"/>
        </w:numPr>
        <w:rPr>
          <w:b/>
          <w:bCs/>
        </w:rPr>
      </w:pPr>
      <w:r w:rsidRPr="00B466F8">
        <w:t>Media Coverage.</w:t>
      </w:r>
    </w:p>
    <w:p w14:paraId="73EA3777" w14:textId="28FCA704" w:rsidR="00566CAB" w:rsidRPr="00D368FD" w:rsidRDefault="00000000" w:rsidP="00566CAB">
      <w:pPr>
        <w:pStyle w:val="Heading2"/>
        <w:rPr>
          <w:color w:val="000000" w:themeColor="text1"/>
        </w:rPr>
      </w:pPr>
      <w:bookmarkStart w:id="14" w:name="_Toc244526084"/>
      <w:r w:rsidRPr="00D368FD">
        <w:rPr>
          <w:color w:val="000000" w:themeColor="text1"/>
        </w:rPr>
        <w:t>Enterprise Development and Business Mentoring</w:t>
      </w:r>
      <w:bookmarkEnd w:id="14"/>
      <w:r w:rsidR="009B0AE4" w:rsidRPr="00D368FD">
        <w:rPr>
          <w:color w:val="000000" w:themeColor="text1"/>
        </w:rPr>
        <w:t xml:space="preserve"> </w:t>
      </w:r>
    </w:p>
    <w:p w14:paraId="6DF03019" w14:textId="77777777" w:rsidR="00B10ED1" w:rsidRPr="00566CAB" w:rsidRDefault="00000000" w:rsidP="00C85E97">
      <w:pPr>
        <w:pStyle w:val="ListParagraph"/>
        <w:numPr>
          <w:ilvl w:val="0"/>
          <w:numId w:val="2"/>
        </w:numPr>
        <w:spacing w:before="40" w:after="40"/>
        <w:rPr>
          <w:color w:val="000000" w:themeColor="text1"/>
        </w:rPr>
      </w:pPr>
      <w:r w:rsidRPr="00566CAB">
        <w:rPr>
          <w:color w:val="000000" w:themeColor="text1"/>
        </w:rPr>
        <w:lastRenderedPageBreak/>
        <w:t>Provide mentoring on product costing, pricing, customer dealing, and financial record-keeping through at least four (4) structured sessions per year.</w:t>
      </w:r>
    </w:p>
    <w:p w14:paraId="327228FE" w14:textId="40771045" w:rsidR="00B10ED1" w:rsidRPr="00566CAB" w:rsidRDefault="00000000" w:rsidP="00C85E97">
      <w:pPr>
        <w:pStyle w:val="ListParagraph"/>
        <w:numPr>
          <w:ilvl w:val="0"/>
          <w:numId w:val="2"/>
        </w:numPr>
        <w:spacing w:before="40" w:after="40"/>
        <w:rPr>
          <w:color w:val="000000" w:themeColor="text1"/>
        </w:rPr>
      </w:pPr>
      <w:r w:rsidRPr="00566CAB">
        <w:rPr>
          <w:color w:val="000000" w:themeColor="text1"/>
        </w:rPr>
        <w:t xml:space="preserve">Assist </w:t>
      </w:r>
      <w:r w:rsidR="007E7E56">
        <w:rPr>
          <w:color w:val="000000" w:themeColor="text1"/>
        </w:rPr>
        <w:t>artisans’</w:t>
      </w:r>
      <w:r w:rsidR="000254D3">
        <w:rPr>
          <w:color w:val="000000" w:themeColor="text1"/>
        </w:rPr>
        <w:t>/</w:t>
      </w:r>
      <w:r w:rsidRPr="00566CAB">
        <w:rPr>
          <w:color w:val="000000" w:themeColor="text1"/>
        </w:rPr>
        <w:t>producer groups in registering as formal legal entities (cooperative, enterprise, or producer group) if not already registered.</w:t>
      </w:r>
    </w:p>
    <w:p w14:paraId="609B6021" w14:textId="77777777" w:rsidR="00B10ED1" w:rsidRPr="00566CAB" w:rsidRDefault="00000000" w:rsidP="00C85E97">
      <w:pPr>
        <w:pStyle w:val="ListParagraph"/>
        <w:numPr>
          <w:ilvl w:val="0"/>
          <w:numId w:val="2"/>
        </w:numPr>
        <w:spacing w:before="40" w:after="40"/>
        <w:rPr>
          <w:color w:val="000000" w:themeColor="text1"/>
        </w:rPr>
      </w:pPr>
      <w:r w:rsidRPr="00566CAB">
        <w:rPr>
          <w:color w:val="000000" w:themeColor="text1"/>
        </w:rPr>
        <w:t>Facilitate access to digital payment systems and financial services for women artisans.</w:t>
      </w:r>
    </w:p>
    <w:p w14:paraId="43C3B33F" w14:textId="7FA0038A" w:rsidR="00B10ED1" w:rsidRPr="00C85E97" w:rsidRDefault="00000000" w:rsidP="009B0AE4">
      <w:pPr>
        <w:pStyle w:val="Heading2"/>
        <w:tabs>
          <w:tab w:val="left" w:pos="7120"/>
        </w:tabs>
        <w:rPr>
          <w:color w:val="auto"/>
        </w:rPr>
      </w:pPr>
      <w:bookmarkStart w:id="15" w:name="_Toc244526085"/>
      <w:r>
        <w:rPr>
          <w:color w:val="auto"/>
        </w:rPr>
        <w:t>Training Needs and Product Specifications</w:t>
      </w:r>
      <w:bookmarkEnd w:id="15"/>
      <w:r w:rsidR="009B0AE4">
        <w:rPr>
          <w:color w:val="auto"/>
        </w:rPr>
        <w:tab/>
      </w:r>
    </w:p>
    <w:p w14:paraId="45C048E2" w14:textId="77777777" w:rsidR="00B10ED1" w:rsidRPr="00C85E97" w:rsidRDefault="00000000" w:rsidP="00C85E97">
      <w:pPr>
        <w:pStyle w:val="ListParagraph"/>
        <w:numPr>
          <w:ilvl w:val="0"/>
          <w:numId w:val="2"/>
        </w:numPr>
        <w:spacing w:before="40" w:after="40"/>
      </w:pPr>
      <w:r>
        <w:t>Assess the technical capacity and training needs of the participating artisans and submit a training needs assessment within the first three months of the partnership.</w:t>
      </w:r>
    </w:p>
    <w:p w14:paraId="7CB8ED80" w14:textId="678E01DB" w:rsidR="00B10ED1" w:rsidRPr="00C85E97" w:rsidRDefault="00000000" w:rsidP="00C85E97">
      <w:pPr>
        <w:pStyle w:val="ListParagraph"/>
        <w:numPr>
          <w:ilvl w:val="0"/>
          <w:numId w:val="2"/>
        </w:numPr>
        <w:spacing w:before="40" w:after="40"/>
      </w:pPr>
      <w:r>
        <w:t>Provide design briefs, samples, and quality specifications to guide the technical training</w:t>
      </w:r>
      <w:r w:rsidR="009B0AE4">
        <w:t>.</w:t>
      </w:r>
    </w:p>
    <w:p w14:paraId="5D7C3AD0" w14:textId="77777777" w:rsidR="00B10ED1" w:rsidRDefault="00000000" w:rsidP="00C85E97">
      <w:pPr>
        <w:pStyle w:val="ListParagraph"/>
        <w:numPr>
          <w:ilvl w:val="0"/>
          <w:numId w:val="2"/>
        </w:numPr>
        <w:spacing w:before="40" w:after="40"/>
      </w:pPr>
      <w:r>
        <w:t>Provide continuous mentoring and on-the-job guidance to producers on product quality and buyer requirements while preserving traditional embroidery craftsmanship.</w:t>
      </w:r>
    </w:p>
    <w:p w14:paraId="1786FF94" w14:textId="77777777" w:rsidR="004E4042" w:rsidRDefault="004E4042" w:rsidP="004E4042">
      <w:pPr>
        <w:spacing w:before="40" w:after="40"/>
      </w:pPr>
    </w:p>
    <w:p w14:paraId="01E92C63" w14:textId="38B4C317" w:rsidR="00B10ED1" w:rsidRPr="00C85E97" w:rsidRDefault="00000000" w:rsidP="00C85E97">
      <w:pPr>
        <w:pStyle w:val="Heading2"/>
        <w:rPr>
          <w:color w:val="auto"/>
        </w:rPr>
      </w:pPr>
      <w:bookmarkStart w:id="16" w:name="_Toc244526086"/>
      <w:r>
        <w:rPr>
          <w:color w:val="auto"/>
        </w:rPr>
        <w:t>Co-Investment Commitment</w:t>
      </w:r>
      <w:bookmarkEnd w:id="16"/>
    </w:p>
    <w:p w14:paraId="695877E0" w14:textId="56853E87" w:rsidR="00B10ED1" w:rsidRPr="00C85E97" w:rsidRDefault="00000000" w:rsidP="00C85E97">
      <w:pPr>
        <w:spacing w:before="80" w:after="80"/>
      </w:pPr>
      <w:r>
        <w:t xml:space="preserve">The private sector partner is expected to contribute a meaningful financial co-investment, since KP-RETP support is provided to </w:t>
      </w:r>
      <w:r w:rsidR="00804B68">
        <w:t xml:space="preserve">the value chain </w:t>
      </w:r>
      <w:r w:rsidR="006D3B3E">
        <w:t>development.</w:t>
      </w:r>
      <w:r w:rsidR="00C42EDF">
        <w:t xml:space="preserve"> </w:t>
      </w:r>
      <w:r>
        <w:t>Co-investment may take one or more of the following forms:</w:t>
      </w:r>
    </w:p>
    <w:p w14:paraId="01FBC923" w14:textId="16D63D31" w:rsidR="00B10ED1" w:rsidRPr="00C85E97" w:rsidRDefault="00000000" w:rsidP="00C85E97">
      <w:pPr>
        <w:pStyle w:val="ListParagraph"/>
        <w:numPr>
          <w:ilvl w:val="0"/>
          <w:numId w:val="2"/>
        </w:numPr>
        <w:spacing w:before="40" w:after="40"/>
      </w:pPr>
      <w:r w:rsidRPr="00C85E97">
        <w:t>Provision of production</w:t>
      </w:r>
      <w:r w:rsidR="00D27259">
        <w:t>/raw</w:t>
      </w:r>
      <w:r w:rsidRPr="00C85E97">
        <w:t xml:space="preserve"> materials (thread, fabric, embroidery frames, sewing tools) on advance or credit terms</w:t>
      </w:r>
    </w:p>
    <w:p w14:paraId="335FF864" w14:textId="77777777" w:rsidR="00B10ED1" w:rsidRPr="00C85E97" w:rsidRDefault="00000000" w:rsidP="00C85E97">
      <w:pPr>
        <w:pStyle w:val="ListParagraph"/>
        <w:numPr>
          <w:ilvl w:val="0"/>
          <w:numId w:val="2"/>
        </w:numPr>
        <w:spacing w:before="40" w:after="40"/>
      </w:pPr>
      <w:r w:rsidRPr="00C85E97">
        <w:t>Capital investment in sampling, product cataloguing, or showroom display of women artisan products</w:t>
      </w:r>
    </w:p>
    <w:p w14:paraId="03C8E269" w14:textId="77777777" w:rsidR="00B10ED1" w:rsidRPr="00C85E97" w:rsidRDefault="00000000" w:rsidP="00C85E97">
      <w:pPr>
        <w:pStyle w:val="ListParagraph"/>
        <w:numPr>
          <w:ilvl w:val="0"/>
          <w:numId w:val="2"/>
        </w:numPr>
        <w:spacing w:before="40" w:after="40"/>
      </w:pPr>
      <w:r w:rsidRPr="00C85E97">
        <w:t>Deployment of dedicated technical and design staff whose time is costed and valued</w:t>
      </w:r>
    </w:p>
    <w:p w14:paraId="4CA2849A" w14:textId="77777777" w:rsidR="00B10ED1" w:rsidRPr="00C85E97" w:rsidRDefault="00000000" w:rsidP="00C85E97">
      <w:pPr>
        <w:pStyle w:val="ListParagraph"/>
        <w:numPr>
          <w:ilvl w:val="0"/>
          <w:numId w:val="2"/>
        </w:numPr>
        <w:spacing w:before="40" w:after="40"/>
      </w:pPr>
      <w:r w:rsidRPr="00C85E97">
        <w:t>Funding or co-funding of participation in trade fairs and exhibitions</w:t>
      </w:r>
    </w:p>
    <w:p w14:paraId="6D404709" w14:textId="62734A6F" w:rsidR="00B10ED1" w:rsidRPr="00C85E97" w:rsidRDefault="00000000" w:rsidP="003A605C">
      <w:pPr>
        <w:pStyle w:val="ListParagraph"/>
        <w:numPr>
          <w:ilvl w:val="0"/>
          <w:numId w:val="2"/>
        </w:numPr>
        <w:spacing w:before="40" w:after="40"/>
      </w:pPr>
      <w:r w:rsidRPr="00C85E97">
        <w:t>Digital infrastructure for online sales, order management, or payment systems</w:t>
      </w:r>
    </w:p>
    <w:p w14:paraId="23377E58" w14:textId="1C669ABC" w:rsidR="00B10ED1" w:rsidRPr="003A605C" w:rsidRDefault="00000000" w:rsidP="003A605C">
      <w:pPr>
        <w:pStyle w:val="Heading1"/>
      </w:pPr>
      <w:bookmarkStart w:id="17" w:name="_Toc244526087"/>
      <w:r w:rsidRPr="003A605C">
        <w:t>SECTION 5: KP-RETP SUPPORT TO ARTISAN PRODUCERS</w:t>
      </w:r>
      <w:bookmarkEnd w:id="17"/>
    </w:p>
    <w:p w14:paraId="7DE968B2" w14:textId="09AD09DF" w:rsidR="008374C0" w:rsidRPr="00C30D55" w:rsidRDefault="008374C0" w:rsidP="008374C0">
      <w:pPr>
        <w:pStyle w:val="Heading2"/>
        <w:rPr>
          <w:color w:val="auto"/>
        </w:rPr>
      </w:pPr>
      <w:bookmarkStart w:id="18" w:name="_Toc244263237"/>
      <w:bookmarkStart w:id="19" w:name="_Toc244526088"/>
      <w:r w:rsidRPr="00C30D55">
        <w:rPr>
          <w:color w:val="auto"/>
        </w:rPr>
        <w:t>Enterprise Development and Business Mentoring</w:t>
      </w:r>
      <w:bookmarkEnd w:id="18"/>
      <w:bookmarkEnd w:id="19"/>
      <w:r w:rsidRPr="00C30D55">
        <w:rPr>
          <w:color w:val="auto"/>
        </w:rPr>
        <w:t xml:space="preserve"> </w:t>
      </w:r>
    </w:p>
    <w:p w14:paraId="7E625E16" w14:textId="24A90DA0" w:rsidR="008374C0" w:rsidRPr="00566CAB" w:rsidRDefault="008374C0" w:rsidP="008374C0">
      <w:pPr>
        <w:pStyle w:val="ListParagraph"/>
        <w:numPr>
          <w:ilvl w:val="0"/>
          <w:numId w:val="2"/>
        </w:numPr>
        <w:spacing w:before="40" w:after="40" w:line="264" w:lineRule="auto"/>
        <w:contextualSpacing/>
        <w:rPr>
          <w:color w:val="000000" w:themeColor="text1"/>
        </w:rPr>
      </w:pPr>
      <w:r w:rsidRPr="00566CAB">
        <w:rPr>
          <w:color w:val="000000" w:themeColor="text1"/>
        </w:rPr>
        <w:t xml:space="preserve">Support </w:t>
      </w:r>
      <w:r w:rsidR="004E7DFA">
        <w:rPr>
          <w:color w:val="000000" w:themeColor="text1"/>
        </w:rPr>
        <w:t>artisans’</w:t>
      </w:r>
      <w:r w:rsidRPr="00566CAB">
        <w:rPr>
          <w:color w:val="000000" w:themeColor="text1"/>
        </w:rPr>
        <w:t xml:space="preserve"> groups in developing simple business </w:t>
      </w:r>
      <w:r>
        <w:rPr>
          <w:color w:val="000000" w:themeColor="text1"/>
        </w:rPr>
        <w:t xml:space="preserve">operation </w:t>
      </w:r>
      <w:r w:rsidRPr="00566CAB">
        <w:rPr>
          <w:color w:val="000000" w:themeColor="text1"/>
        </w:rPr>
        <w:t>plans, production schedules, and order management systems.</w:t>
      </w:r>
    </w:p>
    <w:p w14:paraId="1EC061B6" w14:textId="68C166FF" w:rsidR="008374C0" w:rsidRPr="00566CAB" w:rsidRDefault="008374C0" w:rsidP="008374C0">
      <w:pPr>
        <w:pStyle w:val="ListParagraph"/>
        <w:numPr>
          <w:ilvl w:val="0"/>
          <w:numId w:val="2"/>
        </w:numPr>
        <w:spacing w:before="40" w:after="40" w:line="264" w:lineRule="auto"/>
        <w:contextualSpacing/>
        <w:rPr>
          <w:color w:val="000000" w:themeColor="text1"/>
        </w:rPr>
      </w:pPr>
      <w:r w:rsidRPr="00566CAB">
        <w:rPr>
          <w:color w:val="000000" w:themeColor="text1"/>
        </w:rPr>
        <w:t xml:space="preserve">Provide mentoring on product costing, pricing, customer dealing, and financial record-keeping through at least </w:t>
      </w:r>
      <w:r w:rsidR="00563B60">
        <w:rPr>
          <w:color w:val="000000" w:themeColor="text1"/>
        </w:rPr>
        <w:t>three (3</w:t>
      </w:r>
      <w:r w:rsidRPr="00566CAB">
        <w:rPr>
          <w:color w:val="000000" w:themeColor="text1"/>
        </w:rPr>
        <w:t>) structured sessions per year.</w:t>
      </w:r>
    </w:p>
    <w:p w14:paraId="5571565D" w14:textId="77777777" w:rsidR="008374C0" w:rsidRPr="00566CAB" w:rsidRDefault="008374C0" w:rsidP="008374C0">
      <w:pPr>
        <w:pStyle w:val="ListParagraph"/>
        <w:numPr>
          <w:ilvl w:val="0"/>
          <w:numId w:val="2"/>
        </w:numPr>
        <w:spacing w:before="40" w:after="40" w:line="264" w:lineRule="auto"/>
        <w:contextualSpacing/>
        <w:rPr>
          <w:color w:val="000000" w:themeColor="text1"/>
        </w:rPr>
      </w:pPr>
      <w:r w:rsidRPr="00566CAB">
        <w:rPr>
          <w:color w:val="000000" w:themeColor="text1"/>
        </w:rPr>
        <w:t>Assist producer groups in registering as formal legal entities (cooperative, enterprise, or producer group) if not already registered.</w:t>
      </w:r>
    </w:p>
    <w:p w14:paraId="780B000E" w14:textId="581C51FE" w:rsidR="008374C0" w:rsidRDefault="008374C0" w:rsidP="008374C0">
      <w:pPr>
        <w:pStyle w:val="ListParagraph"/>
        <w:numPr>
          <w:ilvl w:val="0"/>
          <w:numId w:val="2"/>
        </w:numPr>
        <w:spacing w:before="40" w:after="40" w:line="264" w:lineRule="auto"/>
        <w:contextualSpacing/>
        <w:rPr>
          <w:color w:val="000000" w:themeColor="text1"/>
        </w:rPr>
      </w:pPr>
      <w:r w:rsidRPr="00566CAB">
        <w:rPr>
          <w:color w:val="000000" w:themeColor="text1"/>
        </w:rPr>
        <w:t xml:space="preserve">Facilitate access to digital payment systems and financial services for </w:t>
      </w:r>
      <w:r w:rsidR="00A25B5D">
        <w:rPr>
          <w:color w:val="000000" w:themeColor="text1"/>
        </w:rPr>
        <w:t>artisans</w:t>
      </w:r>
      <w:r w:rsidRPr="00566CAB">
        <w:rPr>
          <w:color w:val="000000" w:themeColor="text1"/>
        </w:rPr>
        <w:t>.</w:t>
      </w:r>
    </w:p>
    <w:p w14:paraId="62BEAA6A" w14:textId="4E60728C" w:rsidR="008374C0" w:rsidRPr="00C85E97" w:rsidRDefault="008374C0" w:rsidP="008374C0">
      <w:pPr>
        <w:pStyle w:val="Heading2"/>
        <w:rPr>
          <w:color w:val="auto"/>
        </w:rPr>
      </w:pPr>
      <w:bookmarkStart w:id="20" w:name="_Toc244526089"/>
      <w:r>
        <w:rPr>
          <w:color w:val="auto"/>
        </w:rPr>
        <w:t>KP-RETP Support to Artisans</w:t>
      </w:r>
      <w:bookmarkEnd w:id="20"/>
    </w:p>
    <w:p w14:paraId="706F96CD" w14:textId="1A5FA519" w:rsidR="00B10ED1" w:rsidRPr="00C85E97" w:rsidRDefault="00000000" w:rsidP="00142C2E">
      <w:pPr>
        <w:spacing w:before="80" w:after="80"/>
        <w:jc w:val="both"/>
      </w:pPr>
      <w:r>
        <w:t>KP-RETP will invest in strengthening approximately 2,000 linked artisans, mainly women</w:t>
      </w:r>
      <w:r w:rsidR="00DF2C3F">
        <w:t xml:space="preserve"> </w:t>
      </w:r>
      <w:r w:rsidR="00FA4959">
        <w:t xml:space="preserve">and youth </w:t>
      </w:r>
      <w:r w:rsidR="00DF2C3F">
        <w:t>over a period of tim</w:t>
      </w:r>
      <w:r w:rsidR="00FA4959">
        <w:t xml:space="preserve">e, </w:t>
      </w:r>
      <w:r>
        <w:t>so they can reliably meet private sector requirements. Financial support will be provided to producers only. KP-RETP will meet the cost of the support heads below from its share of the total investment, which will not exceed 50%. The following support will be provided:</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993"/>
      </w:tblGrid>
      <w:tr w:rsidR="00B10ED1" w:rsidRPr="00C85E97" w14:paraId="2BFEFEAB" w14:textId="77777777" w:rsidTr="00066271">
        <w:tc>
          <w:tcPr>
            <w:tcW w:w="2500" w:type="dxa"/>
            <w:shd w:val="clear" w:color="auto" w:fill="1F3864"/>
            <w:tcMar>
              <w:top w:w="80" w:type="dxa"/>
              <w:left w:w="120" w:type="dxa"/>
              <w:bottom w:w="80" w:type="dxa"/>
              <w:right w:w="120" w:type="dxa"/>
            </w:tcMar>
            <w:vAlign w:val="center"/>
          </w:tcPr>
          <w:p w14:paraId="03F92C57" w14:textId="77777777" w:rsidR="00B10ED1" w:rsidRPr="00C85E97" w:rsidRDefault="00000000" w:rsidP="00C85E97">
            <w:pPr>
              <w:jc w:val="center"/>
            </w:pPr>
            <w:r w:rsidRPr="00C85E97">
              <w:rPr>
                <w:b/>
                <w:bCs/>
              </w:rPr>
              <w:t>Support Component</w:t>
            </w:r>
          </w:p>
        </w:tc>
        <w:tc>
          <w:tcPr>
            <w:tcW w:w="6993" w:type="dxa"/>
            <w:shd w:val="clear" w:color="auto" w:fill="1F3864"/>
            <w:tcMar>
              <w:top w:w="80" w:type="dxa"/>
              <w:left w:w="120" w:type="dxa"/>
              <w:bottom w:w="80" w:type="dxa"/>
              <w:right w:w="120" w:type="dxa"/>
            </w:tcMar>
            <w:vAlign w:val="center"/>
          </w:tcPr>
          <w:p w14:paraId="0926AE72" w14:textId="77777777" w:rsidR="00B10ED1" w:rsidRPr="00C85E97" w:rsidRDefault="00000000" w:rsidP="00C85E97">
            <w:pPr>
              <w:jc w:val="center"/>
            </w:pPr>
            <w:r w:rsidRPr="00C85E97">
              <w:rPr>
                <w:b/>
                <w:bCs/>
              </w:rPr>
              <w:t>Description</w:t>
            </w:r>
          </w:p>
        </w:tc>
      </w:tr>
      <w:tr w:rsidR="00B10ED1" w:rsidRPr="00C85E97" w14:paraId="4A330017" w14:textId="77777777" w:rsidTr="00066271">
        <w:tc>
          <w:tcPr>
            <w:tcW w:w="2500" w:type="dxa"/>
            <w:shd w:val="clear" w:color="auto" w:fill="FFFFFF"/>
            <w:tcMar>
              <w:top w:w="80" w:type="dxa"/>
              <w:left w:w="120" w:type="dxa"/>
              <w:bottom w:w="80" w:type="dxa"/>
              <w:right w:w="120" w:type="dxa"/>
            </w:tcMar>
            <w:vAlign w:val="center"/>
          </w:tcPr>
          <w:p w14:paraId="4BE26A48" w14:textId="77777777" w:rsidR="00B10ED1" w:rsidRPr="00C85E97" w:rsidRDefault="00000000" w:rsidP="00C85E97">
            <w:r>
              <w:rPr>
                <w:b/>
                <w:bCs/>
              </w:rPr>
              <w:t>Technical Training</w:t>
            </w:r>
          </w:p>
        </w:tc>
        <w:tc>
          <w:tcPr>
            <w:tcW w:w="6993" w:type="dxa"/>
            <w:shd w:val="clear" w:color="auto" w:fill="FFFFFF"/>
            <w:tcMar>
              <w:top w:w="80" w:type="dxa"/>
              <w:left w:w="120" w:type="dxa"/>
              <w:bottom w:w="80" w:type="dxa"/>
              <w:right w:w="120" w:type="dxa"/>
            </w:tcMar>
            <w:vAlign w:val="center"/>
          </w:tcPr>
          <w:p w14:paraId="4814349B" w14:textId="77777777" w:rsidR="00B10ED1" w:rsidRPr="00C85E97" w:rsidRDefault="00000000" w:rsidP="001B63B6">
            <w:pPr>
              <w:jc w:val="both"/>
            </w:pPr>
            <w:r>
              <w:t>Technical, design, and quality training for participating producers, arranged by KP-RETP and paid for by KP-RETP. The promoter provides design briefs, samples, and quality specifications to guide the training.</w:t>
            </w:r>
          </w:p>
        </w:tc>
      </w:tr>
      <w:tr w:rsidR="00B10ED1" w:rsidRPr="00C85E97" w14:paraId="47F4F9D6" w14:textId="77777777" w:rsidTr="00066271">
        <w:tc>
          <w:tcPr>
            <w:tcW w:w="2500" w:type="dxa"/>
            <w:shd w:val="clear" w:color="auto" w:fill="FFFFFF"/>
            <w:tcMar>
              <w:top w:w="80" w:type="dxa"/>
              <w:left w:w="120" w:type="dxa"/>
              <w:bottom w:w="80" w:type="dxa"/>
              <w:right w:w="120" w:type="dxa"/>
            </w:tcMar>
            <w:vAlign w:val="center"/>
          </w:tcPr>
          <w:p w14:paraId="21974DC5" w14:textId="77777777" w:rsidR="00B10ED1" w:rsidRPr="00C85E97" w:rsidRDefault="00000000" w:rsidP="00C85E97">
            <w:r>
              <w:rPr>
                <w:b/>
                <w:bCs/>
              </w:rPr>
              <w:t>Raw Materials</w:t>
            </w:r>
          </w:p>
        </w:tc>
        <w:tc>
          <w:tcPr>
            <w:tcW w:w="6993" w:type="dxa"/>
            <w:shd w:val="clear" w:color="auto" w:fill="FFFFFF"/>
            <w:tcMar>
              <w:top w:w="80" w:type="dxa"/>
              <w:left w:w="120" w:type="dxa"/>
              <w:bottom w:w="80" w:type="dxa"/>
              <w:right w:w="120" w:type="dxa"/>
            </w:tcMar>
            <w:vAlign w:val="center"/>
          </w:tcPr>
          <w:p w14:paraId="448F491F" w14:textId="1C36434D" w:rsidR="00B10ED1" w:rsidRPr="00C85E97" w:rsidRDefault="00000000" w:rsidP="00C85E97">
            <w:r>
              <w:t>Provision of raw materials (fabric, thread, and other inputs) to participating producers</w:t>
            </w:r>
            <w:r w:rsidR="00904574">
              <w:t>/artisans</w:t>
            </w:r>
            <w:r>
              <w:t>.</w:t>
            </w:r>
          </w:p>
        </w:tc>
      </w:tr>
      <w:tr w:rsidR="00B10ED1" w:rsidRPr="00C85E97" w14:paraId="7EC1B453" w14:textId="77777777" w:rsidTr="00066271">
        <w:tc>
          <w:tcPr>
            <w:tcW w:w="2500" w:type="dxa"/>
            <w:shd w:val="clear" w:color="auto" w:fill="FFFFFF"/>
            <w:tcMar>
              <w:top w:w="80" w:type="dxa"/>
              <w:left w:w="120" w:type="dxa"/>
              <w:bottom w:w="80" w:type="dxa"/>
              <w:right w:w="120" w:type="dxa"/>
            </w:tcMar>
            <w:vAlign w:val="center"/>
          </w:tcPr>
          <w:p w14:paraId="1C215CD6" w14:textId="77777777" w:rsidR="00B10ED1" w:rsidRPr="00C85E97" w:rsidRDefault="00000000" w:rsidP="00C85E97">
            <w:r>
              <w:rPr>
                <w:b/>
                <w:bCs/>
              </w:rPr>
              <w:t>Tool Kits and Repair of Existing Machinery</w:t>
            </w:r>
          </w:p>
        </w:tc>
        <w:tc>
          <w:tcPr>
            <w:tcW w:w="6993" w:type="dxa"/>
            <w:shd w:val="clear" w:color="auto" w:fill="FFFFFF"/>
            <w:tcMar>
              <w:top w:w="80" w:type="dxa"/>
              <w:left w:w="120" w:type="dxa"/>
              <w:bottom w:w="80" w:type="dxa"/>
              <w:right w:w="120" w:type="dxa"/>
            </w:tcMar>
            <w:vAlign w:val="center"/>
          </w:tcPr>
          <w:p w14:paraId="46F34C44" w14:textId="77777777" w:rsidR="00B10ED1" w:rsidRPr="00C85E97" w:rsidRDefault="00000000" w:rsidP="00C85E97">
            <w:r>
              <w:t>Tool kits for producers, and repair of existing machinery and equipment owned or used by participating producers.</w:t>
            </w:r>
          </w:p>
        </w:tc>
      </w:tr>
      <w:tr w:rsidR="00B10ED1" w:rsidRPr="00C85E97" w14:paraId="4182795E" w14:textId="77777777" w:rsidTr="00066271">
        <w:tc>
          <w:tcPr>
            <w:tcW w:w="2500" w:type="dxa"/>
            <w:shd w:val="clear" w:color="auto" w:fill="FFFFFF"/>
            <w:tcMar>
              <w:top w:w="80" w:type="dxa"/>
              <w:left w:w="120" w:type="dxa"/>
              <w:bottom w:w="80" w:type="dxa"/>
              <w:right w:w="120" w:type="dxa"/>
            </w:tcMar>
            <w:vAlign w:val="center"/>
          </w:tcPr>
          <w:p w14:paraId="682FDC5F" w14:textId="77777777" w:rsidR="00B10ED1" w:rsidRPr="00C85E97" w:rsidRDefault="00000000" w:rsidP="00C85E97">
            <w:r>
              <w:rPr>
                <w:b/>
                <w:bCs/>
              </w:rPr>
              <w:t>Product Development</w:t>
            </w:r>
          </w:p>
        </w:tc>
        <w:tc>
          <w:tcPr>
            <w:tcW w:w="6993" w:type="dxa"/>
            <w:shd w:val="clear" w:color="auto" w:fill="FFFFFF"/>
            <w:tcMar>
              <w:top w:w="80" w:type="dxa"/>
              <w:left w:w="120" w:type="dxa"/>
              <w:bottom w:w="80" w:type="dxa"/>
              <w:right w:w="120" w:type="dxa"/>
            </w:tcMar>
            <w:vAlign w:val="center"/>
          </w:tcPr>
          <w:p w14:paraId="0F260B0C" w14:textId="77777777" w:rsidR="00B10ED1" w:rsidRPr="00C85E97" w:rsidRDefault="00000000" w:rsidP="00C85E97">
            <w:r>
              <w:t>New product development, including raw material, tool kits, and transportation for sampling.</w:t>
            </w:r>
          </w:p>
        </w:tc>
      </w:tr>
      <w:tr w:rsidR="00B10ED1" w:rsidRPr="00C85E97" w14:paraId="327006FB" w14:textId="77777777" w:rsidTr="00066271">
        <w:tc>
          <w:tcPr>
            <w:tcW w:w="2500" w:type="dxa"/>
            <w:shd w:val="clear" w:color="auto" w:fill="FFFFFF"/>
            <w:tcMar>
              <w:top w:w="80" w:type="dxa"/>
              <w:left w:w="120" w:type="dxa"/>
              <w:bottom w:w="80" w:type="dxa"/>
              <w:right w:w="120" w:type="dxa"/>
            </w:tcMar>
            <w:vAlign w:val="center"/>
          </w:tcPr>
          <w:p w14:paraId="4576D2DB" w14:textId="77777777" w:rsidR="00B10ED1" w:rsidRPr="00C85E97" w:rsidRDefault="00000000" w:rsidP="00C85E97">
            <w:r>
              <w:rPr>
                <w:b/>
                <w:bCs/>
              </w:rPr>
              <w:t>Marketing Support</w:t>
            </w:r>
          </w:p>
        </w:tc>
        <w:tc>
          <w:tcPr>
            <w:tcW w:w="6993" w:type="dxa"/>
            <w:shd w:val="clear" w:color="auto" w:fill="FFFFFF"/>
            <w:tcMar>
              <w:top w:w="80" w:type="dxa"/>
              <w:left w:w="120" w:type="dxa"/>
              <w:bottom w:w="80" w:type="dxa"/>
              <w:right w:w="120" w:type="dxa"/>
            </w:tcMar>
            <w:vAlign w:val="center"/>
          </w:tcPr>
          <w:p w14:paraId="7A83EEE0" w14:textId="77777777" w:rsidR="00B10ED1" w:rsidRPr="00C85E97" w:rsidRDefault="00000000" w:rsidP="00C85E97">
            <w:r>
              <w:t>Digital media marketing, support in product marketing, participation in exhibitions and trade fairs, and exposure visits of producers to raw material markets.</w:t>
            </w:r>
          </w:p>
        </w:tc>
      </w:tr>
      <w:tr w:rsidR="00B10ED1" w:rsidRPr="00C85E97" w14:paraId="5B28E9C2" w14:textId="77777777" w:rsidTr="00066271">
        <w:tc>
          <w:tcPr>
            <w:tcW w:w="2500" w:type="dxa"/>
            <w:shd w:val="clear" w:color="auto" w:fill="FFFFFF"/>
            <w:tcMar>
              <w:top w:w="80" w:type="dxa"/>
              <w:left w:w="120" w:type="dxa"/>
              <w:bottom w:w="80" w:type="dxa"/>
              <w:right w:w="120" w:type="dxa"/>
            </w:tcMar>
            <w:vAlign w:val="center"/>
          </w:tcPr>
          <w:p w14:paraId="0EC88B8D" w14:textId="77777777" w:rsidR="00B10ED1" w:rsidRPr="00C85E97" w:rsidRDefault="00000000" w:rsidP="00C85E97">
            <w:r>
              <w:rPr>
                <w:b/>
                <w:bCs/>
              </w:rPr>
              <w:lastRenderedPageBreak/>
              <w:t>Other Gaps Identified by the Promoter</w:t>
            </w:r>
          </w:p>
        </w:tc>
        <w:tc>
          <w:tcPr>
            <w:tcW w:w="6993" w:type="dxa"/>
            <w:shd w:val="clear" w:color="auto" w:fill="FFFFFF"/>
            <w:tcMar>
              <w:top w:w="80" w:type="dxa"/>
              <w:left w:w="120" w:type="dxa"/>
              <w:bottom w:w="80" w:type="dxa"/>
              <w:right w:w="120" w:type="dxa"/>
            </w:tcMar>
            <w:vAlign w:val="center"/>
          </w:tcPr>
          <w:p w14:paraId="3E9E54D3" w14:textId="451BA881" w:rsidR="00B10ED1" w:rsidRPr="00C85E97" w:rsidRDefault="00796C00" w:rsidP="00796C00">
            <w:pPr>
              <w:jc w:val="both"/>
            </w:pPr>
            <w:r w:rsidRPr="00796C00">
              <w:t>Any other gaps identified by the promoter that are necessary to improve product quality and production efficiency may be addressed, subject to KP-RETP approval. Construction activities, including the establishment of new training or production facilities, will not be supported.</w:t>
            </w:r>
          </w:p>
        </w:tc>
      </w:tr>
      <w:tr w:rsidR="00B10ED1" w:rsidRPr="00C85E97" w14:paraId="6E90475E" w14:textId="77777777" w:rsidTr="00066271">
        <w:tc>
          <w:tcPr>
            <w:tcW w:w="2500" w:type="dxa"/>
            <w:shd w:val="clear" w:color="auto" w:fill="EBF3FA"/>
            <w:tcMar>
              <w:top w:w="80" w:type="dxa"/>
              <w:left w:w="120" w:type="dxa"/>
              <w:bottom w:w="80" w:type="dxa"/>
              <w:right w:w="120" w:type="dxa"/>
            </w:tcMar>
            <w:vAlign w:val="center"/>
          </w:tcPr>
          <w:p w14:paraId="4B9C9FC7" w14:textId="77777777" w:rsidR="00B10ED1" w:rsidRPr="00C85E97" w:rsidRDefault="00000000" w:rsidP="00C85E97">
            <w:r w:rsidRPr="00C85E97">
              <w:rPr>
                <w:b/>
                <w:bCs/>
              </w:rPr>
              <w:t>Entrepreneurship &amp; Business Skills</w:t>
            </w:r>
          </w:p>
        </w:tc>
        <w:tc>
          <w:tcPr>
            <w:tcW w:w="6993" w:type="dxa"/>
            <w:shd w:val="clear" w:color="auto" w:fill="EBF3FA"/>
            <w:tcMar>
              <w:top w:w="80" w:type="dxa"/>
              <w:left w:w="120" w:type="dxa"/>
              <w:bottom w:w="80" w:type="dxa"/>
              <w:right w:w="120" w:type="dxa"/>
            </w:tcMar>
            <w:vAlign w:val="center"/>
          </w:tcPr>
          <w:p w14:paraId="52AA6923" w14:textId="7C36F850" w:rsidR="00B10ED1" w:rsidRPr="00C85E97" w:rsidRDefault="00000000" w:rsidP="00C85E97">
            <w:r w:rsidRPr="00C85E97">
              <w:t>Training on entrepreneurship, financial literacy, business planning, record-keeping, and digital skills aligned with the private sector partner's market requirements.</w:t>
            </w:r>
          </w:p>
        </w:tc>
      </w:tr>
    </w:tbl>
    <w:p w14:paraId="02C9A3DC" w14:textId="65174A16" w:rsidR="00B10ED1" w:rsidRPr="00C85E97" w:rsidRDefault="00000000" w:rsidP="00C85E97">
      <w:pPr>
        <w:pStyle w:val="Heading2"/>
        <w:rPr>
          <w:color w:val="auto"/>
        </w:rPr>
      </w:pPr>
      <w:bookmarkStart w:id="21" w:name="_Toc244526090"/>
      <w:r>
        <w:rPr>
          <w:color w:val="auto"/>
        </w:rPr>
        <w:t>Basis and Limits of Support to Producers</w:t>
      </w:r>
      <w:bookmarkEnd w:id="21"/>
    </w:p>
    <w:p w14:paraId="0C9FCF5F" w14:textId="227CADE2" w:rsidR="00B10ED1" w:rsidRPr="00C85E97" w:rsidRDefault="00000000" w:rsidP="00046E6E">
      <w:pPr>
        <w:spacing w:before="80" w:after="80"/>
        <w:jc w:val="both"/>
      </w:pPr>
      <w:r>
        <w:t>Support will be provided to participating producers</w:t>
      </w:r>
      <w:r w:rsidR="005D4766">
        <w:t>/artisans</w:t>
      </w:r>
      <w:r>
        <w:t xml:space="preserve"> on the basis of the needs identified by the </w:t>
      </w:r>
      <w:r w:rsidR="00223326">
        <w:t xml:space="preserve">private </w:t>
      </w:r>
      <w:r>
        <w:t>promoter</w:t>
      </w:r>
      <w:r w:rsidR="002B59A1">
        <w:t xml:space="preserve"> and producer groups in consultation with the governing body of the 4P</w:t>
      </w:r>
      <w:r>
        <w:t xml:space="preserve">, and assessed </w:t>
      </w:r>
      <w:r w:rsidR="002B59A1">
        <w:t>by the</w:t>
      </w:r>
      <w:r>
        <w:t xml:space="preserve"> KP-RETP, and will be delivered in the form and manner approved by KP-RETP</w:t>
      </w:r>
      <w:r w:rsidR="00C730D4">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526"/>
      </w:tblGrid>
      <w:tr w:rsidR="00B10ED1" w:rsidRPr="00C85E97" w14:paraId="1DF8E061" w14:textId="77777777">
        <w:tc>
          <w:tcPr>
            <w:tcW w:w="2500" w:type="dxa"/>
            <w:shd w:val="clear" w:color="auto" w:fill="1F3864"/>
            <w:tcMar>
              <w:top w:w="80" w:type="dxa"/>
              <w:left w:w="120" w:type="dxa"/>
              <w:bottom w:w="80" w:type="dxa"/>
              <w:right w:w="120" w:type="dxa"/>
            </w:tcMar>
            <w:vAlign w:val="center"/>
          </w:tcPr>
          <w:p w14:paraId="69E31593" w14:textId="5E22829C" w:rsidR="00B10ED1" w:rsidRPr="00C85E97" w:rsidRDefault="00000000" w:rsidP="00C85E97">
            <w:pPr>
              <w:jc w:val="center"/>
            </w:pPr>
            <w:r>
              <w:rPr>
                <w:b/>
                <w:bCs/>
              </w:rPr>
              <w:t>Item</w:t>
            </w:r>
          </w:p>
        </w:tc>
        <w:tc>
          <w:tcPr>
            <w:tcW w:w="6526" w:type="dxa"/>
            <w:shd w:val="clear" w:color="auto" w:fill="1F3864"/>
            <w:tcMar>
              <w:top w:w="80" w:type="dxa"/>
              <w:left w:w="120" w:type="dxa"/>
              <w:bottom w:w="80" w:type="dxa"/>
              <w:right w:w="120" w:type="dxa"/>
            </w:tcMar>
            <w:vAlign w:val="center"/>
          </w:tcPr>
          <w:p w14:paraId="47BFA3BA" w14:textId="77777777" w:rsidR="00B10ED1" w:rsidRPr="00C85E97" w:rsidRDefault="00000000" w:rsidP="00C85E97">
            <w:pPr>
              <w:jc w:val="center"/>
            </w:pPr>
            <w:r w:rsidRPr="00C85E97">
              <w:rPr>
                <w:b/>
                <w:bCs/>
              </w:rPr>
              <w:t>Description</w:t>
            </w:r>
          </w:p>
        </w:tc>
      </w:tr>
      <w:tr w:rsidR="00B10ED1" w:rsidRPr="00C85E97" w14:paraId="389BEA56" w14:textId="77777777">
        <w:tc>
          <w:tcPr>
            <w:tcW w:w="2500" w:type="dxa"/>
            <w:shd w:val="clear" w:color="auto" w:fill="EBF3FA"/>
            <w:tcMar>
              <w:top w:w="80" w:type="dxa"/>
              <w:left w:w="120" w:type="dxa"/>
              <w:bottom w:w="80" w:type="dxa"/>
              <w:right w:w="120" w:type="dxa"/>
            </w:tcMar>
            <w:vAlign w:val="center"/>
          </w:tcPr>
          <w:p w14:paraId="6FC4997D" w14:textId="6CF97EEC" w:rsidR="00B10ED1" w:rsidRPr="00C85E97" w:rsidRDefault="00000000" w:rsidP="00C85E97">
            <w:r>
              <w:rPr>
                <w:b/>
                <w:bCs/>
              </w:rPr>
              <w:t>Support Covered</w:t>
            </w:r>
          </w:p>
        </w:tc>
        <w:tc>
          <w:tcPr>
            <w:tcW w:w="6526" w:type="dxa"/>
            <w:shd w:val="clear" w:color="auto" w:fill="EBF3FA"/>
            <w:tcMar>
              <w:top w:w="80" w:type="dxa"/>
              <w:left w:w="120" w:type="dxa"/>
              <w:bottom w:w="80" w:type="dxa"/>
              <w:right w:w="120" w:type="dxa"/>
            </w:tcMar>
            <w:vAlign w:val="center"/>
          </w:tcPr>
          <w:p w14:paraId="64414FB6" w14:textId="02D741DE" w:rsidR="00B10ED1" w:rsidRPr="00C85E97" w:rsidRDefault="00000000" w:rsidP="00C85E97">
            <w:r>
              <w:t>All the support heads listed in Section 5.</w:t>
            </w:r>
            <w:r w:rsidR="006F6E8A">
              <w:t>2</w:t>
            </w:r>
            <w:r w:rsidR="00D3704C">
              <w:t xml:space="preserve"> </w:t>
            </w:r>
            <w:r>
              <w:t>subject to approval by KP-RETP.</w:t>
            </w:r>
          </w:p>
        </w:tc>
      </w:tr>
      <w:tr w:rsidR="00B10ED1" w:rsidRPr="00C85E97" w14:paraId="0EF881A7" w14:textId="77777777">
        <w:tc>
          <w:tcPr>
            <w:tcW w:w="2500" w:type="dxa"/>
            <w:shd w:val="clear" w:color="auto" w:fill="FFFFFF"/>
            <w:tcMar>
              <w:top w:w="80" w:type="dxa"/>
              <w:left w:w="120" w:type="dxa"/>
              <w:bottom w:w="80" w:type="dxa"/>
              <w:right w:w="120" w:type="dxa"/>
            </w:tcMar>
            <w:vAlign w:val="center"/>
          </w:tcPr>
          <w:p w14:paraId="5079AA53" w14:textId="4B3A8129" w:rsidR="00B10ED1" w:rsidRPr="00C85E97" w:rsidRDefault="00000000" w:rsidP="00C85E97">
            <w:r>
              <w:rPr>
                <w:b/>
                <w:bCs/>
              </w:rPr>
              <w:t>Not Covered</w:t>
            </w:r>
          </w:p>
        </w:tc>
        <w:tc>
          <w:tcPr>
            <w:tcW w:w="6526" w:type="dxa"/>
            <w:shd w:val="clear" w:color="auto" w:fill="FFFFFF"/>
            <w:tcMar>
              <w:top w:w="80" w:type="dxa"/>
              <w:left w:w="120" w:type="dxa"/>
              <w:bottom w:w="80" w:type="dxa"/>
              <w:right w:w="120" w:type="dxa"/>
            </w:tcMar>
            <w:vAlign w:val="center"/>
          </w:tcPr>
          <w:p w14:paraId="66881E1F" w14:textId="4D0F566C" w:rsidR="00B10ED1" w:rsidRPr="00C85E97" w:rsidRDefault="00A10AC4" w:rsidP="00C85E97">
            <w:r w:rsidRPr="00A10AC4">
              <w:t>Construction activities</w:t>
            </w:r>
            <w:r w:rsidR="00376B04">
              <w:t xml:space="preserve">, </w:t>
            </w:r>
            <w:r w:rsidRPr="00A10AC4">
              <w:t>subsidy to the promoter; and the promoter's own operating costs.</w:t>
            </w:r>
          </w:p>
        </w:tc>
      </w:tr>
    </w:tbl>
    <w:p w14:paraId="62CBF4BD" w14:textId="4B8CB72E" w:rsidR="00B10ED1" w:rsidRPr="003A605C" w:rsidRDefault="00000000" w:rsidP="003A605C">
      <w:pPr>
        <w:pStyle w:val="Heading1"/>
      </w:pPr>
      <w:bookmarkStart w:id="22" w:name="_Toc244526091"/>
      <w:r w:rsidRPr="003A605C">
        <w:t>SECTION 6: IMPLEMENTATION FRAMEWORK</w:t>
      </w:r>
      <w:bookmarkEnd w:id="22"/>
    </w:p>
    <w:p w14:paraId="4578D84B" w14:textId="4982170B" w:rsidR="00B10ED1" w:rsidRPr="00C85E97" w:rsidRDefault="00000000" w:rsidP="00C85E97">
      <w:pPr>
        <w:pStyle w:val="Heading2"/>
        <w:rPr>
          <w:color w:val="auto"/>
        </w:rPr>
      </w:pPr>
      <w:bookmarkStart w:id="23" w:name="_Toc244526092"/>
      <w:r w:rsidRPr="00C85E97">
        <w:rPr>
          <w:color w:val="auto"/>
        </w:rPr>
        <w:t>Management Systems</w:t>
      </w:r>
      <w:bookmarkEnd w:id="23"/>
    </w:p>
    <w:p w14:paraId="480E82B9" w14:textId="77777777" w:rsidR="00B10ED1" w:rsidRPr="00C85E97" w:rsidRDefault="00000000" w:rsidP="00E17A38">
      <w:pPr>
        <w:spacing w:before="80" w:after="80"/>
        <w:jc w:val="both"/>
      </w:pPr>
      <w:r w:rsidRPr="00C85E97">
        <w:t>The management systems will support transparency, reporting, co-investment verification, and long-term business continuity.</w:t>
      </w:r>
    </w:p>
    <w:p w14:paraId="6FB9C600" w14:textId="77777777" w:rsidR="00B10ED1" w:rsidRPr="00C85E97" w:rsidRDefault="00000000" w:rsidP="00E17A38">
      <w:pPr>
        <w:spacing w:before="80" w:after="80"/>
        <w:jc w:val="both"/>
      </w:pPr>
      <w:r w:rsidRPr="00C85E97">
        <w:t>The private partner and implementing support team will maintain reliable systems for finance, procurement, inventory, production, sales, quality control, beneficiary registration, and reporting. These systems should be simple enough for routine use but robust enough to verify co-investment commitments, track business performance, and support decision-making.</w:t>
      </w:r>
    </w:p>
    <w:p w14:paraId="44EDE330" w14:textId="5C799F3C" w:rsidR="00B10ED1" w:rsidRPr="00C85E97" w:rsidRDefault="00000000" w:rsidP="00C85E97">
      <w:pPr>
        <w:pStyle w:val="Heading2"/>
        <w:rPr>
          <w:color w:val="auto"/>
        </w:rPr>
      </w:pPr>
      <w:bookmarkStart w:id="24" w:name="_Toc244526093"/>
      <w:r w:rsidRPr="00C85E97">
        <w:rPr>
          <w:color w:val="auto"/>
        </w:rPr>
        <w:t>Capacity Building</w:t>
      </w:r>
      <w:bookmarkEnd w:id="24"/>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26"/>
      </w:tblGrid>
      <w:tr w:rsidR="00B10ED1" w:rsidRPr="00C85E97" w14:paraId="70F574F5" w14:textId="77777777">
        <w:tc>
          <w:tcPr>
            <w:tcW w:w="2800" w:type="dxa"/>
            <w:shd w:val="clear" w:color="auto" w:fill="1F3864"/>
            <w:tcMar>
              <w:top w:w="80" w:type="dxa"/>
              <w:left w:w="120" w:type="dxa"/>
              <w:bottom w:w="80" w:type="dxa"/>
              <w:right w:w="120" w:type="dxa"/>
            </w:tcMar>
            <w:vAlign w:val="center"/>
          </w:tcPr>
          <w:p w14:paraId="75318592" w14:textId="77777777" w:rsidR="00B10ED1" w:rsidRPr="00C85E97" w:rsidRDefault="00000000" w:rsidP="00C85E97">
            <w:pPr>
              <w:jc w:val="center"/>
            </w:pPr>
            <w:r w:rsidRPr="00C85E97">
              <w:rPr>
                <w:b/>
                <w:bCs/>
              </w:rPr>
              <w:t>Group</w:t>
            </w:r>
          </w:p>
        </w:tc>
        <w:tc>
          <w:tcPr>
            <w:tcW w:w="6226" w:type="dxa"/>
            <w:shd w:val="clear" w:color="auto" w:fill="1F3864"/>
            <w:tcMar>
              <w:top w:w="80" w:type="dxa"/>
              <w:left w:w="120" w:type="dxa"/>
              <w:bottom w:w="80" w:type="dxa"/>
              <w:right w:w="120" w:type="dxa"/>
            </w:tcMar>
            <w:vAlign w:val="center"/>
          </w:tcPr>
          <w:p w14:paraId="07DE29C7" w14:textId="77777777" w:rsidR="00B10ED1" w:rsidRPr="00C85E97" w:rsidRDefault="00000000" w:rsidP="00C85E97">
            <w:pPr>
              <w:jc w:val="center"/>
            </w:pPr>
            <w:r w:rsidRPr="00C85E97">
              <w:rPr>
                <w:b/>
                <w:bCs/>
              </w:rPr>
              <w:t>Training Focus</w:t>
            </w:r>
          </w:p>
        </w:tc>
      </w:tr>
      <w:tr w:rsidR="00B10ED1" w:rsidRPr="00C85E97" w14:paraId="435194C4" w14:textId="77777777">
        <w:tc>
          <w:tcPr>
            <w:tcW w:w="2800" w:type="dxa"/>
            <w:shd w:val="clear" w:color="auto" w:fill="EBF3FA"/>
            <w:tcMar>
              <w:top w:w="80" w:type="dxa"/>
              <w:left w:w="120" w:type="dxa"/>
              <w:bottom w:w="80" w:type="dxa"/>
              <w:right w:w="120" w:type="dxa"/>
            </w:tcMar>
            <w:vAlign w:val="center"/>
          </w:tcPr>
          <w:p w14:paraId="1394C7A7" w14:textId="77777777" w:rsidR="00B10ED1" w:rsidRPr="00C85E97" w:rsidRDefault="00000000" w:rsidP="00C85E97">
            <w:r w:rsidRPr="00C85E97">
              <w:rPr>
                <w:b/>
                <w:bCs/>
              </w:rPr>
              <w:t>Private sector partner</w:t>
            </w:r>
          </w:p>
        </w:tc>
        <w:tc>
          <w:tcPr>
            <w:tcW w:w="6226" w:type="dxa"/>
            <w:shd w:val="clear" w:color="auto" w:fill="EBF3FA"/>
            <w:tcMar>
              <w:top w:w="80" w:type="dxa"/>
              <w:left w:w="120" w:type="dxa"/>
              <w:bottom w:w="80" w:type="dxa"/>
              <w:right w:w="120" w:type="dxa"/>
            </w:tcMar>
            <w:vAlign w:val="center"/>
          </w:tcPr>
          <w:p w14:paraId="4DBC13D4" w14:textId="77777777" w:rsidR="00B10ED1" w:rsidRPr="00C85E97" w:rsidRDefault="00000000" w:rsidP="00C85E97">
            <w:r w:rsidRPr="00C85E97">
              <w:t>Market development, quality standards, business systems, reporting, and social safeguards</w:t>
            </w:r>
          </w:p>
        </w:tc>
      </w:tr>
      <w:tr w:rsidR="00B10ED1" w:rsidRPr="00C85E97" w14:paraId="7F2B4939" w14:textId="77777777">
        <w:tc>
          <w:tcPr>
            <w:tcW w:w="2800" w:type="dxa"/>
            <w:shd w:val="clear" w:color="auto" w:fill="FFFFFF"/>
            <w:tcMar>
              <w:top w:w="80" w:type="dxa"/>
              <w:left w:w="120" w:type="dxa"/>
              <w:bottom w:w="80" w:type="dxa"/>
              <w:right w:w="120" w:type="dxa"/>
            </w:tcMar>
            <w:vAlign w:val="center"/>
          </w:tcPr>
          <w:p w14:paraId="2BC4FA7F" w14:textId="77777777" w:rsidR="00B10ED1" w:rsidRPr="00C85E97" w:rsidRDefault="00000000" w:rsidP="00C85E97">
            <w:r w:rsidRPr="00C85E97">
              <w:rPr>
                <w:b/>
                <w:bCs/>
              </w:rPr>
              <w:t>Women artisans</w:t>
            </w:r>
          </w:p>
        </w:tc>
        <w:tc>
          <w:tcPr>
            <w:tcW w:w="6226" w:type="dxa"/>
            <w:shd w:val="clear" w:color="auto" w:fill="FFFFFF"/>
            <w:tcMar>
              <w:top w:w="80" w:type="dxa"/>
              <w:left w:w="120" w:type="dxa"/>
              <w:bottom w:w="80" w:type="dxa"/>
              <w:right w:w="120" w:type="dxa"/>
            </w:tcMar>
            <w:vAlign w:val="center"/>
          </w:tcPr>
          <w:p w14:paraId="3ECAA511" w14:textId="77777777" w:rsidR="00B10ED1" w:rsidRPr="00C85E97" w:rsidRDefault="00000000" w:rsidP="00C85E97">
            <w:r w:rsidRPr="00C85E97">
              <w:t>Embroidery techniques, quality requirements, order management, and supply arrangements</w:t>
            </w:r>
          </w:p>
        </w:tc>
      </w:tr>
      <w:tr w:rsidR="00B10ED1" w:rsidRPr="00C85E97" w14:paraId="3779291D" w14:textId="77777777">
        <w:tc>
          <w:tcPr>
            <w:tcW w:w="2800" w:type="dxa"/>
            <w:shd w:val="clear" w:color="auto" w:fill="EBF3FA"/>
            <w:tcMar>
              <w:top w:w="80" w:type="dxa"/>
              <w:left w:w="120" w:type="dxa"/>
              <w:bottom w:w="80" w:type="dxa"/>
              <w:right w:w="120" w:type="dxa"/>
            </w:tcMar>
            <w:vAlign w:val="center"/>
          </w:tcPr>
          <w:p w14:paraId="3AA51DEC" w14:textId="79E23ECF" w:rsidR="00B10ED1" w:rsidRPr="00C85E97" w:rsidRDefault="00000000" w:rsidP="00C85E97">
            <w:r w:rsidRPr="00C85E97">
              <w:rPr>
                <w:b/>
                <w:bCs/>
              </w:rPr>
              <w:t>artisan groups / POs</w:t>
            </w:r>
          </w:p>
        </w:tc>
        <w:tc>
          <w:tcPr>
            <w:tcW w:w="6226" w:type="dxa"/>
            <w:shd w:val="clear" w:color="auto" w:fill="EBF3FA"/>
            <w:tcMar>
              <w:top w:w="80" w:type="dxa"/>
              <w:left w:w="120" w:type="dxa"/>
              <w:bottom w:w="80" w:type="dxa"/>
              <w:right w:w="120" w:type="dxa"/>
            </w:tcMar>
            <w:vAlign w:val="center"/>
          </w:tcPr>
          <w:p w14:paraId="6B79B748" w14:textId="77777777" w:rsidR="00B10ED1" w:rsidRPr="00C85E97" w:rsidRDefault="00000000" w:rsidP="00C85E97">
            <w:r w:rsidRPr="00C85E97">
              <w:t>Monitoring, demand aggregation, collective bargaining, and grievance reporting</w:t>
            </w:r>
          </w:p>
        </w:tc>
      </w:tr>
      <w:tr w:rsidR="00B10ED1" w:rsidRPr="00C85E97" w14:paraId="25BA2DBD" w14:textId="77777777">
        <w:tc>
          <w:tcPr>
            <w:tcW w:w="2800" w:type="dxa"/>
            <w:shd w:val="clear" w:color="auto" w:fill="FFFFFF"/>
            <w:tcMar>
              <w:top w:w="80" w:type="dxa"/>
              <w:left w:w="120" w:type="dxa"/>
              <w:bottom w:w="80" w:type="dxa"/>
              <w:right w:w="120" w:type="dxa"/>
            </w:tcMar>
            <w:vAlign w:val="center"/>
          </w:tcPr>
          <w:p w14:paraId="3E2AFD00" w14:textId="77777777" w:rsidR="00B10ED1" w:rsidRPr="00C85E97" w:rsidRDefault="00000000" w:rsidP="00C85E97">
            <w:r w:rsidRPr="00C85E97">
              <w:rPr>
                <w:b/>
                <w:bCs/>
              </w:rPr>
              <w:t>Youth</w:t>
            </w:r>
          </w:p>
        </w:tc>
        <w:tc>
          <w:tcPr>
            <w:tcW w:w="6226" w:type="dxa"/>
            <w:shd w:val="clear" w:color="auto" w:fill="FFFFFF"/>
            <w:tcMar>
              <w:top w:w="80" w:type="dxa"/>
              <w:left w:w="120" w:type="dxa"/>
              <w:bottom w:w="80" w:type="dxa"/>
              <w:right w:w="120" w:type="dxa"/>
            </w:tcMar>
            <w:vAlign w:val="center"/>
          </w:tcPr>
          <w:p w14:paraId="1238BD13" w14:textId="77777777" w:rsidR="00B10ED1" w:rsidRPr="00C85E97" w:rsidRDefault="00000000" w:rsidP="00C85E97">
            <w:r w:rsidRPr="00C85E97">
              <w:t>Product finishing, packaging, digital marketing, e-commerce, and logistics</w:t>
            </w:r>
          </w:p>
        </w:tc>
      </w:tr>
    </w:tbl>
    <w:p w14:paraId="3AB4598B" w14:textId="77777777" w:rsidR="00FE575A" w:rsidRDefault="00FE575A" w:rsidP="00FE575A"/>
    <w:p w14:paraId="2960FA20" w14:textId="63ADC88C" w:rsidR="00B10ED1" w:rsidRPr="002576F6" w:rsidRDefault="00000000" w:rsidP="002576F6">
      <w:pPr>
        <w:pStyle w:val="Heading2"/>
        <w:rPr>
          <w:color w:val="auto"/>
        </w:rPr>
      </w:pPr>
      <w:bookmarkStart w:id="25" w:name="_Toc244526094"/>
      <w:r w:rsidRPr="002576F6">
        <w:rPr>
          <w:color w:val="auto"/>
        </w:rPr>
        <w:t>Sustainability Target</w:t>
      </w:r>
      <w:bookmarkEnd w:id="25"/>
    </w:p>
    <w:p w14:paraId="06BA9605" w14:textId="77777777" w:rsidR="00FE575A" w:rsidRDefault="00FE575A" w:rsidP="00FE575A">
      <w:pPr>
        <w:jc w:val="both"/>
      </w:pPr>
    </w:p>
    <w:p w14:paraId="3BD96881" w14:textId="43FE1D65" w:rsidR="00C076A7" w:rsidRDefault="00C076A7" w:rsidP="00FE575A">
      <w:pPr>
        <w:jc w:val="both"/>
        <w:rPr>
          <w:b/>
          <w:bCs/>
        </w:rPr>
      </w:pPr>
      <w:r w:rsidRPr="00C076A7">
        <w:t>The sustainability of the Public–Private Producer Partnership (4P) shall be ensured through a commercially viable business model that promotes continued engagement between the private-sector promoter and participating producers beyond the project period. The promoter shall establish sustainable market linkages, ensure regular offtake of produce, provide necessary technical support, and facilitate the effective utilization and maintenance of project-supported assets, enabling producers to continue their business activities independently without reliance on further project grants or subsidies.</w:t>
      </w:r>
    </w:p>
    <w:p w14:paraId="561872B0" w14:textId="77777777" w:rsidR="00C076A7" w:rsidRDefault="00C076A7" w:rsidP="002576F6"/>
    <w:p w14:paraId="7891C36D" w14:textId="7EF2F9E0" w:rsidR="006F13E5" w:rsidRPr="003A605C" w:rsidRDefault="006F13E5" w:rsidP="003A605C">
      <w:pPr>
        <w:pStyle w:val="Heading1"/>
      </w:pPr>
      <w:bookmarkStart w:id="26" w:name="_Toc244526095"/>
      <w:r w:rsidRPr="003A605C">
        <w:t>SECTION 7: ELIGIBILITY CRITERIA</w:t>
      </w:r>
      <w:bookmarkEnd w:id="26"/>
    </w:p>
    <w:p w14:paraId="40916E93" w14:textId="60288D43" w:rsidR="00B10ED1" w:rsidRPr="00E8332C" w:rsidRDefault="00000000" w:rsidP="00C85E97">
      <w:pPr>
        <w:pStyle w:val="Heading2"/>
        <w:rPr>
          <w:color w:val="000000" w:themeColor="text1"/>
        </w:rPr>
      </w:pPr>
      <w:bookmarkStart w:id="27" w:name="_Toc244526096"/>
      <w:r w:rsidRPr="00E8332C">
        <w:rPr>
          <w:color w:val="000000" w:themeColor="text1"/>
        </w:rPr>
        <w:lastRenderedPageBreak/>
        <w:t>Mandatory Eligibility Requirements</w:t>
      </w:r>
      <w:bookmarkEnd w:id="27"/>
    </w:p>
    <w:p w14:paraId="2694A964" w14:textId="6F8294E1" w:rsidR="00BF2D72" w:rsidRDefault="00BF2D72" w:rsidP="007C0828">
      <w:pPr>
        <w:spacing w:before="80" w:after="80"/>
        <w:jc w:val="both"/>
      </w:pPr>
      <w:r w:rsidRPr="00BF2D72">
        <w:t>To be eligible to submit a proposal, the applicant must meet ALL of the following criteria. Failure to meet any one criterion will result in disqualification. (For tax-free zones (Northern and Chitral Agribusiness Clusters including NMDs), the below criteria from Sr. No- 1 to 3 is not mandatory for evaluation purposes; however, the requirements shall be completed before signing the contracts)</w:t>
      </w:r>
      <w:r>
        <w:t>.</w:t>
      </w:r>
    </w:p>
    <w:p w14:paraId="28A2D4D9" w14:textId="77777777" w:rsidR="005E75C6" w:rsidRDefault="005E75C6" w:rsidP="007C0828">
      <w:pPr>
        <w:spacing w:before="80" w:after="80"/>
        <w:jc w:val="both"/>
      </w:pPr>
    </w:p>
    <w:p w14:paraId="7EBBEBA1" w14:textId="77777777" w:rsidR="005E75C6" w:rsidRPr="007C0828" w:rsidRDefault="005E75C6" w:rsidP="007C0828">
      <w:pPr>
        <w:spacing w:before="80" w:after="80"/>
        <w:jc w:val="both"/>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
        <w:gridCol w:w="4273"/>
        <w:gridCol w:w="5387"/>
      </w:tblGrid>
      <w:tr w:rsidR="00AE24A3" w:rsidRPr="00C85E97" w14:paraId="7EE7212C" w14:textId="77777777" w:rsidTr="00454FBF">
        <w:tc>
          <w:tcPr>
            <w:tcW w:w="400" w:type="dxa"/>
            <w:shd w:val="clear" w:color="auto" w:fill="1F3864"/>
            <w:tcMar>
              <w:top w:w="80" w:type="dxa"/>
              <w:left w:w="120" w:type="dxa"/>
              <w:bottom w:w="80" w:type="dxa"/>
              <w:right w:w="120" w:type="dxa"/>
            </w:tcMar>
            <w:vAlign w:val="center"/>
          </w:tcPr>
          <w:p w14:paraId="482844B4" w14:textId="77777777" w:rsidR="00AE24A3" w:rsidRPr="00C85E97" w:rsidRDefault="00AE24A3" w:rsidP="00C85E97">
            <w:pPr>
              <w:jc w:val="center"/>
            </w:pPr>
            <w:r w:rsidRPr="00C85E97">
              <w:rPr>
                <w:b/>
                <w:bCs/>
              </w:rPr>
              <w:t>#</w:t>
            </w:r>
          </w:p>
        </w:tc>
        <w:tc>
          <w:tcPr>
            <w:tcW w:w="4273" w:type="dxa"/>
            <w:shd w:val="clear" w:color="auto" w:fill="1F3864"/>
            <w:tcMar>
              <w:top w:w="80" w:type="dxa"/>
              <w:left w:w="120" w:type="dxa"/>
              <w:bottom w:w="80" w:type="dxa"/>
              <w:right w:w="120" w:type="dxa"/>
            </w:tcMar>
            <w:vAlign w:val="center"/>
          </w:tcPr>
          <w:p w14:paraId="4BE078EB" w14:textId="77777777" w:rsidR="00AE24A3" w:rsidRPr="00C85E97" w:rsidRDefault="00AE24A3" w:rsidP="00C85E97">
            <w:pPr>
              <w:jc w:val="center"/>
            </w:pPr>
            <w:r w:rsidRPr="00C85E97">
              <w:rPr>
                <w:b/>
                <w:bCs/>
              </w:rPr>
              <w:t>Mandatory Criterion</w:t>
            </w:r>
          </w:p>
        </w:tc>
        <w:tc>
          <w:tcPr>
            <w:tcW w:w="5387" w:type="dxa"/>
            <w:shd w:val="clear" w:color="auto" w:fill="1F3864"/>
            <w:tcMar>
              <w:top w:w="80" w:type="dxa"/>
              <w:left w:w="120" w:type="dxa"/>
              <w:bottom w:w="80" w:type="dxa"/>
              <w:right w:w="120" w:type="dxa"/>
            </w:tcMar>
            <w:vAlign w:val="center"/>
          </w:tcPr>
          <w:p w14:paraId="72714814" w14:textId="77777777" w:rsidR="00AE24A3" w:rsidRPr="00C85E97" w:rsidRDefault="00AE24A3" w:rsidP="00C85E97">
            <w:pPr>
              <w:jc w:val="center"/>
            </w:pPr>
            <w:r w:rsidRPr="00C85E97">
              <w:rPr>
                <w:b/>
                <w:bCs/>
              </w:rPr>
              <w:t>Evidence Required</w:t>
            </w:r>
          </w:p>
        </w:tc>
      </w:tr>
      <w:tr w:rsidR="00AE24A3" w:rsidRPr="00C85E97" w14:paraId="2E46D288" w14:textId="77777777" w:rsidTr="00454FBF">
        <w:tc>
          <w:tcPr>
            <w:tcW w:w="400" w:type="dxa"/>
            <w:shd w:val="clear" w:color="auto" w:fill="EBF3FA"/>
            <w:tcMar>
              <w:top w:w="80" w:type="dxa"/>
              <w:left w:w="120" w:type="dxa"/>
              <w:bottom w:w="80" w:type="dxa"/>
              <w:right w:w="120" w:type="dxa"/>
            </w:tcMar>
            <w:vAlign w:val="center"/>
          </w:tcPr>
          <w:p w14:paraId="03F08335" w14:textId="77777777" w:rsidR="00AE24A3" w:rsidRPr="00C85E97" w:rsidRDefault="00AE24A3" w:rsidP="00C85E97">
            <w:pPr>
              <w:jc w:val="center"/>
            </w:pPr>
            <w:r w:rsidRPr="00C85E97">
              <w:t>1</w:t>
            </w:r>
          </w:p>
        </w:tc>
        <w:tc>
          <w:tcPr>
            <w:tcW w:w="4273" w:type="dxa"/>
            <w:shd w:val="clear" w:color="auto" w:fill="EBF3FA"/>
            <w:tcMar>
              <w:top w:w="80" w:type="dxa"/>
              <w:left w:w="120" w:type="dxa"/>
              <w:bottom w:w="80" w:type="dxa"/>
              <w:right w:w="120" w:type="dxa"/>
            </w:tcMar>
            <w:vAlign w:val="center"/>
          </w:tcPr>
          <w:p w14:paraId="3CE64339" w14:textId="77777777" w:rsidR="00AE24A3" w:rsidRPr="00C85E97" w:rsidRDefault="00AE24A3" w:rsidP="00C85E97">
            <w:r w:rsidRPr="00C85E97">
              <w:t>Legally registered company, firm, trust, or organization in Pakistan (SECP or provincial registration)</w:t>
            </w:r>
          </w:p>
        </w:tc>
        <w:tc>
          <w:tcPr>
            <w:tcW w:w="5387" w:type="dxa"/>
            <w:shd w:val="clear" w:color="auto" w:fill="EBF3FA"/>
            <w:tcMar>
              <w:top w:w="80" w:type="dxa"/>
              <w:left w:w="120" w:type="dxa"/>
              <w:bottom w:w="80" w:type="dxa"/>
              <w:right w:w="120" w:type="dxa"/>
            </w:tcMar>
            <w:vAlign w:val="center"/>
          </w:tcPr>
          <w:p w14:paraId="6BB8DEC3" w14:textId="77777777" w:rsidR="00AE24A3" w:rsidRPr="00C85E97" w:rsidRDefault="00AE24A3" w:rsidP="00C85E97">
            <w:r w:rsidRPr="00C85E97">
              <w:t>Registration Certificate</w:t>
            </w:r>
          </w:p>
        </w:tc>
      </w:tr>
      <w:tr w:rsidR="00AE24A3" w:rsidRPr="00C85E97" w14:paraId="4715B498" w14:textId="77777777" w:rsidTr="00454FBF">
        <w:tc>
          <w:tcPr>
            <w:tcW w:w="400" w:type="dxa"/>
            <w:shd w:val="clear" w:color="auto" w:fill="FFFFFF"/>
            <w:tcMar>
              <w:top w:w="80" w:type="dxa"/>
              <w:left w:w="120" w:type="dxa"/>
              <w:bottom w:w="80" w:type="dxa"/>
              <w:right w:w="120" w:type="dxa"/>
            </w:tcMar>
            <w:vAlign w:val="center"/>
          </w:tcPr>
          <w:p w14:paraId="6E077043" w14:textId="77777777" w:rsidR="00AE24A3" w:rsidRPr="00C85E97" w:rsidRDefault="00AE24A3" w:rsidP="00C85E97">
            <w:pPr>
              <w:jc w:val="center"/>
            </w:pPr>
            <w:r w:rsidRPr="00C85E97">
              <w:t>2</w:t>
            </w:r>
          </w:p>
        </w:tc>
        <w:tc>
          <w:tcPr>
            <w:tcW w:w="4273" w:type="dxa"/>
            <w:shd w:val="clear" w:color="auto" w:fill="FFFFFF"/>
            <w:tcMar>
              <w:top w:w="80" w:type="dxa"/>
              <w:left w:w="120" w:type="dxa"/>
              <w:bottom w:w="80" w:type="dxa"/>
              <w:right w:w="120" w:type="dxa"/>
            </w:tcMar>
            <w:vAlign w:val="center"/>
          </w:tcPr>
          <w:p w14:paraId="2E6AB7C5" w14:textId="77777777" w:rsidR="00AE24A3" w:rsidRPr="00C85E97" w:rsidRDefault="00AE24A3" w:rsidP="00C85E97">
            <w:r w:rsidRPr="00C85E97">
              <w:t>Active NTN registration</w:t>
            </w:r>
          </w:p>
        </w:tc>
        <w:tc>
          <w:tcPr>
            <w:tcW w:w="5387" w:type="dxa"/>
            <w:shd w:val="clear" w:color="auto" w:fill="FFFFFF"/>
            <w:tcMar>
              <w:top w:w="80" w:type="dxa"/>
              <w:left w:w="120" w:type="dxa"/>
              <w:bottom w:w="80" w:type="dxa"/>
              <w:right w:w="120" w:type="dxa"/>
            </w:tcMar>
            <w:vAlign w:val="center"/>
          </w:tcPr>
          <w:p w14:paraId="07E714CD" w14:textId="77777777" w:rsidR="00AE24A3" w:rsidRPr="00C85E97" w:rsidRDefault="00AE24A3" w:rsidP="00C85E97">
            <w:r w:rsidRPr="00C85E97">
              <w:t>FBR NTN Certificate</w:t>
            </w:r>
          </w:p>
        </w:tc>
      </w:tr>
      <w:tr w:rsidR="00AE24A3" w:rsidRPr="00C85E97" w14:paraId="6C94812B" w14:textId="77777777" w:rsidTr="00454FBF">
        <w:tc>
          <w:tcPr>
            <w:tcW w:w="400" w:type="dxa"/>
            <w:shd w:val="clear" w:color="auto" w:fill="EBF3FA"/>
            <w:tcMar>
              <w:top w:w="80" w:type="dxa"/>
              <w:left w:w="120" w:type="dxa"/>
              <w:bottom w:w="80" w:type="dxa"/>
              <w:right w:w="120" w:type="dxa"/>
            </w:tcMar>
            <w:vAlign w:val="center"/>
          </w:tcPr>
          <w:p w14:paraId="26BE06EF" w14:textId="77777777" w:rsidR="00AE24A3" w:rsidRPr="00C85E97" w:rsidRDefault="00AE24A3" w:rsidP="00C85E97">
            <w:pPr>
              <w:jc w:val="center"/>
            </w:pPr>
            <w:r w:rsidRPr="00C85E97">
              <w:t>3</w:t>
            </w:r>
          </w:p>
        </w:tc>
        <w:tc>
          <w:tcPr>
            <w:tcW w:w="4273" w:type="dxa"/>
            <w:shd w:val="clear" w:color="auto" w:fill="EBF3FA"/>
            <w:tcMar>
              <w:top w:w="80" w:type="dxa"/>
              <w:left w:w="120" w:type="dxa"/>
              <w:bottom w:w="80" w:type="dxa"/>
              <w:right w:w="120" w:type="dxa"/>
            </w:tcMar>
            <w:vAlign w:val="center"/>
          </w:tcPr>
          <w:p w14:paraId="631CBEE3" w14:textId="77777777" w:rsidR="00AE24A3" w:rsidRPr="00C85E97" w:rsidRDefault="00AE24A3" w:rsidP="00C85E97">
            <w:r w:rsidRPr="00C85E97">
              <w:t>Valid Sales Tax / KPRA registration (where applicable)</w:t>
            </w:r>
          </w:p>
        </w:tc>
        <w:tc>
          <w:tcPr>
            <w:tcW w:w="5387" w:type="dxa"/>
            <w:shd w:val="clear" w:color="auto" w:fill="EBF3FA"/>
            <w:tcMar>
              <w:top w:w="80" w:type="dxa"/>
              <w:left w:w="120" w:type="dxa"/>
              <w:bottom w:w="80" w:type="dxa"/>
              <w:right w:w="120" w:type="dxa"/>
            </w:tcMar>
            <w:vAlign w:val="center"/>
          </w:tcPr>
          <w:p w14:paraId="3DA7E1F6" w14:textId="77777777" w:rsidR="00AE24A3" w:rsidRPr="00C85E97" w:rsidRDefault="00AE24A3" w:rsidP="00C85E97">
            <w:r w:rsidRPr="00C85E97">
              <w:t>Registration Certificate</w:t>
            </w:r>
          </w:p>
        </w:tc>
      </w:tr>
      <w:tr w:rsidR="00AE24A3" w:rsidRPr="00C85E97" w14:paraId="4995BCE7" w14:textId="77777777" w:rsidTr="00454FBF">
        <w:tc>
          <w:tcPr>
            <w:tcW w:w="400" w:type="dxa"/>
            <w:shd w:val="clear" w:color="auto" w:fill="FFFFFF"/>
            <w:tcMar>
              <w:top w:w="80" w:type="dxa"/>
              <w:left w:w="120" w:type="dxa"/>
              <w:bottom w:w="80" w:type="dxa"/>
              <w:right w:w="120" w:type="dxa"/>
            </w:tcMar>
            <w:vAlign w:val="center"/>
          </w:tcPr>
          <w:p w14:paraId="182C308E" w14:textId="77777777" w:rsidR="00AE24A3" w:rsidRPr="00C85E97" w:rsidRDefault="00AE24A3" w:rsidP="00C85E97">
            <w:pPr>
              <w:jc w:val="center"/>
            </w:pPr>
            <w:r w:rsidRPr="00C85E97">
              <w:t>4</w:t>
            </w:r>
          </w:p>
        </w:tc>
        <w:tc>
          <w:tcPr>
            <w:tcW w:w="4273" w:type="dxa"/>
            <w:shd w:val="clear" w:color="auto" w:fill="FFFFFF"/>
            <w:tcMar>
              <w:top w:w="80" w:type="dxa"/>
              <w:left w:w="120" w:type="dxa"/>
              <w:bottom w:w="80" w:type="dxa"/>
              <w:right w:w="120" w:type="dxa"/>
            </w:tcMar>
            <w:vAlign w:val="center"/>
          </w:tcPr>
          <w:p w14:paraId="724F7AA5" w14:textId="77777777" w:rsidR="00AE24A3" w:rsidRPr="00C85E97" w:rsidRDefault="00AE24A3" w:rsidP="00C85E97">
            <w:r w:rsidRPr="00C85E97">
              <w:t>Minimum three (3) years of operational experience in embroidery, handicrafts, textiles, fashion, export, retail, or closely related sector</w:t>
            </w:r>
          </w:p>
        </w:tc>
        <w:tc>
          <w:tcPr>
            <w:tcW w:w="5387" w:type="dxa"/>
            <w:shd w:val="clear" w:color="auto" w:fill="FFFFFF"/>
            <w:tcMar>
              <w:top w:w="80" w:type="dxa"/>
              <w:left w:w="120" w:type="dxa"/>
              <w:bottom w:w="80" w:type="dxa"/>
              <w:right w:w="120" w:type="dxa"/>
            </w:tcMar>
            <w:vAlign w:val="center"/>
          </w:tcPr>
          <w:p w14:paraId="026075D9" w14:textId="77777777" w:rsidR="00AE24A3" w:rsidRPr="00C85E97" w:rsidRDefault="00AE24A3" w:rsidP="00C85E97">
            <w:r w:rsidRPr="00C85E97">
              <w:t>Company profile + contracts list</w:t>
            </w:r>
          </w:p>
        </w:tc>
      </w:tr>
      <w:tr w:rsidR="00AE24A3" w:rsidRPr="00C85E97" w14:paraId="7B7140E6" w14:textId="77777777" w:rsidTr="00454FBF">
        <w:tc>
          <w:tcPr>
            <w:tcW w:w="400" w:type="dxa"/>
            <w:shd w:val="clear" w:color="auto" w:fill="EBF3FA"/>
            <w:tcMar>
              <w:top w:w="80" w:type="dxa"/>
              <w:left w:w="120" w:type="dxa"/>
              <w:bottom w:w="80" w:type="dxa"/>
              <w:right w:w="120" w:type="dxa"/>
            </w:tcMar>
            <w:vAlign w:val="center"/>
          </w:tcPr>
          <w:p w14:paraId="107CD72B" w14:textId="77777777" w:rsidR="00AE24A3" w:rsidRPr="00C85E97" w:rsidRDefault="00AE24A3" w:rsidP="00C85E97">
            <w:pPr>
              <w:jc w:val="center"/>
            </w:pPr>
            <w:r w:rsidRPr="00C85E97">
              <w:t>5</w:t>
            </w:r>
          </w:p>
        </w:tc>
        <w:tc>
          <w:tcPr>
            <w:tcW w:w="4273" w:type="dxa"/>
            <w:shd w:val="clear" w:color="auto" w:fill="EBF3FA"/>
            <w:tcMar>
              <w:top w:w="80" w:type="dxa"/>
              <w:left w:w="120" w:type="dxa"/>
              <w:bottom w:w="80" w:type="dxa"/>
              <w:right w:w="120" w:type="dxa"/>
            </w:tcMar>
            <w:vAlign w:val="center"/>
          </w:tcPr>
          <w:p w14:paraId="205750A9" w14:textId="77777777" w:rsidR="00AE24A3" w:rsidRPr="00C85E97" w:rsidRDefault="00AE24A3" w:rsidP="00C85E97">
            <w:r w:rsidRPr="00C85E97">
              <w:t>Demonstrated experience of working with artisans, craftspeople, producer groups, or small enterprises</w:t>
            </w:r>
          </w:p>
        </w:tc>
        <w:tc>
          <w:tcPr>
            <w:tcW w:w="5387" w:type="dxa"/>
            <w:shd w:val="clear" w:color="auto" w:fill="EBF3FA"/>
            <w:tcMar>
              <w:top w:w="80" w:type="dxa"/>
              <w:left w:w="120" w:type="dxa"/>
              <w:bottom w:w="80" w:type="dxa"/>
              <w:right w:w="120" w:type="dxa"/>
            </w:tcMar>
            <w:vAlign w:val="center"/>
          </w:tcPr>
          <w:p w14:paraId="2718BF57" w14:textId="77777777" w:rsidR="00AE24A3" w:rsidRPr="00C85E97" w:rsidRDefault="00AE24A3" w:rsidP="00C85E97">
            <w:r w:rsidRPr="00C85E97">
              <w:t>Reference letters or contracts</w:t>
            </w:r>
          </w:p>
        </w:tc>
      </w:tr>
      <w:tr w:rsidR="00AE24A3" w:rsidRPr="00C85E97" w14:paraId="3AE28D78" w14:textId="77777777" w:rsidTr="00454FBF">
        <w:tc>
          <w:tcPr>
            <w:tcW w:w="400" w:type="dxa"/>
            <w:shd w:val="clear" w:color="auto" w:fill="FFFFFF"/>
            <w:tcMar>
              <w:top w:w="80" w:type="dxa"/>
              <w:left w:w="120" w:type="dxa"/>
              <w:bottom w:w="80" w:type="dxa"/>
              <w:right w:w="120" w:type="dxa"/>
            </w:tcMar>
            <w:vAlign w:val="center"/>
          </w:tcPr>
          <w:p w14:paraId="42D39EA8" w14:textId="77777777" w:rsidR="00AE24A3" w:rsidRPr="00C85E97" w:rsidRDefault="00AE24A3" w:rsidP="00C85E97">
            <w:pPr>
              <w:jc w:val="center"/>
            </w:pPr>
            <w:r w:rsidRPr="00C85E97">
              <w:t>6</w:t>
            </w:r>
          </w:p>
        </w:tc>
        <w:tc>
          <w:tcPr>
            <w:tcW w:w="4273" w:type="dxa"/>
            <w:shd w:val="clear" w:color="auto" w:fill="FFFFFF"/>
            <w:tcMar>
              <w:top w:w="80" w:type="dxa"/>
              <w:left w:w="120" w:type="dxa"/>
              <w:bottom w:w="80" w:type="dxa"/>
              <w:right w:w="120" w:type="dxa"/>
            </w:tcMar>
            <w:vAlign w:val="center"/>
          </w:tcPr>
          <w:p w14:paraId="4B7A6A79" w14:textId="77777777" w:rsidR="00AE24A3" w:rsidRPr="00C85E97" w:rsidRDefault="00AE24A3" w:rsidP="00C85E97">
            <w:r w:rsidRPr="00C85E97">
              <w:t>No active blacklisting, debarment, or disqualification from any government body, development agency, or financial institution</w:t>
            </w:r>
          </w:p>
        </w:tc>
        <w:tc>
          <w:tcPr>
            <w:tcW w:w="5387" w:type="dxa"/>
            <w:shd w:val="clear" w:color="auto" w:fill="FFFFFF"/>
            <w:tcMar>
              <w:top w:w="80" w:type="dxa"/>
              <w:left w:w="120" w:type="dxa"/>
              <w:bottom w:w="80" w:type="dxa"/>
              <w:right w:w="120" w:type="dxa"/>
            </w:tcMar>
            <w:vAlign w:val="center"/>
          </w:tcPr>
          <w:p w14:paraId="47E86E76" w14:textId="77777777" w:rsidR="00AE24A3" w:rsidRPr="00C85E97" w:rsidRDefault="00AE24A3" w:rsidP="00C85E97">
            <w:r w:rsidRPr="00C85E97">
              <w:t>Signed affidavit on stamp paper</w:t>
            </w:r>
          </w:p>
        </w:tc>
      </w:tr>
      <w:tr w:rsidR="00AE24A3" w:rsidRPr="00C85E97" w14:paraId="00CFAB25" w14:textId="77777777" w:rsidTr="00454FBF">
        <w:tc>
          <w:tcPr>
            <w:tcW w:w="400" w:type="dxa"/>
            <w:shd w:val="clear" w:color="auto" w:fill="EBF3FA"/>
            <w:tcMar>
              <w:top w:w="80" w:type="dxa"/>
              <w:left w:w="120" w:type="dxa"/>
              <w:bottom w:w="80" w:type="dxa"/>
              <w:right w:w="120" w:type="dxa"/>
            </w:tcMar>
            <w:vAlign w:val="center"/>
          </w:tcPr>
          <w:p w14:paraId="2059FDF3" w14:textId="77777777" w:rsidR="00AE24A3" w:rsidRPr="00C85E97" w:rsidRDefault="00AE24A3" w:rsidP="00C85E97">
            <w:pPr>
              <w:jc w:val="center"/>
            </w:pPr>
            <w:r w:rsidRPr="00C85E97">
              <w:t>7</w:t>
            </w:r>
          </w:p>
        </w:tc>
        <w:tc>
          <w:tcPr>
            <w:tcW w:w="4273" w:type="dxa"/>
            <w:shd w:val="clear" w:color="auto" w:fill="EBF3FA"/>
            <w:tcMar>
              <w:top w:w="80" w:type="dxa"/>
              <w:left w:w="120" w:type="dxa"/>
              <w:bottom w:w="80" w:type="dxa"/>
              <w:right w:w="120" w:type="dxa"/>
            </w:tcMar>
            <w:vAlign w:val="center"/>
          </w:tcPr>
          <w:p w14:paraId="37702673" w14:textId="77777777" w:rsidR="00AE24A3" w:rsidRPr="00C85E97" w:rsidRDefault="00AE24A3" w:rsidP="00C85E97">
            <w:r w:rsidRPr="00C85E97">
              <w:t>Signed cover letter from an authorized signatory</w:t>
            </w:r>
          </w:p>
        </w:tc>
        <w:tc>
          <w:tcPr>
            <w:tcW w:w="5387" w:type="dxa"/>
            <w:shd w:val="clear" w:color="auto" w:fill="EBF3FA"/>
            <w:tcMar>
              <w:top w:w="80" w:type="dxa"/>
              <w:left w:w="120" w:type="dxa"/>
              <w:bottom w:w="80" w:type="dxa"/>
              <w:right w:w="120" w:type="dxa"/>
            </w:tcMar>
            <w:vAlign w:val="center"/>
          </w:tcPr>
          <w:p w14:paraId="171E4F2A" w14:textId="77777777" w:rsidR="00AE24A3" w:rsidRPr="00C85E97" w:rsidRDefault="00AE24A3" w:rsidP="00C85E97">
            <w:r w:rsidRPr="00C85E97">
              <w:t>Board resolution or Power of Attorney</w:t>
            </w:r>
          </w:p>
        </w:tc>
      </w:tr>
    </w:tbl>
    <w:p w14:paraId="39E5565A" w14:textId="2A4EB391" w:rsidR="00B10ED1" w:rsidRPr="00C85E97" w:rsidRDefault="00000000" w:rsidP="00C85E97">
      <w:pPr>
        <w:pStyle w:val="Heading2"/>
        <w:rPr>
          <w:color w:val="auto"/>
        </w:rPr>
      </w:pPr>
      <w:bookmarkStart w:id="28" w:name="_Toc244526097"/>
      <w:r w:rsidRPr="00C85E97">
        <w:rPr>
          <w:color w:val="auto"/>
        </w:rPr>
        <w:t>Preferred (Non-Mandatory) Attributes</w:t>
      </w:r>
      <w:bookmarkEnd w:id="28"/>
    </w:p>
    <w:p w14:paraId="2E2E7F1C" w14:textId="77777777" w:rsidR="00B10ED1" w:rsidRPr="00C85E97" w:rsidRDefault="00000000" w:rsidP="00C85E97">
      <w:pPr>
        <w:pStyle w:val="ListParagraph"/>
        <w:numPr>
          <w:ilvl w:val="0"/>
          <w:numId w:val="2"/>
        </w:numPr>
        <w:spacing w:before="40" w:after="40"/>
      </w:pPr>
      <w:r w:rsidRPr="00C85E97">
        <w:t>Prior experience of working specifically with women artisans or women-led enterprises in KP or other underserved regions of Pakistan</w:t>
      </w:r>
    </w:p>
    <w:p w14:paraId="48CF0DE4" w14:textId="75363206" w:rsidR="00B10ED1" w:rsidRPr="00C85E97" w:rsidRDefault="00000000" w:rsidP="00C85E97">
      <w:pPr>
        <w:pStyle w:val="ListParagraph"/>
        <w:numPr>
          <w:ilvl w:val="0"/>
          <w:numId w:val="2"/>
        </w:numPr>
        <w:spacing w:before="40" w:after="40"/>
      </w:pPr>
      <w:r w:rsidRPr="00C85E97">
        <w:t>Established connections with domestic or international buyers, retailers, or e-commerce platforms for embroidery</w:t>
      </w:r>
      <w:r w:rsidR="00415CC3">
        <w:t xml:space="preserve"> or </w:t>
      </w:r>
      <w:r w:rsidR="00415CC3" w:rsidRPr="00C85E97">
        <w:t>handicrafts</w:t>
      </w:r>
      <w:r w:rsidR="00415CC3">
        <w:t>.</w:t>
      </w:r>
    </w:p>
    <w:p w14:paraId="4A54D0EC" w14:textId="77777777" w:rsidR="00B10ED1" w:rsidRPr="00C85E97" w:rsidRDefault="00000000" w:rsidP="00C85E97">
      <w:pPr>
        <w:pStyle w:val="ListParagraph"/>
        <w:numPr>
          <w:ilvl w:val="0"/>
          <w:numId w:val="2"/>
        </w:numPr>
        <w:spacing w:before="40" w:after="40"/>
      </w:pPr>
      <w:r w:rsidRPr="00C85E97">
        <w:t>Demonstrable commitment to gender-inclusive and women-empowering business practices</w:t>
      </w:r>
    </w:p>
    <w:p w14:paraId="32DFD98F" w14:textId="77777777" w:rsidR="00B10ED1" w:rsidRPr="00C85E97" w:rsidRDefault="00000000" w:rsidP="00C85E97">
      <w:pPr>
        <w:pStyle w:val="ListParagraph"/>
        <w:numPr>
          <w:ilvl w:val="0"/>
          <w:numId w:val="2"/>
        </w:numPr>
        <w:spacing w:before="40" w:after="40"/>
      </w:pPr>
      <w:r w:rsidRPr="00C85E97">
        <w:t>Experience in export documentation, compliance, and international market access for handicrafts or textiles</w:t>
      </w:r>
    </w:p>
    <w:p w14:paraId="50AA0509" w14:textId="77777777" w:rsidR="00B10ED1" w:rsidRPr="00C85E97" w:rsidRDefault="00000000" w:rsidP="00C85E97">
      <w:pPr>
        <w:pStyle w:val="ListParagraph"/>
        <w:numPr>
          <w:ilvl w:val="0"/>
          <w:numId w:val="2"/>
        </w:numPr>
        <w:spacing w:before="40" w:after="40"/>
      </w:pPr>
      <w:r w:rsidRPr="00C85E97">
        <w:t>Digital marketing, e-commerce, or social commerce capabilities for artisan products</w:t>
      </w:r>
    </w:p>
    <w:p w14:paraId="25900C0E" w14:textId="77777777" w:rsidR="00B10ED1" w:rsidRPr="00C85E97" w:rsidRDefault="00000000" w:rsidP="00C85E97">
      <w:pPr>
        <w:pStyle w:val="ListParagraph"/>
        <w:numPr>
          <w:ilvl w:val="0"/>
          <w:numId w:val="2"/>
        </w:numPr>
        <w:spacing w:before="40" w:after="40"/>
      </w:pPr>
      <w:r w:rsidRPr="00C85E97">
        <w:t>Presence or willingness to establish operations in merged districts of KP</w:t>
      </w:r>
    </w:p>
    <w:p w14:paraId="222B2A23" w14:textId="77777777" w:rsidR="00B10ED1" w:rsidRPr="00C85E97" w:rsidRDefault="00000000" w:rsidP="00C85E97">
      <w:pPr>
        <w:pStyle w:val="ListParagraph"/>
        <w:numPr>
          <w:ilvl w:val="0"/>
          <w:numId w:val="2"/>
        </w:numPr>
        <w:spacing w:before="40" w:after="40"/>
      </w:pPr>
      <w:r w:rsidRPr="00C85E97">
        <w:t>Certified quality management systems (ISO, PAS, or equivalent)</w:t>
      </w:r>
    </w:p>
    <w:p w14:paraId="6CFC4B44" w14:textId="0E7D65F0" w:rsidR="00B10ED1" w:rsidRPr="00C85E97" w:rsidRDefault="00000000" w:rsidP="00C85E97">
      <w:pPr>
        <w:pStyle w:val="Heading2"/>
        <w:rPr>
          <w:color w:val="auto"/>
        </w:rPr>
      </w:pPr>
      <w:bookmarkStart w:id="29" w:name="_Toc244526098"/>
      <w:r>
        <w:rPr>
          <w:color w:val="auto"/>
        </w:rPr>
        <w:t>Eligibility of Producers</w:t>
      </w:r>
      <w:bookmarkEnd w:id="29"/>
    </w:p>
    <w:p w14:paraId="25E065A4" w14:textId="77777777" w:rsidR="00B10ED1" w:rsidRPr="00C85E97" w:rsidRDefault="00000000" w:rsidP="00C85E97">
      <w:pPr>
        <w:spacing w:before="80" w:after="80"/>
      </w:pPr>
      <w:r>
        <w:t>The following producers will be eligible to participate in the partnership and to receive KP-RETP support:</w:t>
      </w:r>
    </w:p>
    <w:p w14:paraId="2CA81AD2" w14:textId="77777777" w:rsidR="00B10ED1" w:rsidRPr="00C85E97" w:rsidRDefault="00000000" w:rsidP="00CE60D5">
      <w:pPr>
        <w:pStyle w:val="ListParagraph"/>
        <w:numPr>
          <w:ilvl w:val="0"/>
          <w:numId w:val="2"/>
        </w:numPr>
        <w:spacing w:before="40" w:after="40"/>
        <w:jc w:val="both"/>
      </w:pPr>
      <w:r>
        <w:t>Women artisans and female youth, who are the priority group, and men artisans from rural households in the proposed clusters, with embroidery or allied trade skills.</w:t>
      </w:r>
    </w:p>
    <w:p w14:paraId="4819C6C0" w14:textId="0320389B" w:rsidR="00B10ED1" w:rsidRPr="00C85E97" w:rsidRDefault="00000000" w:rsidP="00CE60D5">
      <w:pPr>
        <w:pStyle w:val="ListParagraph"/>
        <w:numPr>
          <w:ilvl w:val="0"/>
          <w:numId w:val="2"/>
        </w:numPr>
        <w:spacing w:before="40" w:after="40"/>
        <w:jc w:val="both"/>
      </w:pPr>
      <w:r>
        <w:t xml:space="preserve">Rural households with a BISP Poverty Score Card (PSC) up to 40. Where BISP data is not available, eligibility will be verified through the </w:t>
      </w:r>
      <w:r w:rsidR="007D4814">
        <w:t xml:space="preserve">concerned </w:t>
      </w:r>
      <w:r>
        <w:t>Village Council.</w:t>
      </w:r>
    </w:p>
    <w:p w14:paraId="0A8FFD8A" w14:textId="77777777" w:rsidR="006F106E" w:rsidRPr="00302C8C" w:rsidRDefault="00000000" w:rsidP="00CE60D5">
      <w:pPr>
        <w:pStyle w:val="ListParagraph"/>
        <w:numPr>
          <w:ilvl w:val="0"/>
          <w:numId w:val="2"/>
        </w:numPr>
        <w:spacing w:before="40" w:after="40"/>
        <w:jc w:val="both"/>
      </w:pPr>
      <w:r w:rsidRPr="00302C8C">
        <w:t>Artisans trained through TEVTA affiliated institutes, and trained artisans holding a recognized certificate under the NAVTEC framework</w:t>
      </w:r>
      <w:r w:rsidR="002A00D6" w:rsidRPr="00302C8C">
        <w:t xml:space="preserve"> will be given preference.</w:t>
      </w:r>
      <w:r w:rsidRPr="00302C8C">
        <w:rPr>
          <w:b/>
          <w:color w:val="C00000"/>
        </w:rPr>
        <w:t xml:space="preserve"> </w:t>
      </w:r>
    </w:p>
    <w:p w14:paraId="3F8FE5C1" w14:textId="77777777" w:rsidR="006F106E" w:rsidRDefault="006F106E" w:rsidP="006F106E">
      <w:pPr>
        <w:pStyle w:val="ListParagraph"/>
        <w:spacing w:before="40" w:after="40"/>
        <w:ind w:left="720"/>
        <w:rPr>
          <w:b/>
          <w:color w:val="C00000"/>
        </w:rPr>
      </w:pPr>
    </w:p>
    <w:p w14:paraId="051B61F6" w14:textId="77CF1F52" w:rsidR="00B10ED1" w:rsidRPr="002576F6" w:rsidRDefault="00000000" w:rsidP="002576F6">
      <w:pPr>
        <w:pStyle w:val="Heading1"/>
      </w:pPr>
      <w:bookmarkStart w:id="30" w:name="_Toc244526099"/>
      <w:r w:rsidRPr="002576F6">
        <w:t>SECTION 8: REQUIREMENTS</w:t>
      </w:r>
      <w:bookmarkEnd w:id="30"/>
    </w:p>
    <w:p w14:paraId="0689CF58" w14:textId="3F322724" w:rsidR="00B10ED1" w:rsidRPr="00C85E97" w:rsidRDefault="00000000" w:rsidP="00C85E97">
      <w:pPr>
        <w:pStyle w:val="Heading2"/>
        <w:rPr>
          <w:color w:val="auto"/>
        </w:rPr>
      </w:pPr>
      <w:bookmarkStart w:id="31" w:name="_Toc244526100"/>
      <w:r w:rsidRPr="00C85E97">
        <w:rPr>
          <w:color w:val="auto"/>
        </w:rPr>
        <w:t>Structure of Technical</w:t>
      </w:r>
      <w:r w:rsidR="00C37EC9">
        <w:rPr>
          <w:color w:val="auto"/>
        </w:rPr>
        <w:t xml:space="preserve"> part of the</w:t>
      </w:r>
      <w:r w:rsidRPr="00C85E97">
        <w:rPr>
          <w:color w:val="auto"/>
        </w:rPr>
        <w:t xml:space="preserve"> Proposal</w:t>
      </w:r>
      <w:bookmarkEnd w:id="31"/>
    </w:p>
    <w:p w14:paraId="6FE4268D" w14:textId="64996D16" w:rsidR="00B10ED1" w:rsidRPr="00C85E97" w:rsidRDefault="00000000" w:rsidP="00C85E97">
      <w:pPr>
        <w:spacing w:before="80" w:after="80"/>
      </w:pPr>
      <w:r w:rsidRPr="00C85E97">
        <w:lastRenderedPageBreak/>
        <w:t>The Technical</w:t>
      </w:r>
      <w:r w:rsidR="003E6A74">
        <w:t xml:space="preserve"> part of the p</w:t>
      </w:r>
      <w:r w:rsidRPr="00C85E97">
        <w:t xml:space="preserve">roposal must be </w:t>
      </w:r>
      <w:r w:rsidR="00C85E97" w:rsidRPr="00C85E97">
        <w:t>organized</w:t>
      </w:r>
      <w:r w:rsidRPr="00C85E97">
        <w:t xml:space="preserve"> in the following sequence and must not exceed 40 pages (excluding annexures). All pages must be numbered</w:t>
      </w:r>
      <w:r w:rsidR="00AE4DB6">
        <w:t xml:space="preserve">, </w:t>
      </w:r>
      <w:r w:rsidRPr="00C85E97">
        <w:t xml:space="preserve">signed </w:t>
      </w:r>
      <w:r w:rsidR="00AE4DB6">
        <w:t xml:space="preserve">and stamped </w:t>
      </w:r>
      <w:r w:rsidRPr="00C85E97">
        <w:t xml:space="preserve">by the </w:t>
      </w:r>
      <w:r w:rsidR="00C85E97" w:rsidRPr="00C85E97">
        <w:t>authorized</w:t>
      </w:r>
      <w:r w:rsidRPr="00C85E97">
        <w:t xml:space="preserve"> signatory.</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614"/>
        <w:gridCol w:w="6379"/>
      </w:tblGrid>
      <w:tr w:rsidR="00B10ED1" w:rsidRPr="00C85E97" w14:paraId="752DC9FD" w14:textId="77777777" w:rsidTr="00586EDF">
        <w:tc>
          <w:tcPr>
            <w:tcW w:w="500" w:type="dxa"/>
            <w:shd w:val="clear" w:color="auto" w:fill="1F3864"/>
            <w:tcMar>
              <w:top w:w="80" w:type="dxa"/>
              <w:left w:w="120" w:type="dxa"/>
              <w:bottom w:w="80" w:type="dxa"/>
              <w:right w:w="120" w:type="dxa"/>
            </w:tcMar>
            <w:vAlign w:val="center"/>
          </w:tcPr>
          <w:p w14:paraId="1EA7E949" w14:textId="77777777" w:rsidR="00B10ED1" w:rsidRPr="00C85E97" w:rsidRDefault="00000000" w:rsidP="00C85E97">
            <w:pPr>
              <w:jc w:val="center"/>
            </w:pPr>
            <w:r w:rsidRPr="00C85E97">
              <w:rPr>
                <w:b/>
                <w:bCs/>
              </w:rPr>
              <w:t>#</w:t>
            </w:r>
          </w:p>
        </w:tc>
        <w:tc>
          <w:tcPr>
            <w:tcW w:w="2614" w:type="dxa"/>
            <w:shd w:val="clear" w:color="auto" w:fill="1F3864"/>
            <w:tcMar>
              <w:top w:w="80" w:type="dxa"/>
              <w:left w:w="120" w:type="dxa"/>
              <w:bottom w:w="80" w:type="dxa"/>
              <w:right w:w="120" w:type="dxa"/>
            </w:tcMar>
            <w:vAlign w:val="center"/>
          </w:tcPr>
          <w:p w14:paraId="2AAD44F3" w14:textId="77777777" w:rsidR="00B10ED1" w:rsidRPr="00C85E97" w:rsidRDefault="00000000" w:rsidP="00C85E97">
            <w:pPr>
              <w:jc w:val="center"/>
            </w:pPr>
            <w:r w:rsidRPr="00C85E97">
              <w:rPr>
                <w:b/>
                <w:bCs/>
              </w:rPr>
              <w:t>Section</w:t>
            </w:r>
          </w:p>
        </w:tc>
        <w:tc>
          <w:tcPr>
            <w:tcW w:w="6379" w:type="dxa"/>
            <w:shd w:val="clear" w:color="auto" w:fill="1F3864"/>
            <w:tcMar>
              <w:top w:w="80" w:type="dxa"/>
              <w:left w:w="120" w:type="dxa"/>
              <w:bottom w:w="80" w:type="dxa"/>
              <w:right w:w="120" w:type="dxa"/>
            </w:tcMar>
            <w:vAlign w:val="center"/>
          </w:tcPr>
          <w:p w14:paraId="543AF74B" w14:textId="77777777" w:rsidR="00B10ED1" w:rsidRPr="00C85E97" w:rsidRDefault="00000000" w:rsidP="00C85E97">
            <w:pPr>
              <w:jc w:val="center"/>
            </w:pPr>
            <w:r w:rsidRPr="00C85E97">
              <w:rPr>
                <w:b/>
                <w:bCs/>
              </w:rPr>
              <w:t>Content Required</w:t>
            </w:r>
          </w:p>
        </w:tc>
      </w:tr>
      <w:tr w:rsidR="00B10ED1" w:rsidRPr="00C85E97" w14:paraId="28B88476" w14:textId="77777777" w:rsidTr="00586EDF">
        <w:tc>
          <w:tcPr>
            <w:tcW w:w="500" w:type="dxa"/>
            <w:shd w:val="clear" w:color="auto" w:fill="EBF3FA"/>
            <w:tcMar>
              <w:top w:w="80" w:type="dxa"/>
              <w:left w:w="120" w:type="dxa"/>
              <w:bottom w:w="80" w:type="dxa"/>
              <w:right w:w="120" w:type="dxa"/>
            </w:tcMar>
            <w:vAlign w:val="center"/>
          </w:tcPr>
          <w:p w14:paraId="78AAF5A1" w14:textId="77777777" w:rsidR="00B10ED1" w:rsidRPr="00C85E97" w:rsidRDefault="00000000" w:rsidP="00C85E97">
            <w:pPr>
              <w:jc w:val="center"/>
            </w:pPr>
            <w:r w:rsidRPr="00C85E97">
              <w:t>1</w:t>
            </w:r>
          </w:p>
        </w:tc>
        <w:tc>
          <w:tcPr>
            <w:tcW w:w="2614" w:type="dxa"/>
            <w:shd w:val="clear" w:color="auto" w:fill="EBF3FA"/>
            <w:tcMar>
              <w:top w:w="80" w:type="dxa"/>
              <w:left w:w="120" w:type="dxa"/>
              <w:bottom w:w="80" w:type="dxa"/>
              <w:right w:w="120" w:type="dxa"/>
            </w:tcMar>
            <w:vAlign w:val="center"/>
          </w:tcPr>
          <w:p w14:paraId="519E121B" w14:textId="77777777" w:rsidR="00B10ED1" w:rsidRPr="00C85E97" w:rsidRDefault="00000000" w:rsidP="00C85E97">
            <w:r w:rsidRPr="00C85E97">
              <w:rPr>
                <w:b/>
                <w:bCs/>
              </w:rPr>
              <w:t>Cover Letter</w:t>
            </w:r>
          </w:p>
        </w:tc>
        <w:tc>
          <w:tcPr>
            <w:tcW w:w="6379" w:type="dxa"/>
            <w:shd w:val="clear" w:color="auto" w:fill="EBF3FA"/>
            <w:tcMar>
              <w:top w:w="80" w:type="dxa"/>
              <w:left w:w="120" w:type="dxa"/>
              <w:bottom w:w="80" w:type="dxa"/>
              <w:right w:w="120" w:type="dxa"/>
            </w:tcMar>
            <w:vAlign w:val="center"/>
          </w:tcPr>
          <w:p w14:paraId="38296FF3" w14:textId="7908AD06" w:rsidR="00B10ED1" w:rsidRPr="00C85E97" w:rsidRDefault="00000000" w:rsidP="009A189D">
            <w:pPr>
              <w:jc w:val="both"/>
            </w:pPr>
            <w:r w:rsidRPr="00C85E97">
              <w:t xml:space="preserve">Signed letter from </w:t>
            </w:r>
            <w:r w:rsidR="00C85E97" w:rsidRPr="00C85E97">
              <w:t>authorized</w:t>
            </w:r>
            <w:r w:rsidRPr="00C85E97">
              <w:t xml:space="preserve"> signatory </w:t>
            </w:r>
            <w:r w:rsidR="000A54C4">
              <w:t xml:space="preserve">and the proposal </w:t>
            </w:r>
            <w:r w:rsidRPr="00C85E97">
              <w:t>confirming commitment to all terms of this RFP</w:t>
            </w:r>
          </w:p>
        </w:tc>
      </w:tr>
      <w:tr w:rsidR="00B10ED1" w:rsidRPr="00C85E97" w14:paraId="7423454F" w14:textId="77777777" w:rsidTr="00586EDF">
        <w:tc>
          <w:tcPr>
            <w:tcW w:w="500" w:type="dxa"/>
            <w:shd w:val="clear" w:color="auto" w:fill="FFFFFF"/>
            <w:tcMar>
              <w:top w:w="80" w:type="dxa"/>
              <w:left w:w="120" w:type="dxa"/>
              <w:bottom w:w="80" w:type="dxa"/>
              <w:right w:w="120" w:type="dxa"/>
            </w:tcMar>
            <w:vAlign w:val="center"/>
          </w:tcPr>
          <w:p w14:paraId="49BE6BC6" w14:textId="77777777" w:rsidR="00B10ED1" w:rsidRPr="00C85E97" w:rsidRDefault="00000000" w:rsidP="00C85E97">
            <w:pPr>
              <w:jc w:val="center"/>
            </w:pPr>
            <w:r w:rsidRPr="00C85E97">
              <w:t>2</w:t>
            </w:r>
          </w:p>
        </w:tc>
        <w:tc>
          <w:tcPr>
            <w:tcW w:w="2614" w:type="dxa"/>
            <w:shd w:val="clear" w:color="auto" w:fill="FFFFFF"/>
            <w:tcMar>
              <w:top w:w="80" w:type="dxa"/>
              <w:left w:w="120" w:type="dxa"/>
              <w:bottom w:w="80" w:type="dxa"/>
              <w:right w:w="120" w:type="dxa"/>
            </w:tcMar>
            <w:vAlign w:val="center"/>
          </w:tcPr>
          <w:p w14:paraId="29395AA8" w14:textId="77777777" w:rsidR="00B10ED1" w:rsidRPr="00C85E97" w:rsidRDefault="00000000" w:rsidP="00C85E97">
            <w:r w:rsidRPr="00C85E97">
              <w:rPr>
                <w:b/>
                <w:bCs/>
              </w:rPr>
              <w:t>Company Profile</w:t>
            </w:r>
          </w:p>
        </w:tc>
        <w:tc>
          <w:tcPr>
            <w:tcW w:w="6379" w:type="dxa"/>
            <w:shd w:val="clear" w:color="auto" w:fill="FFFFFF"/>
            <w:tcMar>
              <w:top w:w="80" w:type="dxa"/>
              <w:left w:w="120" w:type="dxa"/>
              <w:bottom w:w="80" w:type="dxa"/>
              <w:right w:w="120" w:type="dxa"/>
            </w:tcMar>
            <w:vAlign w:val="center"/>
          </w:tcPr>
          <w:p w14:paraId="18579CB3" w14:textId="5D0B88F0" w:rsidR="00B10ED1" w:rsidRPr="00C85E97" w:rsidRDefault="00EC2BA8" w:rsidP="009A189D">
            <w:pPr>
              <w:jc w:val="both"/>
            </w:pPr>
            <w:r>
              <w:t xml:space="preserve">Business </w:t>
            </w:r>
            <w:r w:rsidRPr="00C85E97">
              <w:t xml:space="preserve">history, legal status, </w:t>
            </w:r>
            <w:r w:rsidR="00C85E97" w:rsidRPr="00C85E97">
              <w:t>organizational</w:t>
            </w:r>
            <w:r w:rsidRPr="00C85E97">
              <w:t xml:space="preserve"> structure, key management, board/management profiles, and overview of current business activities</w:t>
            </w:r>
          </w:p>
        </w:tc>
      </w:tr>
      <w:tr w:rsidR="00B10ED1" w:rsidRPr="00C85E97" w14:paraId="30FC0486" w14:textId="77777777" w:rsidTr="00586EDF">
        <w:tc>
          <w:tcPr>
            <w:tcW w:w="500" w:type="dxa"/>
            <w:shd w:val="clear" w:color="auto" w:fill="EBF3FA"/>
            <w:tcMar>
              <w:top w:w="80" w:type="dxa"/>
              <w:left w:w="120" w:type="dxa"/>
              <w:bottom w:w="80" w:type="dxa"/>
              <w:right w:w="120" w:type="dxa"/>
            </w:tcMar>
            <w:vAlign w:val="center"/>
          </w:tcPr>
          <w:p w14:paraId="0826D014" w14:textId="77777777" w:rsidR="00B10ED1" w:rsidRPr="00C85E97" w:rsidRDefault="00000000" w:rsidP="00C85E97">
            <w:pPr>
              <w:jc w:val="center"/>
            </w:pPr>
            <w:r w:rsidRPr="00C85E97">
              <w:t>3</w:t>
            </w:r>
          </w:p>
        </w:tc>
        <w:tc>
          <w:tcPr>
            <w:tcW w:w="2614" w:type="dxa"/>
            <w:shd w:val="clear" w:color="auto" w:fill="EBF3FA"/>
            <w:tcMar>
              <w:top w:w="80" w:type="dxa"/>
              <w:left w:w="120" w:type="dxa"/>
              <w:bottom w:w="80" w:type="dxa"/>
              <w:right w:w="120" w:type="dxa"/>
            </w:tcMar>
            <w:vAlign w:val="center"/>
          </w:tcPr>
          <w:p w14:paraId="540943CA" w14:textId="77777777" w:rsidR="00B10ED1" w:rsidRPr="00C85E97" w:rsidRDefault="00000000" w:rsidP="00C85E97">
            <w:r w:rsidRPr="00C85E97">
              <w:rPr>
                <w:b/>
                <w:bCs/>
              </w:rPr>
              <w:t>Relevant Experience</w:t>
            </w:r>
          </w:p>
        </w:tc>
        <w:tc>
          <w:tcPr>
            <w:tcW w:w="6379" w:type="dxa"/>
            <w:shd w:val="clear" w:color="auto" w:fill="EBF3FA"/>
            <w:tcMar>
              <w:top w:w="80" w:type="dxa"/>
              <w:left w:w="120" w:type="dxa"/>
              <w:bottom w:w="80" w:type="dxa"/>
              <w:right w:w="120" w:type="dxa"/>
            </w:tcMar>
            <w:vAlign w:val="center"/>
          </w:tcPr>
          <w:p w14:paraId="027A82E4" w14:textId="0B8A5FC8" w:rsidR="00B10ED1" w:rsidRPr="00C85E97" w:rsidRDefault="00000000" w:rsidP="009A189D">
            <w:pPr>
              <w:jc w:val="both"/>
            </w:pPr>
            <w:r w:rsidRPr="00C85E97">
              <w:t xml:space="preserve">Description of </w:t>
            </w:r>
            <w:r w:rsidR="00703696">
              <w:t>business activities</w:t>
            </w:r>
            <w:r w:rsidRPr="00C85E97">
              <w:t xml:space="preserve"> in embroidery, handicrafts, textiles, fashion, or related </w:t>
            </w:r>
            <w:r w:rsidR="009A189D" w:rsidRPr="00C85E97">
              <w:t>sectors with</w:t>
            </w:r>
            <w:r w:rsidRPr="00C85E97">
              <w:t xml:space="preserve"> client names, dates, and outcomes. Include experience with artisan or producer groups.</w:t>
            </w:r>
          </w:p>
        </w:tc>
      </w:tr>
      <w:tr w:rsidR="00B10ED1" w:rsidRPr="00C85E97" w14:paraId="753E6B65" w14:textId="77777777" w:rsidTr="00586EDF">
        <w:tc>
          <w:tcPr>
            <w:tcW w:w="500" w:type="dxa"/>
            <w:shd w:val="clear" w:color="auto" w:fill="FFFFFF"/>
            <w:tcMar>
              <w:top w:w="80" w:type="dxa"/>
              <w:left w:w="120" w:type="dxa"/>
              <w:bottom w:w="80" w:type="dxa"/>
              <w:right w:w="120" w:type="dxa"/>
            </w:tcMar>
            <w:vAlign w:val="center"/>
          </w:tcPr>
          <w:p w14:paraId="4F465C27" w14:textId="77777777" w:rsidR="00B10ED1" w:rsidRPr="00C85E97" w:rsidRDefault="00000000" w:rsidP="00C85E97">
            <w:pPr>
              <w:jc w:val="center"/>
            </w:pPr>
            <w:r w:rsidRPr="00C85E97">
              <w:t>4</w:t>
            </w:r>
          </w:p>
        </w:tc>
        <w:tc>
          <w:tcPr>
            <w:tcW w:w="2614" w:type="dxa"/>
            <w:shd w:val="clear" w:color="auto" w:fill="FFFFFF"/>
            <w:tcMar>
              <w:top w:w="80" w:type="dxa"/>
              <w:left w:w="120" w:type="dxa"/>
              <w:bottom w:w="80" w:type="dxa"/>
              <w:right w:w="120" w:type="dxa"/>
            </w:tcMar>
            <w:vAlign w:val="center"/>
          </w:tcPr>
          <w:p w14:paraId="594A1BFC" w14:textId="77777777" w:rsidR="00B10ED1" w:rsidRPr="00C85E97" w:rsidRDefault="00000000" w:rsidP="00C85E97">
            <w:r w:rsidRPr="00C85E97">
              <w:rPr>
                <w:b/>
                <w:bCs/>
              </w:rPr>
              <w:t>Proposed 4P Partnership Approach</w:t>
            </w:r>
          </w:p>
        </w:tc>
        <w:tc>
          <w:tcPr>
            <w:tcW w:w="6379" w:type="dxa"/>
            <w:shd w:val="clear" w:color="auto" w:fill="FFFFFF"/>
            <w:tcMar>
              <w:top w:w="80" w:type="dxa"/>
              <w:left w:w="120" w:type="dxa"/>
              <w:bottom w:w="80" w:type="dxa"/>
              <w:right w:w="120" w:type="dxa"/>
            </w:tcMar>
            <w:vAlign w:val="center"/>
          </w:tcPr>
          <w:p w14:paraId="0B2067E5" w14:textId="189F90BD" w:rsidR="00B10ED1" w:rsidRPr="00FC7D64" w:rsidRDefault="00452A6A" w:rsidP="009A189D">
            <w:pPr>
              <w:jc w:val="both"/>
              <w:rPr>
                <w:highlight w:val="yellow"/>
              </w:rPr>
            </w:pPr>
            <w:r w:rsidRPr="00452A6A">
              <w:t xml:space="preserve">Detailed description of how the applicant/enterprise will engage with the project (public) and approximately </w:t>
            </w:r>
            <w:r w:rsidR="005F6AC3" w:rsidRPr="00452A6A">
              <w:t xml:space="preserve">2,000 </w:t>
            </w:r>
            <w:r w:rsidR="005F6AC3" w:rsidRPr="00302C8C">
              <w:t>artisans</w:t>
            </w:r>
            <w:r w:rsidRPr="00302C8C">
              <w:t xml:space="preserve"> (about </w:t>
            </w:r>
            <w:r w:rsidR="00D60A90" w:rsidRPr="00302C8C">
              <w:t>4</w:t>
            </w:r>
            <w:r w:rsidRPr="00302C8C">
              <w:t>00 per cluster, mainly women</w:t>
            </w:r>
            <w:r w:rsidR="00DB3A77">
              <w:t xml:space="preserve"> and youth</w:t>
            </w:r>
            <w:r w:rsidRPr="00302C8C">
              <w:t>) covering market linkage, product development, quality standards, branding, enterprise support, and governance</w:t>
            </w:r>
            <w:r w:rsidR="009D4429">
              <w:t>.</w:t>
            </w:r>
          </w:p>
        </w:tc>
      </w:tr>
      <w:tr w:rsidR="00B10ED1" w:rsidRPr="00C85E97" w14:paraId="3E949C08" w14:textId="77777777" w:rsidTr="00586EDF">
        <w:tc>
          <w:tcPr>
            <w:tcW w:w="500" w:type="dxa"/>
            <w:shd w:val="clear" w:color="auto" w:fill="EBF3FA"/>
            <w:tcMar>
              <w:top w:w="80" w:type="dxa"/>
              <w:left w:w="120" w:type="dxa"/>
              <w:bottom w:w="80" w:type="dxa"/>
              <w:right w:w="120" w:type="dxa"/>
            </w:tcMar>
            <w:vAlign w:val="center"/>
          </w:tcPr>
          <w:p w14:paraId="76AAEC29" w14:textId="77777777" w:rsidR="00B10ED1" w:rsidRPr="00C85E97" w:rsidRDefault="00000000" w:rsidP="00C85E97">
            <w:pPr>
              <w:jc w:val="center"/>
            </w:pPr>
            <w:r w:rsidRPr="00C85E97">
              <w:t>5</w:t>
            </w:r>
          </w:p>
        </w:tc>
        <w:tc>
          <w:tcPr>
            <w:tcW w:w="2614" w:type="dxa"/>
            <w:shd w:val="clear" w:color="auto" w:fill="EBF3FA"/>
            <w:tcMar>
              <w:top w:w="80" w:type="dxa"/>
              <w:left w:w="120" w:type="dxa"/>
              <w:bottom w:w="80" w:type="dxa"/>
              <w:right w:w="120" w:type="dxa"/>
            </w:tcMar>
            <w:vAlign w:val="center"/>
          </w:tcPr>
          <w:p w14:paraId="1632E572" w14:textId="77777777" w:rsidR="00B10ED1" w:rsidRPr="00C85E97" w:rsidRDefault="00000000" w:rsidP="00C85E97">
            <w:r w:rsidRPr="00C85E97">
              <w:rPr>
                <w:b/>
                <w:bCs/>
              </w:rPr>
              <w:t xml:space="preserve">Market Linkage &amp; </w:t>
            </w:r>
            <w:r w:rsidR="00C85E97" w:rsidRPr="00C85E97">
              <w:rPr>
                <w:b/>
                <w:bCs/>
              </w:rPr>
              <w:t>Commercialization</w:t>
            </w:r>
            <w:r w:rsidRPr="00C85E97">
              <w:rPr>
                <w:b/>
                <w:bCs/>
              </w:rPr>
              <w:t xml:space="preserve"> Strategy</w:t>
            </w:r>
          </w:p>
        </w:tc>
        <w:tc>
          <w:tcPr>
            <w:tcW w:w="6379" w:type="dxa"/>
            <w:shd w:val="clear" w:color="auto" w:fill="EBF3FA"/>
            <w:tcMar>
              <w:top w:w="80" w:type="dxa"/>
              <w:left w:w="120" w:type="dxa"/>
              <w:bottom w:w="80" w:type="dxa"/>
              <w:right w:w="120" w:type="dxa"/>
            </w:tcMar>
            <w:vAlign w:val="center"/>
          </w:tcPr>
          <w:p w14:paraId="39990654" w14:textId="77777777" w:rsidR="00B10ED1" w:rsidRPr="00C85E97" w:rsidRDefault="00000000" w:rsidP="009A189D">
            <w:pPr>
              <w:jc w:val="both"/>
            </w:pPr>
            <w:r w:rsidRPr="00C85E97">
              <w:t>Specific market channels, buyer relationships, and sales platforms the applicant will use. Named buyers or Letters of Intent (LOIs) from buyers will significantly strengthen this section.</w:t>
            </w:r>
          </w:p>
        </w:tc>
      </w:tr>
      <w:tr w:rsidR="00B10ED1" w:rsidRPr="00C85E97" w14:paraId="36C61F8E" w14:textId="77777777" w:rsidTr="00586EDF">
        <w:tc>
          <w:tcPr>
            <w:tcW w:w="500" w:type="dxa"/>
            <w:shd w:val="clear" w:color="auto" w:fill="FFFFFF"/>
            <w:tcMar>
              <w:top w:w="80" w:type="dxa"/>
              <w:left w:w="120" w:type="dxa"/>
              <w:bottom w:w="80" w:type="dxa"/>
              <w:right w:w="120" w:type="dxa"/>
            </w:tcMar>
            <w:vAlign w:val="center"/>
          </w:tcPr>
          <w:p w14:paraId="6632BEBD" w14:textId="77777777" w:rsidR="00B10ED1" w:rsidRPr="00C85E97" w:rsidRDefault="00000000" w:rsidP="00C85E97">
            <w:pPr>
              <w:jc w:val="center"/>
            </w:pPr>
            <w:r w:rsidRPr="00C85E97">
              <w:t>6</w:t>
            </w:r>
          </w:p>
        </w:tc>
        <w:tc>
          <w:tcPr>
            <w:tcW w:w="2614" w:type="dxa"/>
            <w:shd w:val="clear" w:color="auto" w:fill="FFFFFF"/>
            <w:tcMar>
              <w:top w:w="80" w:type="dxa"/>
              <w:left w:w="120" w:type="dxa"/>
              <w:bottom w:w="80" w:type="dxa"/>
              <w:right w:w="120" w:type="dxa"/>
            </w:tcMar>
            <w:vAlign w:val="center"/>
          </w:tcPr>
          <w:p w14:paraId="43CC3EB6" w14:textId="77777777" w:rsidR="00B10ED1" w:rsidRPr="00C85E97" w:rsidRDefault="00000000" w:rsidP="00C85E97">
            <w:r w:rsidRPr="00C85E97">
              <w:rPr>
                <w:b/>
                <w:bCs/>
              </w:rPr>
              <w:t>Product Development Plan</w:t>
            </w:r>
          </w:p>
        </w:tc>
        <w:tc>
          <w:tcPr>
            <w:tcW w:w="6379" w:type="dxa"/>
            <w:shd w:val="clear" w:color="auto" w:fill="FFFFFF"/>
            <w:tcMar>
              <w:top w:w="80" w:type="dxa"/>
              <w:left w:w="120" w:type="dxa"/>
              <w:bottom w:w="80" w:type="dxa"/>
              <w:right w:w="120" w:type="dxa"/>
            </w:tcMar>
            <w:vAlign w:val="center"/>
          </w:tcPr>
          <w:p w14:paraId="0D8EB518" w14:textId="25A0B73C" w:rsidR="00B10ED1" w:rsidRPr="00C85E97" w:rsidRDefault="00000000" w:rsidP="009A189D">
            <w:pPr>
              <w:jc w:val="both"/>
            </w:pPr>
            <w:r w:rsidRPr="00C85E97">
              <w:t>How the applicant will support artisans to develop and improve products including design inputs, trend guidance, and innovation</w:t>
            </w:r>
          </w:p>
        </w:tc>
      </w:tr>
      <w:tr w:rsidR="00B10ED1" w:rsidRPr="00C85E97" w14:paraId="4E824FFF" w14:textId="77777777" w:rsidTr="00586EDF">
        <w:tc>
          <w:tcPr>
            <w:tcW w:w="500" w:type="dxa"/>
            <w:shd w:val="clear" w:color="auto" w:fill="EBF3FA"/>
            <w:tcMar>
              <w:top w:w="80" w:type="dxa"/>
              <w:left w:w="120" w:type="dxa"/>
              <w:bottom w:w="80" w:type="dxa"/>
              <w:right w:w="120" w:type="dxa"/>
            </w:tcMar>
            <w:vAlign w:val="center"/>
          </w:tcPr>
          <w:p w14:paraId="69B54926" w14:textId="77777777" w:rsidR="00B10ED1" w:rsidRPr="00C85E97" w:rsidRDefault="00000000" w:rsidP="00C85E97">
            <w:pPr>
              <w:jc w:val="center"/>
            </w:pPr>
            <w:r w:rsidRPr="00C85E97">
              <w:t>7</w:t>
            </w:r>
          </w:p>
        </w:tc>
        <w:tc>
          <w:tcPr>
            <w:tcW w:w="2614" w:type="dxa"/>
            <w:shd w:val="clear" w:color="auto" w:fill="EBF3FA"/>
            <w:tcMar>
              <w:top w:w="80" w:type="dxa"/>
              <w:left w:w="120" w:type="dxa"/>
              <w:bottom w:w="80" w:type="dxa"/>
              <w:right w:w="120" w:type="dxa"/>
            </w:tcMar>
            <w:vAlign w:val="center"/>
          </w:tcPr>
          <w:p w14:paraId="6AC42A58" w14:textId="77777777" w:rsidR="00B10ED1" w:rsidRPr="00C85E97" w:rsidRDefault="00000000" w:rsidP="00C85E97">
            <w:r w:rsidRPr="00C85E97">
              <w:rPr>
                <w:b/>
                <w:bCs/>
              </w:rPr>
              <w:t>Quality &amp; Branding Plan</w:t>
            </w:r>
          </w:p>
        </w:tc>
        <w:tc>
          <w:tcPr>
            <w:tcW w:w="6379" w:type="dxa"/>
            <w:shd w:val="clear" w:color="auto" w:fill="EBF3FA"/>
            <w:tcMar>
              <w:top w:w="80" w:type="dxa"/>
              <w:left w:w="120" w:type="dxa"/>
              <w:bottom w:w="80" w:type="dxa"/>
              <w:right w:w="120" w:type="dxa"/>
            </w:tcMar>
            <w:vAlign w:val="center"/>
          </w:tcPr>
          <w:p w14:paraId="02994F42" w14:textId="77777777" w:rsidR="00B10ED1" w:rsidRPr="00C85E97" w:rsidRDefault="00000000" w:rsidP="00C85E97">
            <w:r w:rsidRPr="00C85E97">
              <w:t>Proposed quality standards, grading system, brand development approach, and promotional strategy</w:t>
            </w:r>
          </w:p>
        </w:tc>
      </w:tr>
      <w:tr w:rsidR="00B10ED1" w:rsidRPr="00C85E97" w14:paraId="361CC0E2" w14:textId="77777777" w:rsidTr="00586EDF">
        <w:tc>
          <w:tcPr>
            <w:tcW w:w="500" w:type="dxa"/>
            <w:shd w:val="clear" w:color="auto" w:fill="FFFFFF"/>
            <w:tcMar>
              <w:top w:w="80" w:type="dxa"/>
              <w:left w:w="120" w:type="dxa"/>
              <w:bottom w:w="80" w:type="dxa"/>
              <w:right w:w="120" w:type="dxa"/>
            </w:tcMar>
            <w:vAlign w:val="center"/>
          </w:tcPr>
          <w:p w14:paraId="7843CC3E" w14:textId="77777777" w:rsidR="00B10ED1" w:rsidRPr="00C85E97" w:rsidRDefault="00000000" w:rsidP="00C85E97">
            <w:pPr>
              <w:jc w:val="center"/>
            </w:pPr>
            <w:r w:rsidRPr="00C85E97">
              <w:t>8</w:t>
            </w:r>
          </w:p>
        </w:tc>
        <w:tc>
          <w:tcPr>
            <w:tcW w:w="2614" w:type="dxa"/>
            <w:shd w:val="clear" w:color="auto" w:fill="FFFFFF"/>
            <w:tcMar>
              <w:top w:w="80" w:type="dxa"/>
              <w:left w:w="120" w:type="dxa"/>
              <w:bottom w:w="80" w:type="dxa"/>
              <w:right w:w="120" w:type="dxa"/>
            </w:tcMar>
            <w:vAlign w:val="center"/>
          </w:tcPr>
          <w:p w14:paraId="5BFF58DD" w14:textId="77777777" w:rsidR="00B10ED1" w:rsidRPr="00C85E97" w:rsidRDefault="00000000" w:rsidP="00C85E97">
            <w:r w:rsidRPr="00C85E97">
              <w:rPr>
                <w:b/>
                <w:bCs/>
              </w:rPr>
              <w:t>Enterprise Development Approach</w:t>
            </w:r>
          </w:p>
        </w:tc>
        <w:tc>
          <w:tcPr>
            <w:tcW w:w="6379" w:type="dxa"/>
            <w:shd w:val="clear" w:color="auto" w:fill="FFFFFF"/>
            <w:tcMar>
              <w:top w:w="80" w:type="dxa"/>
              <w:left w:w="120" w:type="dxa"/>
              <w:bottom w:w="80" w:type="dxa"/>
              <w:right w:w="120" w:type="dxa"/>
            </w:tcMar>
            <w:vAlign w:val="center"/>
          </w:tcPr>
          <w:p w14:paraId="6E00F751" w14:textId="77777777" w:rsidR="00B10ED1" w:rsidRPr="00C85E97" w:rsidRDefault="00000000" w:rsidP="00C85E97">
            <w:r w:rsidRPr="00C85E97">
              <w:t>Proposed mentoring and capacity building activities for women artisan groups — covering business skills, costing, pricing, digital literacy, and financial inclusion</w:t>
            </w:r>
          </w:p>
        </w:tc>
      </w:tr>
      <w:tr w:rsidR="00B10ED1" w:rsidRPr="00C85E97" w14:paraId="67437A0D" w14:textId="77777777" w:rsidTr="00586EDF">
        <w:tc>
          <w:tcPr>
            <w:tcW w:w="500" w:type="dxa"/>
            <w:shd w:val="clear" w:color="auto" w:fill="EBF3FA"/>
            <w:tcMar>
              <w:top w:w="80" w:type="dxa"/>
              <w:left w:w="120" w:type="dxa"/>
              <w:bottom w:w="80" w:type="dxa"/>
              <w:right w:w="120" w:type="dxa"/>
            </w:tcMar>
            <w:vAlign w:val="center"/>
          </w:tcPr>
          <w:p w14:paraId="08206BA8" w14:textId="77777777" w:rsidR="00B10ED1" w:rsidRPr="00C85E97" w:rsidRDefault="00000000" w:rsidP="00C85E97">
            <w:pPr>
              <w:jc w:val="center"/>
            </w:pPr>
            <w:r w:rsidRPr="00C85E97">
              <w:t>9</w:t>
            </w:r>
          </w:p>
        </w:tc>
        <w:tc>
          <w:tcPr>
            <w:tcW w:w="2614" w:type="dxa"/>
            <w:shd w:val="clear" w:color="auto" w:fill="EBF3FA"/>
            <w:tcMar>
              <w:top w:w="80" w:type="dxa"/>
              <w:left w:w="120" w:type="dxa"/>
              <w:bottom w:w="80" w:type="dxa"/>
              <w:right w:w="120" w:type="dxa"/>
            </w:tcMar>
            <w:vAlign w:val="center"/>
          </w:tcPr>
          <w:p w14:paraId="5ECEBF6E" w14:textId="77777777" w:rsidR="00B10ED1" w:rsidRPr="00C85E97" w:rsidRDefault="00000000" w:rsidP="00C85E97">
            <w:r w:rsidRPr="00C85E97">
              <w:rPr>
                <w:b/>
                <w:bCs/>
              </w:rPr>
              <w:t>Co-Investment Proposal</w:t>
            </w:r>
          </w:p>
        </w:tc>
        <w:tc>
          <w:tcPr>
            <w:tcW w:w="6379" w:type="dxa"/>
            <w:shd w:val="clear" w:color="auto" w:fill="EBF3FA"/>
            <w:tcMar>
              <w:top w:w="80" w:type="dxa"/>
              <w:left w:w="120" w:type="dxa"/>
              <w:bottom w:w="80" w:type="dxa"/>
              <w:right w:w="120" w:type="dxa"/>
            </w:tcMar>
            <w:vAlign w:val="center"/>
          </w:tcPr>
          <w:p w14:paraId="3C92D007" w14:textId="77777777" w:rsidR="00B10ED1" w:rsidRPr="00C85E97" w:rsidRDefault="00000000" w:rsidP="00C85E97">
            <w:r w:rsidRPr="00C85E97">
              <w:t>Description of co-investment contribution, estimated PKR value, and modalities (materials, staff, infrastructure, trade fair participation, digital platforms, etc.)</w:t>
            </w:r>
          </w:p>
        </w:tc>
      </w:tr>
      <w:tr w:rsidR="00B10ED1" w:rsidRPr="00C85E97" w14:paraId="05129BCA" w14:textId="77777777" w:rsidTr="00586EDF">
        <w:tc>
          <w:tcPr>
            <w:tcW w:w="500" w:type="dxa"/>
            <w:shd w:val="clear" w:color="auto" w:fill="EBF3FA"/>
            <w:tcMar>
              <w:top w:w="80" w:type="dxa"/>
              <w:left w:w="120" w:type="dxa"/>
              <w:bottom w:w="80" w:type="dxa"/>
              <w:right w:w="120" w:type="dxa"/>
            </w:tcMar>
            <w:vAlign w:val="center"/>
          </w:tcPr>
          <w:p w14:paraId="22AE38F0" w14:textId="77777777" w:rsidR="00B10ED1" w:rsidRPr="00C85E97" w:rsidRDefault="00000000" w:rsidP="00C85E97">
            <w:pPr>
              <w:jc w:val="center"/>
            </w:pPr>
            <w:r>
              <w:t>10</w:t>
            </w:r>
          </w:p>
        </w:tc>
        <w:tc>
          <w:tcPr>
            <w:tcW w:w="2614" w:type="dxa"/>
            <w:shd w:val="clear" w:color="auto" w:fill="EBF3FA"/>
            <w:tcMar>
              <w:top w:w="80" w:type="dxa"/>
              <w:left w:w="120" w:type="dxa"/>
              <w:bottom w:w="80" w:type="dxa"/>
              <w:right w:w="120" w:type="dxa"/>
            </w:tcMar>
            <w:vAlign w:val="center"/>
          </w:tcPr>
          <w:p w14:paraId="10CB1E77" w14:textId="77777777" w:rsidR="00B10ED1" w:rsidRPr="00C85E97" w:rsidRDefault="00000000" w:rsidP="00C85E97">
            <w:r>
              <w:rPr>
                <w:b/>
                <w:bCs/>
              </w:rPr>
              <w:t>Producer Support Requirements</w:t>
            </w:r>
          </w:p>
        </w:tc>
        <w:tc>
          <w:tcPr>
            <w:tcW w:w="6379" w:type="dxa"/>
            <w:shd w:val="clear" w:color="auto" w:fill="EBF3FA"/>
            <w:tcMar>
              <w:top w:w="80" w:type="dxa"/>
              <w:left w:w="120" w:type="dxa"/>
              <w:bottom w:w="80" w:type="dxa"/>
              <w:right w:w="120" w:type="dxa"/>
            </w:tcMar>
            <w:vAlign w:val="center"/>
          </w:tcPr>
          <w:p w14:paraId="5B5C7573" w14:textId="2D057916" w:rsidR="00B10ED1" w:rsidRPr="00C85E97" w:rsidRDefault="00000000" w:rsidP="00C85E97">
            <w:r>
              <w:t xml:space="preserve">Gaps identified by the promoter for improving the product of the participating producers in each proposed cluster, under the support heads in Section 5.1, with quantities and estimated </w:t>
            </w:r>
            <w:r w:rsidR="00FF5B67">
              <w:t>value in Pak rupees.</w:t>
            </w:r>
          </w:p>
        </w:tc>
      </w:tr>
      <w:tr w:rsidR="00B10ED1" w:rsidRPr="00C85E97" w14:paraId="7B34E426" w14:textId="77777777" w:rsidTr="00586EDF">
        <w:tc>
          <w:tcPr>
            <w:tcW w:w="500" w:type="dxa"/>
            <w:shd w:val="clear" w:color="auto" w:fill="FFFFFF"/>
            <w:tcMar>
              <w:top w:w="80" w:type="dxa"/>
              <w:left w:w="120" w:type="dxa"/>
              <w:bottom w:w="80" w:type="dxa"/>
              <w:right w:w="120" w:type="dxa"/>
            </w:tcMar>
            <w:vAlign w:val="center"/>
          </w:tcPr>
          <w:p w14:paraId="35EF5426" w14:textId="0000779D" w:rsidR="00B10ED1" w:rsidRPr="00C85E97" w:rsidRDefault="00D367CF" w:rsidP="00C85E97">
            <w:pPr>
              <w:jc w:val="center"/>
            </w:pPr>
            <w:r>
              <w:t>11</w:t>
            </w:r>
          </w:p>
        </w:tc>
        <w:tc>
          <w:tcPr>
            <w:tcW w:w="2614" w:type="dxa"/>
            <w:shd w:val="clear" w:color="auto" w:fill="FFFFFF"/>
            <w:tcMar>
              <w:top w:w="80" w:type="dxa"/>
              <w:left w:w="120" w:type="dxa"/>
              <w:bottom w:w="80" w:type="dxa"/>
              <w:right w:w="120" w:type="dxa"/>
            </w:tcMar>
            <w:vAlign w:val="center"/>
          </w:tcPr>
          <w:p w14:paraId="397BFF63" w14:textId="77777777" w:rsidR="00B10ED1" w:rsidRPr="00C85E97" w:rsidRDefault="00000000" w:rsidP="00C85E97">
            <w:r w:rsidRPr="00C85E97">
              <w:rPr>
                <w:b/>
                <w:bCs/>
              </w:rPr>
              <w:t>Implementation Timeline</w:t>
            </w:r>
          </w:p>
        </w:tc>
        <w:tc>
          <w:tcPr>
            <w:tcW w:w="6379" w:type="dxa"/>
            <w:shd w:val="clear" w:color="auto" w:fill="FFFFFF"/>
            <w:tcMar>
              <w:top w:w="80" w:type="dxa"/>
              <w:left w:w="120" w:type="dxa"/>
              <w:bottom w:w="80" w:type="dxa"/>
              <w:right w:w="120" w:type="dxa"/>
            </w:tcMar>
            <w:vAlign w:val="center"/>
          </w:tcPr>
          <w:p w14:paraId="65013AAD" w14:textId="77777777" w:rsidR="00B10ED1" w:rsidRPr="00C85E97" w:rsidRDefault="00000000" w:rsidP="00C85E97">
            <w:r w:rsidRPr="00C85E97">
              <w:t>Phased work plan for a minimum three-year partnership period, with quarterly milestones and deliverables</w:t>
            </w:r>
          </w:p>
        </w:tc>
      </w:tr>
      <w:tr w:rsidR="00B10ED1" w:rsidRPr="00C85E97" w14:paraId="4C0F27BB" w14:textId="77777777" w:rsidTr="00586EDF">
        <w:tc>
          <w:tcPr>
            <w:tcW w:w="500" w:type="dxa"/>
            <w:shd w:val="clear" w:color="auto" w:fill="EBF3FA"/>
            <w:tcMar>
              <w:top w:w="80" w:type="dxa"/>
              <w:left w:w="120" w:type="dxa"/>
              <w:bottom w:w="80" w:type="dxa"/>
              <w:right w:w="120" w:type="dxa"/>
            </w:tcMar>
            <w:vAlign w:val="center"/>
          </w:tcPr>
          <w:p w14:paraId="372175D3" w14:textId="064F12C2" w:rsidR="00B10ED1" w:rsidRPr="00C85E97" w:rsidRDefault="00D367CF" w:rsidP="00C85E97">
            <w:pPr>
              <w:jc w:val="center"/>
            </w:pPr>
            <w:r>
              <w:t>12</w:t>
            </w:r>
          </w:p>
        </w:tc>
        <w:tc>
          <w:tcPr>
            <w:tcW w:w="2614" w:type="dxa"/>
            <w:shd w:val="clear" w:color="auto" w:fill="EBF3FA"/>
            <w:tcMar>
              <w:top w:w="80" w:type="dxa"/>
              <w:left w:w="120" w:type="dxa"/>
              <w:bottom w:w="80" w:type="dxa"/>
              <w:right w:w="120" w:type="dxa"/>
            </w:tcMar>
            <w:vAlign w:val="center"/>
          </w:tcPr>
          <w:p w14:paraId="19B1E869" w14:textId="77777777" w:rsidR="00B10ED1" w:rsidRPr="00C85E97" w:rsidRDefault="00000000" w:rsidP="00C85E97">
            <w:r w:rsidRPr="00C85E97">
              <w:rPr>
                <w:b/>
                <w:bCs/>
              </w:rPr>
              <w:t>Risk Management</w:t>
            </w:r>
          </w:p>
        </w:tc>
        <w:tc>
          <w:tcPr>
            <w:tcW w:w="6379" w:type="dxa"/>
            <w:shd w:val="clear" w:color="auto" w:fill="EBF3FA"/>
            <w:tcMar>
              <w:top w:w="80" w:type="dxa"/>
              <w:left w:w="120" w:type="dxa"/>
              <w:bottom w:w="80" w:type="dxa"/>
              <w:right w:w="120" w:type="dxa"/>
            </w:tcMar>
            <w:vAlign w:val="center"/>
          </w:tcPr>
          <w:p w14:paraId="592DC5EE" w14:textId="1F4B2EC9" w:rsidR="00B10ED1" w:rsidRPr="00C85E97" w:rsidRDefault="00000000" w:rsidP="00C85E97">
            <w:r w:rsidRPr="00C85E97">
              <w:t xml:space="preserve">Identification of key risks (market, quality, logistical, </w:t>
            </w:r>
            <w:r w:rsidR="006C12FF">
              <w:t>environmental</w:t>
            </w:r>
            <w:r w:rsidRPr="00C85E97">
              <w:t>, financial) and proposed mitigation strategies and responsibilities</w:t>
            </w:r>
          </w:p>
        </w:tc>
      </w:tr>
      <w:tr w:rsidR="00B10ED1" w:rsidRPr="00C85E97" w14:paraId="30E88235" w14:textId="77777777" w:rsidTr="00586EDF">
        <w:tc>
          <w:tcPr>
            <w:tcW w:w="500" w:type="dxa"/>
            <w:shd w:val="clear" w:color="auto" w:fill="FFFFFF"/>
            <w:tcMar>
              <w:top w:w="80" w:type="dxa"/>
              <w:left w:w="120" w:type="dxa"/>
              <w:bottom w:w="80" w:type="dxa"/>
              <w:right w:w="120" w:type="dxa"/>
            </w:tcMar>
            <w:vAlign w:val="center"/>
          </w:tcPr>
          <w:p w14:paraId="7C741CD4" w14:textId="27DE5BB7" w:rsidR="00B10ED1" w:rsidRPr="00C85E97" w:rsidRDefault="00D367CF" w:rsidP="00C85E97">
            <w:pPr>
              <w:jc w:val="center"/>
            </w:pPr>
            <w:r>
              <w:t>13</w:t>
            </w:r>
          </w:p>
        </w:tc>
        <w:tc>
          <w:tcPr>
            <w:tcW w:w="2614" w:type="dxa"/>
            <w:shd w:val="clear" w:color="auto" w:fill="FFFFFF"/>
            <w:tcMar>
              <w:top w:w="80" w:type="dxa"/>
              <w:left w:w="120" w:type="dxa"/>
              <w:bottom w:w="80" w:type="dxa"/>
              <w:right w:w="120" w:type="dxa"/>
            </w:tcMar>
            <w:vAlign w:val="center"/>
          </w:tcPr>
          <w:p w14:paraId="0D82E070" w14:textId="77777777" w:rsidR="00B10ED1" w:rsidRPr="00C85E97" w:rsidRDefault="00000000" w:rsidP="00C85E97">
            <w:r w:rsidRPr="00C85E97">
              <w:rPr>
                <w:b/>
                <w:bCs/>
              </w:rPr>
              <w:t>Sustainability Plan</w:t>
            </w:r>
          </w:p>
        </w:tc>
        <w:tc>
          <w:tcPr>
            <w:tcW w:w="6379" w:type="dxa"/>
            <w:shd w:val="clear" w:color="auto" w:fill="FFFFFF"/>
            <w:tcMar>
              <w:top w:w="80" w:type="dxa"/>
              <w:left w:w="120" w:type="dxa"/>
              <w:bottom w:w="80" w:type="dxa"/>
              <w:right w:w="120" w:type="dxa"/>
            </w:tcMar>
            <w:vAlign w:val="center"/>
          </w:tcPr>
          <w:p w14:paraId="70E8E00F" w14:textId="77777777" w:rsidR="00B10ED1" w:rsidRPr="00C85E97" w:rsidRDefault="00000000" w:rsidP="00C85E97">
            <w:r w:rsidRPr="00C85E97">
              <w:t>How the commercial relationship with women artisans will be maintained and grown beyond the KP-RETP support period</w:t>
            </w:r>
          </w:p>
        </w:tc>
      </w:tr>
    </w:tbl>
    <w:p w14:paraId="4D92C6DB" w14:textId="77777777" w:rsidR="0021181B" w:rsidRDefault="0021181B" w:rsidP="002576F6"/>
    <w:p w14:paraId="73144E70" w14:textId="21EAE651" w:rsidR="0021181B" w:rsidRPr="002576F6" w:rsidRDefault="0021181B" w:rsidP="002576F6">
      <w:pPr>
        <w:pStyle w:val="Heading2"/>
        <w:rPr>
          <w:color w:val="auto"/>
        </w:rPr>
      </w:pPr>
      <w:bookmarkStart w:id="32" w:name="_Toc244526101"/>
      <w:r w:rsidRPr="002576F6">
        <w:rPr>
          <w:color w:val="auto"/>
        </w:rPr>
        <w:t>8.2: Structure of</w:t>
      </w:r>
      <w:r w:rsidR="00646A13" w:rsidRPr="002576F6">
        <w:rPr>
          <w:color w:val="auto"/>
        </w:rPr>
        <w:t xml:space="preserve"> </w:t>
      </w:r>
      <w:r w:rsidRPr="002576F6">
        <w:rPr>
          <w:color w:val="auto"/>
        </w:rPr>
        <w:t>Financial part of the Proposal</w:t>
      </w:r>
      <w:r w:rsidR="00286F7E" w:rsidRPr="002576F6">
        <w:rPr>
          <w:color w:val="auto"/>
        </w:rPr>
        <w:t>:</w:t>
      </w:r>
      <w:bookmarkEnd w:id="32"/>
    </w:p>
    <w:p w14:paraId="01F7A4D4" w14:textId="77777777" w:rsidR="0021181B" w:rsidRPr="00E63038" w:rsidRDefault="0021181B" w:rsidP="00E63038">
      <w:pPr>
        <w:rPr>
          <w:b/>
          <w:bCs/>
        </w:rPr>
      </w:pPr>
    </w:p>
    <w:p w14:paraId="3E7D85F5" w14:textId="67A00BF5" w:rsidR="00B10ED1" w:rsidRPr="00C85E97" w:rsidRDefault="00E730B8" w:rsidP="00C85E97">
      <w:pPr>
        <w:spacing w:before="80" w:after="80"/>
      </w:pPr>
      <w:r w:rsidRPr="00E730B8">
        <w:t>The Financial Proposal must be submitted and should include the following</w:t>
      </w:r>
      <w:r w:rsidRPr="00C85E97">
        <w:t>:</w:t>
      </w:r>
    </w:p>
    <w:p w14:paraId="29224EA8" w14:textId="77777777" w:rsidR="00C10A1A" w:rsidRDefault="00C10A1A" w:rsidP="0087035E">
      <w:pPr>
        <w:pStyle w:val="ListParagraph"/>
        <w:numPr>
          <w:ilvl w:val="0"/>
          <w:numId w:val="2"/>
        </w:numPr>
        <w:spacing w:before="40" w:after="40"/>
        <w:jc w:val="both"/>
      </w:pPr>
      <w:r>
        <w:t>The financial proposal for the Public–Private Producer Partnership (4P) shall be structured on a 50:50 cost-sharing basis between the private-sector promoter (enterprise) and KP-RETP. However, the KP-RETP contribution shall be provided exclusively at the producers’ level and shall not be extended to the private-sector promoter. This contribution shall be made available in the form of a cash grant to support eligible interventions within the selected value chain that directly benefit the producers.</w:t>
      </w:r>
    </w:p>
    <w:p w14:paraId="78648ACC" w14:textId="77777777" w:rsidR="009456EA" w:rsidRDefault="00C10A1A" w:rsidP="009456EA">
      <w:pPr>
        <w:pStyle w:val="ListParagraph"/>
        <w:numPr>
          <w:ilvl w:val="0"/>
          <w:numId w:val="2"/>
        </w:numPr>
        <w:spacing w:before="40" w:after="40"/>
        <w:jc w:val="both"/>
      </w:pPr>
      <w:r>
        <w:t xml:space="preserve">The promoter’s 50% contribution may be provided in cash, in-kind, or a combination of both. The promoter shall clearly demonstrate the nature, assess value, and </w:t>
      </w:r>
      <w:r w:rsidR="0087035E">
        <w:t>intend</w:t>
      </w:r>
      <w:r>
        <w:t xml:space="preserve"> utilization of its contribution, </w:t>
      </w:r>
      <w:r>
        <w:lastRenderedPageBreak/>
        <w:t>together with the specific interventions to be financed through its share. The Comprehensive Business Plan shall therefore include a detailed financial model outlining the respective contributions, investment components, implementation arrangements, and the proposed mechanism and sequence of financial transactions. This shall ensure transparency, accountability, proper segregation of funds, and effective utilization of resources, with KP-RETP financing clearly directed toward producer-level investments and benefits.</w:t>
      </w:r>
    </w:p>
    <w:p w14:paraId="5720BF35" w14:textId="08C32D3C" w:rsidR="009456EA" w:rsidRDefault="009456EA" w:rsidP="009456EA">
      <w:pPr>
        <w:pStyle w:val="ListParagraph"/>
        <w:numPr>
          <w:ilvl w:val="0"/>
          <w:numId w:val="2"/>
        </w:numPr>
        <w:spacing w:before="40" w:after="40"/>
        <w:jc w:val="both"/>
      </w:pPr>
      <w:r w:rsidRPr="009456EA">
        <w:t xml:space="preserve">Proposed or commission structure for purchasing or marketing farmers’ products, clearly stating the revenue-sharing or pricing arrangement with </w:t>
      </w:r>
      <w:r>
        <w:t>artisans.</w:t>
      </w:r>
    </w:p>
    <w:p w14:paraId="74F5F5BF" w14:textId="6C3D89A9" w:rsidR="009456EA" w:rsidRPr="009456EA" w:rsidRDefault="009456EA" w:rsidP="00E63038">
      <w:pPr>
        <w:pStyle w:val="ListParagraph"/>
        <w:numPr>
          <w:ilvl w:val="0"/>
          <w:numId w:val="2"/>
        </w:numPr>
        <w:spacing w:before="40" w:after="40"/>
        <w:jc w:val="both"/>
      </w:pPr>
      <w:r w:rsidRPr="009456EA">
        <w:t xml:space="preserve">Payment timeline to </w:t>
      </w:r>
      <w:r>
        <w:t>artisans</w:t>
      </w:r>
      <w:r w:rsidRPr="009456EA">
        <w:t xml:space="preserve"> confirming schedule and method of payment after product delivery or sale, not exceeding 15 working days from delivery through digital payment channels where feasible.</w:t>
      </w:r>
    </w:p>
    <w:p w14:paraId="05A0533F" w14:textId="0CC260D2" w:rsidR="009456EA" w:rsidRPr="00E63038" w:rsidRDefault="009456EA" w:rsidP="00E63038">
      <w:pPr>
        <w:pStyle w:val="ListParagraph"/>
        <w:numPr>
          <w:ilvl w:val="0"/>
          <w:numId w:val="2"/>
        </w:numPr>
        <w:rPr>
          <w:b/>
          <w:bCs/>
        </w:rPr>
      </w:pPr>
      <w:r w:rsidRPr="009456EA">
        <w:t>Detailed breakdown of co-investment contribution by the applicant itemized by activity, with PKR value and timing.</w:t>
      </w:r>
    </w:p>
    <w:p w14:paraId="761B998D" w14:textId="77777777" w:rsidR="00D26080" w:rsidRPr="00B659C8" w:rsidRDefault="00D26080" w:rsidP="002576F6"/>
    <w:p w14:paraId="0B49C949" w14:textId="18F82F76" w:rsidR="00B10ED1" w:rsidRPr="003A605C" w:rsidRDefault="00000000" w:rsidP="003A605C">
      <w:pPr>
        <w:pStyle w:val="Heading1"/>
      </w:pPr>
      <w:bookmarkStart w:id="33" w:name="_Toc244526102"/>
      <w:r w:rsidRPr="003A605C">
        <w:t xml:space="preserve">SECTION </w:t>
      </w:r>
      <w:r w:rsidR="00384143" w:rsidRPr="003A605C">
        <w:t>9</w:t>
      </w:r>
      <w:r w:rsidRPr="003A605C">
        <w:t>: SELECTION / MARKING CRITERIA</w:t>
      </w:r>
      <w:bookmarkEnd w:id="33"/>
    </w:p>
    <w:p w14:paraId="08EBD077" w14:textId="77777777" w:rsidR="005E75C6" w:rsidRPr="005E75C6" w:rsidRDefault="005E75C6" w:rsidP="005E75C6"/>
    <w:p w14:paraId="28BBA51A" w14:textId="77777777" w:rsidR="00B10ED1" w:rsidRPr="007D288D" w:rsidRDefault="00000000" w:rsidP="002576F6">
      <w:pPr>
        <w:spacing w:before="80" w:after="80"/>
        <w:jc w:val="both"/>
      </w:pPr>
      <w:r w:rsidRPr="007D288D">
        <w:t>Technical Marking Criteria (100 points across 9 criteria). Proposals will be evaluated by the Business Proposal Evaluation Team (BPET) of KP-RETP on the criteria and scoring below. A minimum score of 70 out of 100 marks is required to qualify for selection.</w:t>
      </w:r>
    </w:p>
    <w:tbl>
      <w:tblPr>
        <w:tblStyle w:val="ListTable4-Accent1"/>
        <w:tblW w:w="10060" w:type="dxa"/>
        <w:tblLook w:val="04A0" w:firstRow="1" w:lastRow="0" w:firstColumn="1" w:lastColumn="0" w:noHBand="0" w:noVBand="1"/>
      </w:tblPr>
      <w:tblGrid>
        <w:gridCol w:w="539"/>
        <w:gridCol w:w="2446"/>
        <w:gridCol w:w="5246"/>
        <w:gridCol w:w="1829"/>
      </w:tblGrid>
      <w:tr w:rsidR="00B10ED1" w:rsidRPr="00C85E97" w14:paraId="4ABF15F2" w14:textId="77777777" w:rsidTr="00153D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14:paraId="41B99709" w14:textId="77777777" w:rsidR="00B10ED1" w:rsidRPr="00C85E97" w:rsidRDefault="00000000" w:rsidP="00C85E97">
            <w:pPr>
              <w:jc w:val="center"/>
            </w:pPr>
            <w:r>
              <w:t>S. No.</w:t>
            </w:r>
          </w:p>
        </w:tc>
        <w:tc>
          <w:tcPr>
            <w:tcW w:w="2446" w:type="dxa"/>
          </w:tcPr>
          <w:p w14:paraId="07E3FDC7" w14:textId="77777777" w:rsidR="00B10ED1" w:rsidRPr="00C85E97" w:rsidRDefault="00000000" w:rsidP="00C85E97">
            <w:pPr>
              <w:jc w:val="center"/>
              <w:cnfStyle w:val="100000000000" w:firstRow="1" w:lastRow="0" w:firstColumn="0" w:lastColumn="0" w:oddVBand="0" w:evenVBand="0" w:oddHBand="0" w:evenHBand="0" w:firstRowFirstColumn="0" w:firstRowLastColumn="0" w:lastRowFirstColumn="0" w:lastRowLastColumn="0"/>
            </w:pPr>
            <w:r>
              <w:t>Evaluation Criterion</w:t>
            </w:r>
          </w:p>
        </w:tc>
        <w:tc>
          <w:tcPr>
            <w:tcW w:w="5246" w:type="dxa"/>
          </w:tcPr>
          <w:p w14:paraId="508B7609" w14:textId="77777777" w:rsidR="00B10ED1" w:rsidRPr="00C85E97" w:rsidRDefault="00000000" w:rsidP="00C85E97">
            <w:pPr>
              <w:jc w:val="center"/>
              <w:cnfStyle w:val="100000000000" w:firstRow="1" w:lastRow="0" w:firstColumn="0" w:lastColumn="0" w:oddVBand="0" w:evenVBand="0" w:oddHBand="0" w:evenHBand="0" w:firstRowFirstColumn="0" w:firstRowLastColumn="0" w:lastRowFirstColumn="0" w:lastRowLastColumn="0"/>
            </w:pPr>
            <w:r>
              <w:t>Scoring Bands</w:t>
            </w:r>
          </w:p>
        </w:tc>
        <w:tc>
          <w:tcPr>
            <w:tcW w:w="1829" w:type="dxa"/>
          </w:tcPr>
          <w:p w14:paraId="113C20B2" w14:textId="77777777" w:rsidR="00B10ED1" w:rsidRPr="00C85E97" w:rsidRDefault="00000000" w:rsidP="00C85E97">
            <w:pPr>
              <w:jc w:val="center"/>
              <w:cnfStyle w:val="100000000000" w:firstRow="1" w:lastRow="0" w:firstColumn="0" w:lastColumn="0" w:oddVBand="0" w:evenVBand="0" w:oddHBand="0" w:evenHBand="0" w:firstRowFirstColumn="0" w:firstRowLastColumn="0" w:lastRowFirstColumn="0" w:lastRowLastColumn="0"/>
            </w:pPr>
            <w:r>
              <w:t>Max. Marks</w:t>
            </w:r>
          </w:p>
        </w:tc>
      </w:tr>
      <w:tr w:rsidR="00B10ED1" w:rsidRPr="00C85E97" w14:paraId="5CFF941B" w14:textId="77777777" w:rsidTr="00153D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14:paraId="1FB9B11E" w14:textId="77777777" w:rsidR="00B10ED1" w:rsidRPr="00C85E97" w:rsidRDefault="00000000" w:rsidP="00C85E97">
            <w:pPr>
              <w:jc w:val="center"/>
            </w:pPr>
            <w:r>
              <w:t>1</w:t>
            </w:r>
          </w:p>
        </w:tc>
        <w:tc>
          <w:tcPr>
            <w:tcW w:w="2446" w:type="dxa"/>
          </w:tcPr>
          <w:p w14:paraId="31CC9B53" w14:textId="77777777" w:rsidR="00B10ED1" w:rsidRPr="00C85E97" w:rsidRDefault="00000000" w:rsidP="00C85E97">
            <w:pPr>
              <w:cnfStyle w:val="000000100000" w:firstRow="0" w:lastRow="0" w:firstColumn="0" w:lastColumn="0" w:oddVBand="0" w:evenVBand="0" w:oddHBand="1" w:evenHBand="0" w:firstRowFirstColumn="0" w:firstRowLastColumn="0" w:lastRowFirstColumn="0" w:lastRowLastColumn="0"/>
            </w:pPr>
            <w:r>
              <w:t>Business experience in embroidery collection, trade, and marketing</w:t>
            </w:r>
          </w:p>
        </w:tc>
        <w:tc>
          <w:tcPr>
            <w:tcW w:w="5246" w:type="dxa"/>
          </w:tcPr>
          <w:p w14:paraId="116F8750" w14:textId="564D03FA" w:rsidR="00B10ED1" w:rsidRPr="00C85E97" w:rsidRDefault="00000000" w:rsidP="00C85E97">
            <w:pPr>
              <w:cnfStyle w:val="000000100000" w:firstRow="0" w:lastRow="0" w:firstColumn="0" w:lastColumn="0" w:oddVBand="0" w:evenVBand="0" w:oddHBand="1" w:evenHBand="0" w:firstRowFirstColumn="0" w:firstRowLastColumn="0" w:lastRowFirstColumn="0" w:lastRowLastColumn="0"/>
            </w:pPr>
            <w:r>
              <w:t>3 years = 10 marks; each additional year = 2 marks; maximum 20 marks Less than 3 years is not eligible.</w:t>
            </w:r>
            <w:r w:rsidR="00FD3049">
              <w:t xml:space="preserve"> Evidence substantiating the number of years </w:t>
            </w:r>
            <w:r w:rsidR="00232A87">
              <w:t xml:space="preserve">of </w:t>
            </w:r>
            <w:r w:rsidR="00FD3049">
              <w:t>relevant experience</w:t>
            </w:r>
          </w:p>
        </w:tc>
        <w:tc>
          <w:tcPr>
            <w:tcW w:w="1829" w:type="dxa"/>
          </w:tcPr>
          <w:p w14:paraId="7EA6B876" w14:textId="77777777" w:rsidR="00B10ED1" w:rsidRPr="00C85E97" w:rsidRDefault="00000000" w:rsidP="00C85E97">
            <w:pPr>
              <w:jc w:val="center"/>
              <w:cnfStyle w:val="000000100000" w:firstRow="0" w:lastRow="0" w:firstColumn="0" w:lastColumn="0" w:oddVBand="0" w:evenVBand="0" w:oddHBand="1" w:evenHBand="0" w:firstRowFirstColumn="0" w:firstRowLastColumn="0" w:lastRowFirstColumn="0" w:lastRowLastColumn="0"/>
            </w:pPr>
            <w:r>
              <w:t>20</w:t>
            </w:r>
          </w:p>
        </w:tc>
      </w:tr>
      <w:tr w:rsidR="00B10ED1" w:rsidRPr="00C85E97" w14:paraId="397B89C2" w14:textId="77777777" w:rsidTr="00153DAD">
        <w:tc>
          <w:tcPr>
            <w:cnfStyle w:val="001000000000" w:firstRow="0" w:lastRow="0" w:firstColumn="1" w:lastColumn="0" w:oddVBand="0" w:evenVBand="0" w:oddHBand="0" w:evenHBand="0" w:firstRowFirstColumn="0" w:firstRowLastColumn="0" w:lastRowFirstColumn="0" w:lastRowLastColumn="0"/>
            <w:tcW w:w="539" w:type="dxa"/>
          </w:tcPr>
          <w:p w14:paraId="53E1B8C8" w14:textId="77777777" w:rsidR="00B10ED1" w:rsidRPr="00C85E97" w:rsidRDefault="00000000" w:rsidP="00C85E97">
            <w:pPr>
              <w:jc w:val="center"/>
            </w:pPr>
            <w:r>
              <w:t>2</w:t>
            </w:r>
          </w:p>
        </w:tc>
        <w:tc>
          <w:tcPr>
            <w:tcW w:w="2446" w:type="dxa"/>
          </w:tcPr>
          <w:p w14:paraId="157ABCDB" w14:textId="77777777" w:rsidR="00B10ED1" w:rsidRPr="00C85E97" w:rsidRDefault="00000000" w:rsidP="00C85E97">
            <w:pPr>
              <w:cnfStyle w:val="000000000000" w:firstRow="0" w:lastRow="0" w:firstColumn="0" w:lastColumn="0" w:oddVBand="0" w:evenVBand="0" w:oddHBand="0" w:evenHBand="0" w:firstRowFirstColumn="0" w:firstRowLastColumn="0" w:lastRowFirstColumn="0" w:lastRowLastColumn="0"/>
            </w:pPr>
            <w:r>
              <w:t>Total business investment (fixed)</w:t>
            </w:r>
          </w:p>
        </w:tc>
        <w:tc>
          <w:tcPr>
            <w:tcW w:w="5246" w:type="dxa"/>
          </w:tcPr>
          <w:p w14:paraId="20ABDC20" w14:textId="77777777" w:rsidR="00B10ED1" w:rsidRPr="00C85E97" w:rsidRDefault="00000000" w:rsidP="00C85E97">
            <w:pPr>
              <w:cnfStyle w:val="000000000000" w:firstRow="0" w:lastRow="0" w:firstColumn="0" w:lastColumn="0" w:oddVBand="0" w:evenVBand="0" w:oddHBand="0" w:evenHBand="0" w:firstRowFirstColumn="0" w:firstRowLastColumn="0" w:lastRowFirstColumn="0" w:lastRowLastColumn="0"/>
            </w:pPr>
            <w:r>
              <w:t>PKR 2–5 million = 5 marks; more than 5–10 million = 6; more than 10–15 million = 7; more than 15–20 million = 8; more than 20–25 million = 9; above 25 million = 10 (maximum).</w:t>
            </w:r>
          </w:p>
        </w:tc>
        <w:tc>
          <w:tcPr>
            <w:tcW w:w="1829" w:type="dxa"/>
          </w:tcPr>
          <w:p w14:paraId="7C2884CC" w14:textId="77777777" w:rsidR="00B10ED1" w:rsidRPr="00C85E97" w:rsidRDefault="00000000" w:rsidP="00C85E97">
            <w:pPr>
              <w:jc w:val="center"/>
              <w:cnfStyle w:val="000000000000" w:firstRow="0" w:lastRow="0" w:firstColumn="0" w:lastColumn="0" w:oddVBand="0" w:evenVBand="0" w:oddHBand="0" w:evenHBand="0" w:firstRowFirstColumn="0" w:firstRowLastColumn="0" w:lastRowFirstColumn="0" w:lastRowLastColumn="0"/>
            </w:pPr>
            <w:r>
              <w:t>10</w:t>
            </w:r>
          </w:p>
        </w:tc>
      </w:tr>
      <w:tr w:rsidR="00B10ED1" w:rsidRPr="00C85E97" w14:paraId="6EBAEA48" w14:textId="77777777" w:rsidTr="00153D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14:paraId="5360B6DC" w14:textId="77777777" w:rsidR="00B10ED1" w:rsidRPr="00C85E97" w:rsidRDefault="00000000" w:rsidP="00C85E97">
            <w:pPr>
              <w:jc w:val="center"/>
            </w:pPr>
            <w:r>
              <w:t>3</w:t>
            </w:r>
          </w:p>
        </w:tc>
        <w:tc>
          <w:tcPr>
            <w:tcW w:w="2446" w:type="dxa"/>
          </w:tcPr>
          <w:p w14:paraId="4053F887" w14:textId="77777777" w:rsidR="00B10ED1" w:rsidRPr="00C85E97" w:rsidRDefault="00000000" w:rsidP="00C85E97">
            <w:pPr>
              <w:cnfStyle w:val="000000100000" w:firstRow="0" w:lastRow="0" w:firstColumn="0" w:lastColumn="0" w:oddVBand="0" w:evenVBand="0" w:oddHBand="1" w:evenHBand="0" w:firstRowFirstColumn="0" w:firstRowLastColumn="0" w:lastRowFirstColumn="0" w:lastRowLastColumn="0"/>
            </w:pPr>
            <w:r>
              <w:t>Working capital at hand</w:t>
            </w:r>
          </w:p>
        </w:tc>
        <w:tc>
          <w:tcPr>
            <w:tcW w:w="5246" w:type="dxa"/>
          </w:tcPr>
          <w:p w14:paraId="70722E61" w14:textId="77777777" w:rsidR="00B10ED1" w:rsidRPr="00C85E97" w:rsidRDefault="00000000" w:rsidP="00C85E97">
            <w:pPr>
              <w:cnfStyle w:val="000000100000" w:firstRow="0" w:lastRow="0" w:firstColumn="0" w:lastColumn="0" w:oddVBand="0" w:evenVBand="0" w:oddHBand="1" w:evenHBand="0" w:firstRowFirstColumn="0" w:firstRowLastColumn="0" w:lastRowFirstColumn="0" w:lastRowLastColumn="0"/>
            </w:pPr>
            <w:r>
              <w:t>PKR 2–5 million = 5 marks; more than 5–10 million = 6; more than 10–15 million = 7; more than 15–20 million = 8; more than 20–25 million = 9; above 25 million = 10 (maximum).</w:t>
            </w:r>
          </w:p>
        </w:tc>
        <w:tc>
          <w:tcPr>
            <w:tcW w:w="1829" w:type="dxa"/>
          </w:tcPr>
          <w:p w14:paraId="676A292F" w14:textId="77777777" w:rsidR="00B10ED1" w:rsidRPr="00C85E97" w:rsidRDefault="00000000" w:rsidP="00C85E97">
            <w:pPr>
              <w:jc w:val="center"/>
              <w:cnfStyle w:val="000000100000" w:firstRow="0" w:lastRow="0" w:firstColumn="0" w:lastColumn="0" w:oddVBand="0" w:evenVBand="0" w:oddHBand="1" w:evenHBand="0" w:firstRowFirstColumn="0" w:firstRowLastColumn="0" w:lastRowFirstColumn="0" w:lastRowLastColumn="0"/>
            </w:pPr>
            <w:r>
              <w:t>10</w:t>
            </w:r>
          </w:p>
        </w:tc>
      </w:tr>
      <w:tr w:rsidR="00B10ED1" w:rsidRPr="00C85E97" w14:paraId="66CC025D" w14:textId="77777777" w:rsidTr="00153DAD">
        <w:tc>
          <w:tcPr>
            <w:cnfStyle w:val="001000000000" w:firstRow="0" w:lastRow="0" w:firstColumn="1" w:lastColumn="0" w:oddVBand="0" w:evenVBand="0" w:oddHBand="0" w:evenHBand="0" w:firstRowFirstColumn="0" w:firstRowLastColumn="0" w:lastRowFirstColumn="0" w:lastRowLastColumn="0"/>
            <w:tcW w:w="539" w:type="dxa"/>
          </w:tcPr>
          <w:p w14:paraId="13BAAFD0" w14:textId="77777777" w:rsidR="00B10ED1" w:rsidRPr="00C85E97" w:rsidRDefault="00000000" w:rsidP="00C85E97">
            <w:pPr>
              <w:jc w:val="center"/>
            </w:pPr>
            <w:r>
              <w:t>4</w:t>
            </w:r>
          </w:p>
        </w:tc>
        <w:tc>
          <w:tcPr>
            <w:tcW w:w="2446" w:type="dxa"/>
          </w:tcPr>
          <w:p w14:paraId="7BF78883" w14:textId="77777777" w:rsidR="00B10ED1" w:rsidRPr="00C85E97" w:rsidRDefault="00000000" w:rsidP="00C85E97">
            <w:pPr>
              <w:cnfStyle w:val="000000000000" w:firstRow="0" w:lastRow="0" w:firstColumn="0" w:lastColumn="0" w:oddVBand="0" w:evenVBand="0" w:oddHBand="0" w:evenHBand="0" w:firstRowFirstColumn="0" w:firstRowLastColumn="0" w:lastRowFirstColumn="0" w:lastRowLastColumn="0"/>
            </w:pPr>
            <w:r>
              <w:t>Overall average annual revenue</w:t>
            </w:r>
          </w:p>
        </w:tc>
        <w:tc>
          <w:tcPr>
            <w:tcW w:w="5246" w:type="dxa"/>
          </w:tcPr>
          <w:p w14:paraId="623D1481" w14:textId="77777777" w:rsidR="00B10ED1" w:rsidRPr="00C85E97" w:rsidRDefault="00000000" w:rsidP="00C85E97">
            <w:pPr>
              <w:cnfStyle w:val="000000000000" w:firstRow="0" w:lastRow="0" w:firstColumn="0" w:lastColumn="0" w:oddVBand="0" w:evenVBand="0" w:oddHBand="0" w:evenHBand="0" w:firstRowFirstColumn="0" w:firstRowLastColumn="0" w:lastRowFirstColumn="0" w:lastRowLastColumn="0"/>
            </w:pPr>
            <w:r>
              <w:t>PKR 2–5 million = 10 marks; more than 5–10 million = 12; more than 10–15 million = 14; more than 15–20 million = 16; more than 20–25 million = 18; above 25 million = 20 (maximum).</w:t>
            </w:r>
          </w:p>
        </w:tc>
        <w:tc>
          <w:tcPr>
            <w:tcW w:w="1829" w:type="dxa"/>
          </w:tcPr>
          <w:p w14:paraId="5C489013" w14:textId="77777777" w:rsidR="00B10ED1" w:rsidRPr="00C85E97" w:rsidRDefault="00000000" w:rsidP="00C85E97">
            <w:pPr>
              <w:jc w:val="center"/>
              <w:cnfStyle w:val="000000000000" w:firstRow="0" w:lastRow="0" w:firstColumn="0" w:lastColumn="0" w:oddVBand="0" w:evenVBand="0" w:oddHBand="0" w:evenHBand="0" w:firstRowFirstColumn="0" w:firstRowLastColumn="0" w:lastRowFirstColumn="0" w:lastRowLastColumn="0"/>
            </w:pPr>
            <w:r>
              <w:t>20</w:t>
            </w:r>
          </w:p>
        </w:tc>
      </w:tr>
      <w:tr w:rsidR="00B10ED1" w:rsidRPr="00C85E97" w14:paraId="0B62B860" w14:textId="77777777" w:rsidTr="00153D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14:paraId="3B83A558" w14:textId="77777777" w:rsidR="00B10ED1" w:rsidRPr="00C85E97" w:rsidRDefault="00000000" w:rsidP="00C85E97">
            <w:pPr>
              <w:jc w:val="center"/>
            </w:pPr>
            <w:r>
              <w:t>5</w:t>
            </w:r>
          </w:p>
        </w:tc>
        <w:tc>
          <w:tcPr>
            <w:tcW w:w="2446" w:type="dxa"/>
          </w:tcPr>
          <w:p w14:paraId="446AE89A" w14:textId="77777777" w:rsidR="00B10ED1" w:rsidRPr="00C85E97" w:rsidRDefault="00000000" w:rsidP="00C85E97">
            <w:pPr>
              <w:cnfStyle w:val="000000100000" w:firstRow="0" w:lastRow="0" w:firstColumn="0" w:lastColumn="0" w:oddVBand="0" w:evenVBand="0" w:oddHBand="1" w:evenHBand="0" w:firstRowFirstColumn="0" w:firstRowLastColumn="0" w:lastRowFirstColumn="0" w:lastRowLastColumn="0"/>
            </w:pPr>
            <w:r>
              <w:t>Proposed private sector investment as a percentage of the total investment requirement</w:t>
            </w:r>
          </w:p>
        </w:tc>
        <w:tc>
          <w:tcPr>
            <w:tcW w:w="5246" w:type="dxa"/>
          </w:tcPr>
          <w:p w14:paraId="546A284C" w14:textId="77777777" w:rsidR="00B10ED1" w:rsidRPr="00C85E97" w:rsidRDefault="00000000" w:rsidP="00C85E97">
            <w:pPr>
              <w:cnfStyle w:val="000000100000" w:firstRow="0" w:lastRow="0" w:firstColumn="0" w:lastColumn="0" w:oddVBand="0" w:evenVBand="0" w:oddHBand="1" w:evenHBand="0" w:firstRowFirstColumn="0" w:firstRowLastColumn="0" w:lastRowFirstColumn="0" w:lastRowLastColumn="0"/>
            </w:pPr>
            <w:r>
              <w:t>50% (minimum) = 6 marks; more than 50% up to 60% = 8 marks; above 60% = 10 marks.</w:t>
            </w:r>
          </w:p>
        </w:tc>
        <w:tc>
          <w:tcPr>
            <w:tcW w:w="1829" w:type="dxa"/>
          </w:tcPr>
          <w:p w14:paraId="0798C8F9" w14:textId="77777777" w:rsidR="00B10ED1" w:rsidRPr="00C85E97" w:rsidRDefault="00000000" w:rsidP="00C85E97">
            <w:pPr>
              <w:jc w:val="center"/>
              <w:cnfStyle w:val="000000100000" w:firstRow="0" w:lastRow="0" w:firstColumn="0" w:lastColumn="0" w:oddVBand="0" w:evenVBand="0" w:oddHBand="1" w:evenHBand="0" w:firstRowFirstColumn="0" w:firstRowLastColumn="0" w:lastRowFirstColumn="0" w:lastRowLastColumn="0"/>
            </w:pPr>
            <w:r>
              <w:t>10</w:t>
            </w:r>
          </w:p>
        </w:tc>
      </w:tr>
      <w:tr w:rsidR="00B10ED1" w:rsidRPr="00C85E97" w14:paraId="5BBA07BC" w14:textId="77777777" w:rsidTr="00153DAD">
        <w:tc>
          <w:tcPr>
            <w:cnfStyle w:val="001000000000" w:firstRow="0" w:lastRow="0" w:firstColumn="1" w:lastColumn="0" w:oddVBand="0" w:evenVBand="0" w:oddHBand="0" w:evenHBand="0" w:firstRowFirstColumn="0" w:firstRowLastColumn="0" w:lastRowFirstColumn="0" w:lastRowLastColumn="0"/>
            <w:tcW w:w="539" w:type="dxa"/>
          </w:tcPr>
          <w:p w14:paraId="6547EC07" w14:textId="77777777" w:rsidR="00B10ED1" w:rsidRPr="009C142C" w:rsidRDefault="00000000" w:rsidP="00C85E97">
            <w:pPr>
              <w:jc w:val="center"/>
            </w:pPr>
            <w:r w:rsidRPr="009C142C">
              <w:t>6</w:t>
            </w:r>
          </w:p>
        </w:tc>
        <w:tc>
          <w:tcPr>
            <w:tcW w:w="2446" w:type="dxa"/>
          </w:tcPr>
          <w:p w14:paraId="1336A861" w14:textId="19EC9DE1" w:rsidR="00B10ED1" w:rsidRPr="009C142C" w:rsidRDefault="00000000" w:rsidP="00C85E97">
            <w:pPr>
              <w:cnfStyle w:val="000000000000" w:firstRow="0" w:lastRow="0" w:firstColumn="0" w:lastColumn="0" w:oddVBand="0" w:evenVBand="0" w:oddHBand="0" w:evenHBand="0" w:firstRowFirstColumn="0" w:firstRowLastColumn="0" w:lastRowFirstColumn="0" w:lastRowLastColumn="0"/>
            </w:pPr>
            <w:r w:rsidRPr="009C142C">
              <w:t>Total number of producers</w:t>
            </w:r>
            <w:r w:rsidR="0060128B" w:rsidRPr="009C142C">
              <w:t xml:space="preserve"> already</w:t>
            </w:r>
            <w:r w:rsidRPr="009C142C">
              <w:t xml:space="preserve"> linked / benefited</w:t>
            </w:r>
          </w:p>
        </w:tc>
        <w:tc>
          <w:tcPr>
            <w:tcW w:w="5246" w:type="dxa"/>
          </w:tcPr>
          <w:p w14:paraId="32E650EE" w14:textId="0B710C14" w:rsidR="00B10ED1" w:rsidRPr="009C142C" w:rsidRDefault="00EE66C2" w:rsidP="00C85E97">
            <w:pPr>
              <w:cnfStyle w:val="000000000000" w:firstRow="0" w:lastRow="0" w:firstColumn="0" w:lastColumn="0" w:oddVBand="0" w:evenVBand="0" w:oddHBand="0" w:evenHBand="0" w:firstRowFirstColumn="0" w:firstRowLastColumn="0" w:lastRowFirstColumn="0" w:lastRowLastColumn="0"/>
            </w:pPr>
            <w:r w:rsidRPr="009C142C">
              <w:t xml:space="preserve">25 –100 producers = 2 mark; </w:t>
            </w:r>
            <w:r w:rsidR="00C77D03" w:rsidRPr="009C142C">
              <w:t xml:space="preserve">above 101 to 200 = 4 marks,201 to 300= 6 marks, 301 to 500 = 8 marks </w:t>
            </w:r>
            <w:r w:rsidRPr="009C142C">
              <w:t xml:space="preserve">more than </w:t>
            </w:r>
            <w:r w:rsidR="00C77D03" w:rsidRPr="009C142C">
              <w:t>500</w:t>
            </w:r>
            <w:r w:rsidRPr="009C142C">
              <w:t xml:space="preserve"> = 10 marks.</w:t>
            </w:r>
            <w:r w:rsidR="0060128B" w:rsidRPr="009C142C">
              <w:t xml:space="preserve"> </w:t>
            </w:r>
          </w:p>
        </w:tc>
        <w:tc>
          <w:tcPr>
            <w:tcW w:w="1829" w:type="dxa"/>
          </w:tcPr>
          <w:p w14:paraId="48BB7D12" w14:textId="77777777" w:rsidR="00B10ED1" w:rsidRPr="009C142C" w:rsidRDefault="00000000" w:rsidP="00C85E97">
            <w:pPr>
              <w:jc w:val="center"/>
              <w:cnfStyle w:val="000000000000" w:firstRow="0" w:lastRow="0" w:firstColumn="0" w:lastColumn="0" w:oddVBand="0" w:evenVBand="0" w:oddHBand="0" w:evenHBand="0" w:firstRowFirstColumn="0" w:firstRowLastColumn="0" w:lastRowFirstColumn="0" w:lastRowLastColumn="0"/>
            </w:pPr>
            <w:r w:rsidRPr="009C142C">
              <w:t>10</w:t>
            </w:r>
          </w:p>
        </w:tc>
      </w:tr>
      <w:tr w:rsidR="00B10ED1" w:rsidRPr="00C85E97" w14:paraId="0B8363E3" w14:textId="77777777" w:rsidTr="00153D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14:paraId="0AC79C3B" w14:textId="77777777" w:rsidR="00B10ED1" w:rsidRPr="00C85E97" w:rsidRDefault="00000000" w:rsidP="00C85E97">
            <w:pPr>
              <w:jc w:val="center"/>
            </w:pPr>
            <w:r>
              <w:t>7</w:t>
            </w:r>
          </w:p>
        </w:tc>
        <w:tc>
          <w:tcPr>
            <w:tcW w:w="2446" w:type="dxa"/>
          </w:tcPr>
          <w:p w14:paraId="26C12A40" w14:textId="51E6954C" w:rsidR="00B10ED1" w:rsidRPr="00C85E97" w:rsidRDefault="00000000" w:rsidP="00C85E97">
            <w:pPr>
              <w:cnfStyle w:val="000000100000" w:firstRow="0" w:lastRow="0" w:firstColumn="0" w:lastColumn="0" w:oddVBand="0" w:evenVBand="0" w:oddHBand="1" w:evenHBand="0" w:firstRowFirstColumn="0" w:firstRowLastColumn="0" w:lastRowFirstColumn="0" w:lastRowLastColumn="0"/>
            </w:pPr>
            <w:r>
              <w:t>purchases from rural households</w:t>
            </w:r>
          </w:p>
        </w:tc>
        <w:tc>
          <w:tcPr>
            <w:tcW w:w="5246" w:type="dxa"/>
          </w:tcPr>
          <w:p w14:paraId="5B7E902C" w14:textId="77777777" w:rsidR="00B10ED1" w:rsidRPr="00C85E97" w:rsidRDefault="00000000" w:rsidP="00C85E97">
            <w:pPr>
              <w:cnfStyle w:val="000000100000" w:firstRow="0" w:lastRow="0" w:firstColumn="0" w:lastColumn="0" w:oddVBand="0" w:evenVBand="0" w:oddHBand="1" w:evenHBand="0" w:firstRowFirstColumn="0" w:firstRowLastColumn="0" w:lastRowFirstColumn="0" w:lastRowLastColumn="0"/>
            </w:pPr>
            <w:r>
              <w:t>30% (minimum) = 5 marks; more than 30% up to 40% = 8 marks; above 40% = 10 marks.</w:t>
            </w:r>
          </w:p>
        </w:tc>
        <w:tc>
          <w:tcPr>
            <w:tcW w:w="1829" w:type="dxa"/>
          </w:tcPr>
          <w:p w14:paraId="216DC74C" w14:textId="77777777" w:rsidR="00B10ED1" w:rsidRPr="00C85E97" w:rsidRDefault="00000000" w:rsidP="00C85E97">
            <w:pPr>
              <w:jc w:val="center"/>
              <w:cnfStyle w:val="000000100000" w:firstRow="0" w:lastRow="0" w:firstColumn="0" w:lastColumn="0" w:oddVBand="0" w:evenVBand="0" w:oddHBand="1" w:evenHBand="0" w:firstRowFirstColumn="0" w:firstRowLastColumn="0" w:lastRowFirstColumn="0" w:lastRowLastColumn="0"/>
            </w:pPr>
            <w:r>
              <w:t>10</w:t>
            </w:r>
          </w:p>
        </w:tc>
      </w:tr>
      <w:tr w:rsidR="00B10ED1" w:rsidRPr="00C85E97" w14:paraId="0C903121" w14:textId="77777777" w:rsidTr="00153DAD">
        <w:tc>
          <w:tcPr>
            <w:cnfStyle w:val="001000000000" w:firstRow="0" w:lastRow="0" w:firstColumn="1" w:lastColumn="0" w:oddVBand="0" w:evenVBand="0" w:oddHBand="0" w:evenHBand="0" w:firstRowFirstColumn="0" w:firstRowLastColumn="0" w:lastRowFirstColumn="0" w:lastRowLastColumn="0"/>
            <w:tcW w:w="539" w:type="dxa"/>
          </w:tcPr>
          <w:p w14:paraId="4A9BB48F" w14:textId="77777777" w:rsidR="00B10ED1" w:rsidRPr="00C85E97" w:rsidRDefault="00000000" w:rsidP="00C85E97">
            <w:pPr>
              <w:jc w:val="center"/>
            </w:pPr>
            <w:r>
              <w:t>8</w:t>
            </w:r>
          </w:p>
        </w:tc>
        <w:tc>
          <w:tcPr>
            <w:tcW w:w="2446" w:type="dxa"/>
          </w:tcPr>
          <w:p w14:paraId="526ABB86" w14:textId="77777777" w:rsidR="00B10ED1" w:rsidRPr="00C85E97" w:rsidRDefault="00000000" w:rsidP="00C85E97">
            <w:pPr>
              <w:cnfStyle w:val="000000000000" w:firstRow="0" w:lastRow="0" w:firstColumn="0" w:lastColumn="0" w:oddVBand="0" w:evenVBand="0" w:oddHBand="0" w:evenHBand="0" w:firstRowFirstColumn="0" w:firstRowLastColumn="0" w:lastRowFirstColumn="0" w:lastRowLastColumn="0"/>
            </w:pPr>
            <w:r>
              <w:t>Percentage of youth (young men and women) participation</w:t>
            </w:r>
          </w:p>
        </w:tc>
        <w:tc>
          <w:tcPr>
            <w:tcW w:w="5246" w:type="dxa"/>
          </w:tcPr>
          <w:p w14:paraId="63A8DAE5" w14:textId="77777777" w:rsidR="00B10ED1" w:rsidRPr="00C85E97" w:rsidRDefault="00000000" w:rsidP="00C85E97">
            <w:pPr>
              <w:cnfStyle w:val="000000000000" w:firstRow="0" w:lastRow="0" w:firstColumn="0" w:lastColumn="0" w:oddVBand="0" w:evenVBand="0" w:oddHBand="0" w:evenHBand="0" w:firstRowFirstColumn="0" w:firstRowLastColumn="0" w:lastRowFirstColumn="0" w:lastRowLastColumn="0"/>
            </w:pPr>
            <w:r>
              <w:t>30% (minimum) = 3 marks; more than 30% up to 40% = 4 marks; above 40% = 5 marks.</w:t>
            </w:r>
          </w:p>
        </w:tc>
        <w:tc>
          <w:tcPr>
            <w:tcW w:w="1829" w:type="dxa"/>
          </w:tcPr>
          <w:p w14:paraId="5FE26D83" w14:textId="77777777" w:rsidR="00B10ED1" w:rsidRPr="00C85E97" w:rsidRDefault="00000000" w:rsidP="00C85E97">
            <w:pPr>
              <w:jc w:val="center"/>
              <w:cnfStyle w:val="000000000000" w:firstRow="0" w:lastRow="0" w:firstColumn="0" w:lastColumn="0" w:oddVBand="0" w:evenVBand="0" w:oddHBand="0" w:evenHBand="0" w:firstRowFirstColumn="0" w:firstRowLastColumn="0" w:lastRowFirstColumn="0" w:lastRowLastColumn="0"/>
            </w:pPr>
            <w:r>
              <w:t>5</w:t>
            </w:r>
          </w:p>
        </w:tc>
      </w:tr>
      <w:tr w:rsidR="00B10ED1" w:rsidRPr="00C85E97" w14:paraId="6F849FE0" w14:textId="77777777" w:rsidTr="00153D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14:paraId="12B9801B" w14:textId="77777777" w:rsidR="00B10ED1" w:rsidRPr="00C85E97" w:rsidRDefault="00000000" w:rsidP="00C85E97">
            <w:pPr>
              <w:jc w:val="center"/>
            </w:pPr>
            <w:r>
              <w:t>9</w:t>
            </w:r>
          </w:p>
        </w:tc>
        <w:tc>
          <w:tcPr>
            <w:tcW w:w="2446" w:type="dxa"/>
          </w:tcPr>
          <w:p w14:paraId="7174395D" w14:textId="77777777" w:rsidR="00B10ED1" w:rsidRPr="00C85E97" w:rsidRDefault="00000000" w:rsidP="00C85E97">
            <w:pPr>
              <w:cnfStyle w:val="000000100000" w:firstRow="0" w:lastRow="0" w:firstColumn="0" w:lastColumn="0" w:oddVBand="0" w:evenVBand="0" w:oddHBand="1" w:evenHBand="0" w:firstRowFirstColumn="0" w:firstRowLastColumn="0" w:lastRowFirstColumn="0" w:lastRowLastColumn="0"/>
            </w:pPr>
            <w:r>
              <w:t>Number of clusters proposed for the partnership</w:t>
            </w:r>
          </w:p>
        </w:tc>
        <w:tc>
          <w:tcPr>
            <w:tcW w:w="5246" w:type="dxa"/>
          </w:tcPr>
          <w:p w14:paraId="12C98F69" w14:textId="6EF6487D" w:rsidR="00B10ED1" w:rsidRPr="00C85E97" w:rsidRDefault="00000000" w:rsidP="00C85E97">
            <w:pPr>
              <w:cnfStyle w:val="000000100000" w:firstRow="0" w:lastRow="0" w:firstColumn="0" w:lastColumn="0" w:oddVBand="0" w:evenVBand="0" w:oddHBand="1" w:evenHBand="0" w:firstRowFirstColumn="0" w:firstRowLastColumn="0" w:lastRowFirstColumn="0" w:lastRowLastColumn="0"/>
            </w:pPr>
            <w:r>
              <w:t xml:space="preserve">One cluster = </w:t>
            </w:r>
            <w:r w:rsidR="009F6766">
              <w:t>1</w:t>
            </w:r>
            <w:r>
              <w:t xml:space="preserve"> mark; each additional cluster = 1 more mark; maximum 5 marks. </w:t>
            </w:r>
          </w:p>
        </w:tc>
        <w:tc>
          <w:tcPr>
            <w:tcW w:w="1829" w:type="dxa"/>
          </w:tcPr>
          <w:p w14:paraId="598F74E7" w14:textId="77777777" w:rsidR="00B10ED1" w:rsidRPr="00C85E97" w:rsidRDefault="00000000" w:rsidP="00C85E97">
            <w:pPr>
              <w:jc w:val="center"/>
              <w:cnfStyle w:val="000000100000" w:firstRow="0" w:lastRow="0" w:firstColumn="0" w:lastColumn="0" w:oddVBand="0" w:evenVBand="0" w:oddHBand="1" w:evenHBand="0" w:firstRowFirstColumn="0" w:firstRowLastColumn="0" w:lastRowFirstColumn="0" w:lastRowLastColumn="0"/>
            </w:pPr>
            <w:r>
              <w:t>5</w:t>
            </w:r>
          </w:p>
        </w:tc>
      </w:tr>
      <w:tr w:rsidR="00B10ED1" w:rsidRPr="00C85E97" w14:paraId="2EA34FAA" w14:textId="77777777" w:rsidTr="00153DAD">
        <w:tc>
          <w:tcPr>
            <w:cnfStyle w:val="001000000000" w:firstRow="0" w:lastRow="0" w:firstColumn="1" w:lastColumn="0" w:oddVBand="0" w:evenVBand="0" w:oddHBand="0" w:evenHBand="0" w:firstRowFirstColumn="0" w:firstRowLastColumn="0" w:lastRowFirstColumn="0" w:lastRowLastColumn="0"/>
            <w:tcW w:w="539" w:type="dxa"/>
          </w:tcPr>
          <w:p w14:paraId="4DF64C09" w14:textId="77777777" w:rsidR="00B10ED1" w:rsidRPr="00C85E97" w:rsidRDefault="00B10ED1" w:rsidP="00C85E97">
            <w:pPr>
              <w:jc w:val="center"/>
            </w:pPr>
          </w:p>
        </w:tc>
        <w:tc>
          <w:tcPr>
            <w:tcW w:w="2446" w:type="dxa"/>
          </w:tcPr>
          <w:p w14:paraId="7CCFD241" w14:textId="77777777" w:rsidR="00B10ED1" w:rsidRPr="00C85E97" w:rsidRDefault="00000000" w:rsidP="00C85E97">
            <w:pPr>
              <w:cnfStyle w:val="000000000000" w:firstRow="0" w:lastRow="0" w:firstColumn="0" w:lastColumn="0" w:oddVBand="0" w:evenVBand="0" w:oddHBand="0" w:evenHBand="0" w:firstRowFirstColumn="0" w:firstRowLastColumn="0" w:lastRowFirstColumn="0" w:lastRowLastColumn="0"/>
            </w:pPr>
            <w:r w:rsidRPr="00C85E97">
              <w:rPr>
                <w:b/>
                <w:bCs/>
              </w:rPr>
              <w:t>TOTAL</w:t>
            </w:r>
          </w:p>
        </w:tc>
        <w:tc>
          <w:tcPr>
            <w:tcW w:w="5246" w:type="dxa"/>
          </w:tcPr>
          <w:p w14:paraId="4BC1F169" w14:textId="77777777" w:rsidR="00B10ED1" w:rsidRPr="00C85E97" w:rsidRDefault="00B10ED1" w:rsidP="00C85E97">
            <w:pPr>
              <w:cnfStyle w:val="000000000000" w:firstRow="0" w:lastRow="0" w:firstColumn="0" w:lastColumn="0" w:oddVBand="0" w:evenVBand="0" w:oddHBand="0" w:evenHBand="0" w:firstRowFirstColumn="0" w:firstRowLastColumn="0" w:lastRowFirstColumn="0" w:lastRowLastColumn="0"/>
            </w:pPr>
          </w:p>
        </w:tc>
        <w:tc>
          <w:tcPr>
            <w:tcW w:w="1829" w:type="dxa"/>
          </w:tcPr>
          <w:p w14:paraId="6A573544" w14:textId="77777777" w:rsidR="00B10ED1" w:rsidRPr="00C85E97" w:rsidRDefault="00000000" w:rsidP="00C85E97">
            <w:pPr>
              <w:jc w:val="center"/>
              <w:cnfStyle w:val="000000000000" w:firstRow="0" w:lastRow="0" w:firstColumn="0" w:lastColumn="0" w:oddVBand="0" w:evenVBand="0" w:oddHBand="0" w:evenHBand="0" w:firstRowFirstColumn="0" w:firstRowLastColumn="0" w:lastRowFirstColumn="0" w:lastRowLastColumn="0"/>
            </w:pPr>
            <w:r>
              <w:rPr>
                <w:b/>
                <w:bCs/>
              </w:rPr>
              <w:t>100</w:t>
            </w:r>
          </w:p>
        </w:tc>
      </w:tr>
      <w:tr w:rsidR="00B10ED1" w:rsidRPr="00C85E97" w14:paraId="47A63BFF" w14:textId="77777777" w:rsidTr="00153D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0" w:type="dxa"/>
            <w:gridSpan w:val="4"/>
          </w:tcPr>
          <w:p w14:paraId="4C952553" w14:textId="77777777" w:rsidR="004E4669" w:rsidRDefault="004E4669" w:rsidP="00062FF2">
            <w:pPr>
              <w:jc w:val="both"/>
              <w:rPr>
                <w:b w:val="0"/>
                <w:bCs w:val="0"/>
              </w:rPr>
            </w:pPr>
          </w:p>
          <w:p w14:paraId="4A33FE0E" w14:textId="751548C2" w:rsidR="00B10ED1" w:rsidRPr="00C85E97" w:rsidRDefault="00000000" w:rsidP="00062FF2">
            <w:pPr>
              <w:jc w:val="both"/>
            </w:pPr>
            <w:r>
              <w:t xml:space="preserve">To qualify for selection, a promoter must achieve a minimum score of 70 out of 100. The highest-scoring promoter will be invited for negotiation. If negotiation fails, the next highest scorer will be considered. Selection is subject to the </w:t>
            </w:r>
            <w:r w:rsidR="00232A87">
              <w:rPr>
                <w:b w:val="0"/>
                <w:bCs w:val="0"/>
              </w:rPr>
              <w:t>no-objection</w:t>
            </w:r>
            <w:r>
              <w:t xml:space="preserve"> of IFAD. The mandatory eligibility requirements in Section 7 apply to all applicants, and any applicant not meeting them will not be considered for evaluation.</w:t>
            </w:r>
            <w:r w:rsidR="008643E4">
              <w:t xml:space="preserve"> During evaluation, if there is any ambiguity in the proposal, the business development unit may seek clarification from the concerned contenting promoter.</w:t>
            </w:r>
          </w:p>
        </w:tc>
      </w:tr>
    </w:tbl>
    <w:p w14:paraId="72F0DAA0" w14:textId="59440EF5" w:rsidR="0001304B" w:rsidRDefault="00000000" w:rsidP="00062FF2">
      <w:pPr>
        <w:spacing w:before="80" w:after="40"/>
        <w:jc w:val="both"/>
      </w:pPr>
      <w:r w:rsidRPr="00C85E97">
        <w:lastRenderedPageBreak/>
        <w:t xml:space="preserve"> </w:t>
      </w:r>
    </w:p>
    <w:p w14:paraId="3C5AD498" w14:textId="77777777" w:rsidR="00601721" w:rsidRPr="00C85E97" w:rsidRDefault="00601721" w:rsidP="00062FF2">
      <w:pPr>
        <w:spacing w:before="80" w:after="40"/>
        <w:jc w:val="both"/>
      </w:pPr>
    </w:p>
    <w:p w14:paraId="12782D7A" w14:textId="2F43646C" w:rsidR="00B10ED1" w:rsidRDefault="0018141E" w:rsidP="00601721">
      <w:pPr>
        <w:pStyle w:val="Heading1"/>
      </w:pPr>
      <w:bookmarkStart w:id="34" w:name="_Toc244526103"/>
      <w:r>
        <w:t>Section 10:  EVIDENCE AND INFORMATION REQUIRED</w:t>
      </w:r>
      <w:bookmarkEnd w:id="34"/>
    </w:p>
    <w:p w14:paraId="2775588B" w14:textId="77777777" w:rsidR="00B10ED1" w:rsidRPr="00C85E97" w:rsidRDefault="00000000" w:rsidP="002576F6">
      <w:pPr>
        <w:spacing w:before="80" w:after="80"/>
        <w:jc w:val="both"/>
      </w:pPr>
      <w:r>
        <w:t>Applicants must provide the following evidence and information in support of each criterion. Marks will be awarded on the basis of the documents and information provided, which may be verified during due diligence.</w:t>
      </w:r>
    </w:p>
    <w:tbl>
      <w:tblPr>
        <w:tblStyle w:val="ListTable4-Accent1"/>
        <w:tblW w:w="9026" w:type="dxa"/>
        <w:tblLook w:val="04A0" w:firstRow="1" w:lastRow="0" w:firstColumn="1" w:lastColumn="0" w:noHBand="0" w:noVBand="1"/>
      </w:tblPr>
      <w:tblGrid>
        <w:gridCol w:w="2800"/>
        <w:gridCol w:w="6226"/>
      </w:tblGrid>
      <w:tr w:rsidR="00B10ED1" w:rsidRPr="00C85E97" w14:paraId="5EC2EDB9" w14:textId="77777777" w:rsidTr="00232A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0" w:type="dxa"/>
          </w:tcPr>
          <w:p w14:paraId="5BD2A150" w14:textId="77777777" w:rsidR="00B10ED1" w:rsidRPr="00C85E97" w:rsidRDefault="00000000" w:rsidP="00C85E97">
            <w:pPr>
              <w:jc w:val="center"/>
            </w:pPr>
            <w:r>
              <w:t>Criterion</w:t>
            </w:r>
          </w:p>
        </w:tc>
        <w:tc>
          <w:tcPr>
            <w:tcW w:w="6226" w:type="dxa"/>
          </w:tcPr>
          <w:p w14:paraId="3A836B94" w14:textId="77777777" w:rsidR="00B10ED1" w:rsidRPr="00C85E97" w:rsidRDefault="00000000" w:rsidP="00C85E97">
            <w:pPr>
              <w:jc w:val="center"/>
              <w:cnfStyle w:val="100000000000" w:firstRow="1" w:lastRow="0" w:firstColumn="0" w:lastColumn="0" w:oddVBand="0" w:evenVBand="0" w:oddHBand="0" w:evenHBand="0" w:firstRowFirstColumn="0" w:firstRowLastColumn="0" w:lastRowFirstColumn="0" w:lastRowLastColumn="0"/>
            </w:pPr>
            <w:r>
              <w:t>Evidence / Information to be Provided</w:t>
            </w:r>
          </w:p>
        </w:tc>
      </w:tr>
      <w:tr w:rsidR="00B10ED1" w:rsidRPr="00C85E97" w14:paraId="033797E5" w14:textId="77777777" w:rsidTr="00232A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0" w:type="dxa"/>
          </w:tcPr>
          <w:p w14:paraId="7726ADB1" w14:textId="77777777" w:rsidR="00B10ED1" w:rsidRPr="00C85E97" w:rsidRDefault="00000000" w:rsidP="00C85E97">
            <w:r>
              <w:t>1. Business experience</w:t>
            </w:r>
          </w:p>
        </w:tc>
        <w:tc>
          <w:tcPr>
            <w:tcW w:w="6226" w:type="dxa"/>
          </w:tcPr>
          <w:p w14:paraId="21E25730" w14:textId="77777777" w:rsidR="00B10ED1" w:rsidRPr="00C85E97" w:rsidRDefault="00000000" w:rsidP="00C85E97">
            <w:pPr>
              <w:cnfStyle w:val="000000100000" w:firstRow="0" w:lastRow="0" w:firstColumn="0" w:lastColumn="0" w:oddVBand="0" w:evenVBand="0" w:oddHBand="1" w:evenHBand="0" w:firstRowFirstColumn="0" w:firstRowLastColumn="0" w:lastRowFirstColumn="0" w:lastRowLastColumn="0"/>
            </w:pPr>
            <w:r>
              <w:t>Company profile, registration documents showing operation for at least three years, and contracts, purchase orders, or invoices evidencing embroidery collection, trade, or marketing.</w:t>
            </w:r>
          </w:p>
        </w:tc>
      </w:tr>
      <w:tr w:rsidR="00B10ED1" w:rsidRPr="00C85E97" w14:paraId="4773E30D" w14:textId="77777777" w:rsidTr="00232A87">
        <w:tc>
          <w:tcPr>
            <w:cnfStyle w:val="001000000000" w:firstRow="0" w:lastRow="0" w:firstColumn="1" w:lastColumn="0" w:oddVBand="0" w:evenVBand="0" w:oddHBand="0" w:evenHBand="0" w:firstRowFirstColumn="0" w:firstRowLastColumn="0" w:lastRowFirstColumn="0" w:lastRowLastColumn="0"/>
            <w:tcW w:w="2800" w:type="dxa"/>
          </w:tcPr>
          <w:p w14:paraId="06CADC4D" w14:textId="77777777" w:rsidR="00B10ED1" w:rsidRPr="00C85E97" w:rsidRDefault="00000000" w:rsidP="00C85E97">
            <w:r>
              <w:t>2. Total business investment</w:t>
            </w:r>
          </w:p>
        </w:tc>
        <w:tc>
          <w:tcPr>
            <w:tcW w:w="6226" w:type="dxa"/>
          </w:tcPr>
          <w:p w14:paraId="2F721A9E" w14:textId="77777777" w:rsidR="00B10ED1" w:rsidRPr="00C85E97" w:rsidRDefault="00000000" w:rsidP="00C85E97">
            <w:pPr>
              <w:cnfStyle w:val="000000000000" w:firstRow="0" w:lastRow="0" w:firstColumn="0" w:lastColumn="0" w:oddVBand="0" w:evenVBand="0" w:oddHBand="0" w:evenHBand="0" w:firstRowFirstColumn="0" w:firstRowLastColumn="0" w:lastRowFirstColumn="0" w:lastRowLastColumn="0"/>
            </w:pPr>
            <w:r>
              <w:t>List of machinery, equipment, and other assets, including warehouse, collection and aggregation facility, sale point, marketing network, and transportation, with estimated values.</w:t>
            </w:r>
          </w:p>
        </w:tc>
      </w:tr>
      <w:tr w:rsidR="00B10ED1" w:rsidRPr="00C85E97" w14:paraId="0C93B8EC" w14:textId="77777777" w:rsidTr="00232A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0" w:type="dxa"/>
          </w:tcPr>
          <w:p w14:paraId="43DA3523" w14:textId="77777777" w:rsidR="00B10ED1" w:rsidRPr="00C85E97" w:rsidRDefault="00000000" w:rsidP="00C85E97">
            <w:r>
              <w:t>3. Working capital</w:t>
            </w:r>
          </w:p>
        </w:tc>
        <w:tc>
          <w:tcPr>
            <w:tcW w:w="6226" w:type="dxa"/>
          </w:tcPr>
          <w:p w14:paraId="253565EB" w14:textId="77777777" w:rsidR="00B10ED1" w:rsidRPr="00C85E97" w:rsidRDefault="00000000" w:rsidP="00C85E97">
            <w:pPr>
              <w:cnfStyle w:val="000000100000" w:firstRow="0" w:lastRow="0" w:firstColumn="0" w:lastColumn="0" w:oddVBand="0" w:evenVBand="0" w:oddHBand="1" w:evenHBand="0" w:firstRowFirstColumn="0" w:firstRowLastColumn="0" w:lastRowFirstColumn="0" w:lastRowLastColumn="0"/>
            </w:pPr>
            <w:r>
              <w:t>Bank account statements and audited financial statements for the last three years showing working capital at hand.</w:t>
            </w:r>
          </w:p>
        </w:tc>
      </w:tr>
      <w:tr w:rsidR="00B10ED1" w:rsidRPr="00C85E97" w14:paraId="06555D84" w14:textId="77777777" w:rsidTr="00232A87">
        <w:tc>
          <w:tcPr>
            <w:cnfStyle w:val="001000000000" w:firstRow="0" w:lastRow="0" w:firstColumn="1" w:lastColumn="0" w:oddVBand="0" w:evenVBand="0" w:oddHBand="0" w:evenHBand="0" w:firstRowFirstColumn="0" w:firstRowLastColumn="0" w:lastRowFirstColumn="0" w:lastRowLastColumn="0"/>
            <w:tcW w:w="2800" w:type="dxa"/>
          </w:tcPr>
          <w:p w14:paraId="1A29F354" w14:textId="77777777" w:rsidR="00B10ED1" w:rsidRPr="00C85E97" w:rsidRDefault="00000000" w:rsidP="00C85E97">
            <w:r>
              <w:t>4. Annual revenue</w:t>
            </w:r>
          </w:p>
        </w:tc>
        <w:tc>
          <w:tcPr>
            <w:tcW w:w="6226" w:type="dxa"/>
          </w:tcPr>
          <w:p w14:paraId="56689CD4" w14:textId="77777777" w:rsidR="00B10ED1" w:rsidRPr="00C85E97" w:rsidRDefault="00000000" w:rsidP="00C85E97">
            <w:pPr>
              <w:cnfStyle w:val="000000000000" w:firstRow="0" w:lastRow="0" w:firstColumn="0" w:lastColumn="0" w:oddVBand="0" w:evenVBand="0" w:oddHBand="0" w:evenHBand="0" w:firstRowFirstColumn="0" w:firstRowLastColumn="0" w:lastRowFirstColumn="0" w:lastRowLastColumn="0"/>
            </w:pPr>
            <w:r>
              <w:t>Audited financial statements for the last three years and annual revenue by product line (stitched and un-stitched garments, shawls, hand bags, kids garments, and decoration items).</w:t>
            </w:r>
          </w:p>
        </w:tc>
      </w:tr>
      <w:tr w:rsidR="00B10ED1" w:rsidRPr="00C85E97" w14:paraId="440DCC5E" w14:textId="77777777" w:rsidTr="00232A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0" w:type="dxa"/>
          </w:tcPr>
          <w:p w14:paraId="13F14508" w14:textId="77777777" w:rsidR="00B10ED1" w:rsidRPr="00C85E97" w:rsidRDefault="00000000" w:rsidP="00C85E97">
            <w:r>
              <w:t>5. Private sector investment</w:t>
            </w:r>
          </w:p>
        </w:tc>
        <w:tc>
          <w:tcPr>
            <w:tcW w:w="6226" w:type="dxa"/>
          </w:tcPr>
          <w:p w14:paraId="29F2009A" w14:textId="77777777" w:rsidR="00B10ED1" w:rsidRPr="00C85E97" w:rsidRDefault="00000000" w:rsidP="00C85E97">
            <w:pPr>
              <w:cnfStyle w:val="000000100000" w:firstRow="0" w:lastRow="0" w:firstColumn="0" w:lastColumn="0" w:oddVBand="0" w:evenVBand="0" w:oddHBand="1" w:evenHBand="0" w:firstRowFirstColumn="0" w:firstRowLastColumn="0" w:lastRowFirstColumn="0" w:lastRowLastColumn="0"/>
            </w:pPr>
            <w:r>
              <w:t>Co-investment proposal showing cash and in-kind contributions by activity and year, estimated PKR value, and the share of the total investment requirement.</w:t>
            </w:r>
          </w:p>
        </w:tc>
      </w:tr>
      <w:tr w:rsidR="00B10ED1" w:rsidRPr="00C85E97" w14:paraId="35EF2E18" w14:textId="77777777" w:rsidTr="00232A87">
        <w:tc>
          <w:tcPr>
            <w:cnfStyle w:val="001000000000" w:firstRow="0" w:lastRow="0" w:firstColumn="1" w:lastColumn="0" w:oddVBand="0" w:evenVBand="0" w:oddHBand="0" w:evenHBand="0" w:firstRowFirstColumn="0" w:firstRowLastColumn="0" w:lastRowFirstColumn="0" w:lastRowLastColumn="0"/>
            <w:tcW w:w="2800" w:type="dxa"/>
          </w:tcPr>
          <w:p w14:paraId="6066035E" w14:textId="77777777" w:rsidR="00B10ED1" w:rsidRPr="00C85E97" w:rsidRDefault="00000000" w:rsidP="00C85E97">
            <w:r>
              <w:t>6. Producers linked</w:t>
            </w:r>
          </w:p>
        </w:tc>
        <w:tc>
          <w:tcPr>
            <w:tcW w:w="6226" w:type="dxa"/>
          </w:tcPr>
          <w:p w14:paraId="449C2974" w14:textId="77777777" w:rsidR="00B10ED1" w:rsidRPr="00C85E97" w:rsidRDefault="00000000" w:rsidP="00C85E97">
            <w:pPr>
              <w:cnfStyle w:val="000000000000" w:firstRow="0" w:lastRow="0" w:firstColumn="0" w:lastColumn="0" w:oddVBand="0" w:evenVBand="0" w:oddHBand="0" w:evenHBand="0" w:firstRowFirstColumn="0" w:firstRowLastColumn="0" w:lastRowFirstColumn="0" w:lastRowLastColumn="0"/>
            </w:pPr>
            <w:r>
              <w:t>Number of producers proposed per cluster and the plan for linking them, together with a list of 10 rural households already engaged with the company and their contact numbers.</w:t>
            </w:r>
          </w:p>
        </w:tc>
      </w:tr>
      <w:tr w:rsidR="00B10ED1" w:rsidRPr="00C85E97" w14:paraId="69A8CBFC" w14:textId="77777777" w:rsidTr="00232A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0" w:type="dxa"/>
          </w:tcPr>
          <w:p w14:paraId="33C81839" w14:textId="77777777" w:rsidR="00B10ED1" w:rsidRPr="00C85E97" w:rsidRDefault="00000000" w:rsidP="00C85E97">
            <w:r>
              <w:t>7. Purchases from rural households</w:t>
            </w:r>
          </w:p>
        </w:tc>
        <w:tc>
          <w:tcPr>
            <w:tcW w:w="6226" w:type="dxa"/>
          </w:tcPr>
          <w:p w14:paraId="1E5623D1" w14:textId="77777777" w:rsidR="00B10ED1" w:rsidRPr="00C85E97" w:rsidRDefault="00000000" w:rsidP="00C85E97">
            <w:pPr>
              <w:cnfStyle w:val="000000100000" w:firstRow="0" w:lastRow="0" w:firstColumn="0" w:lastColumn="0" w:oddVBand="0" w:evenVBand="0" w:oddHBand="1" w:evenHBand="0" w:firstRowFirstColumn="0" w:firstRowLastColumn="0" w:lastRowFirstColumn="0" w:lastRowLastColumn="0"/>
            </w:pPr>
            <w:r>
              <w:t>Baseline annual purchases, the proposed percentage increase, and the purchase plan, supported by buyer contracts or purchase orders where available.</w:t>
            </w:r>
          </w:p>
        </w:tc>
      </w:tr>
      <w:tr w:rsidR="00B10ED1" w:rsidRPr="00C85E97" w14:paraId="048F8BCB" w14:textId="77777777" w:rsidTr="00232A87">
        <w:tc>
          <w:tcPr>
            <w:cnfStyle w:val="001000000000" w:firstRow="0" w:lastRow="0" w:firstColumn="1" w:lastColumn="0" w:oddVBand="0" w:evenVBand="0" w:oddHBand="0" w:evenHBand="0" w:firstRowFirstColumn="0" w:firstRowLastColumn="0" w:lastRowFirstColumn="0" w:lastRowLastColumn="0"/>
            <w:tcW w:w="2800" w:type="dxa"/>
          </w:tcPr>
          <w:p w14:paraId="0BA67232" w14:textId="77777777" w:rsidR="00B10ED1" w:rsidRPr="00C85E97" w:rsidRDefault="00000000" w:rsidP="00C85E97">
            <w:r>
              <w:t>8. Youth participation</w:t>
            </w:r>
          </w:p>
        </w:tc>
        <w:tc>
          <w:tcPr>
            <w:tcW w:w="6226" w:type="dxa"/>
          </w:tcPr>
          <w:p w14:paraId="0B778E02" w14:textId="77777777" w:rsidR="00B10ED1" w:rsidRPr="00C85E97" w:rsidRDefault="00000000" w:rsidP="00C85E97">
            <w:pPr>
              <w:cnfStyle w:val="000000000000" w:firstRow="0" w:lastRow="0" w:firstColumn="0" w:lastColumn="0" w:oddVBand="0" w:evenVBand="0" w:oddHBand="0" w:evenHBand="0" w:firstRowFirstColumn="0" w:firstRowLastColumn="0" w:lastRowFirstColumn="0" w:lastRowLastColumn="0"/>
            </w:pPr>
            <w:r>
              <w:t>Proposed percentage of youth among participating producers and the plan for engaging them.</w:t>
            </w:r>
          </w:p>
        </w:tc>
      </w:tr>
      <w:tr w:rsidR="00B10ED1" w:rsidRPr="00C85E97" w14:paraId="0CC03E6F" w14:textId="77777777" w:rsidTr="00232A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0" w:type="dxa"/>
          </w:tcPr>
          <w:p w14:paraId="11F28C8B" w14:textId="77777777" w:rsidR="00B10ED1" w:rsidRPr="00C85E97" w:rsidRDefault="00000000" w:rsidP="00C85E97">
            <w:r>
              <w:t>9. Clusters proposed</w:t>
            </w:r>
          </w:p>
        </w:tc>
        <w:tc>
          <w:tcPr>
            <w:tcW w:w="6226" w:type="dxa"/>
          </w:tcPr>
          <w:p w14:paraId="210660E7" w14:textId="77777777" w:rsidR="00B10ED1" w:rsidRPr="00C85E97" w:rsidRDefault="00000000" w:rsidP="00C85E97">
            <w:pPr>
              <w:cnfStyle w:val="000000100000" w:firstRow="0" w:lastRow="0" w:firstColumn="0" w:lastColumn="0" w:oddVBand="0" w:evenVBand="0" w:oddHBand="1" w:evenHBand="0" w:firstRowFirstColumn="0" w:firstRowLastColumn="0" w:lastRowFirstColumn="0" w:lastRowLastColumn="0"/>
            </w:pPr>
            <w:r>
              <w:t>Clusters selected among the five regional clusters (Southern, Central, Northern, Eastern, and Chitral), indicating the NMDs covered, and the plan of operation in each.</w:t>
            </w:r>
          </w:p>
        </w:tc>
      </w:tr>
    </w:tbl>
    <w:p w14:paraId="1307163F" w14:textId="77777777" w:rsidR="00B10ED1" w:rsidRPr="00C85E97" w:rsidRDefault="00000000" w:rsidP="00C85E97">
      <w:pPr>
        <w:spacing w:before="60" w:after="40"/>
      </w:pPr>
      <w:r w:rsidRPr="00C85E97">
        <w:t xml:space="preserve"> </w:t>
      </w:r>
    </w:p>
    <w:tbl>
      <w:tblPr>
        <w:tblW w:w="9026" w:type="dxa"/>
        <w:tblBorders>
          <w:top w:val="single" w:sz="2" w:space="0" w:color="999999"/>
          <w:left w:val="single" w:sz="2" w:space="0" w:color="999999"/>
          <w:bottom w:val="single" w:sz="2" w:space="0" w:color="999999"/>
          <w:right w:val="single" w:sz="2" w:space="0" w:color="99999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10ED1" w:rsidRPr="00C85E97" w14:paraId="519F77B5" w14:textId="77777777" w:rsidTr="00C85E97">
        <w:tc>
          <w:tcPr>
            <w:tcW w:w="9026" w:type="dxa"/>
            <w:tcMar>
              <w:top w:w="120" w:type="dxa"/>
              <w:left w:w="180" w:type="dxa"/>
              <w:bottom w:w="120" w:type="dxa"/>
              <w:right w:w="180" w:type="dxa"/>
            </w:tcMar>
          </w:tcPr>
          <w:p w14:paraId="11ED248A" w14:textId="77777777" w:rsidR="00B10ED1" w:rsidRPr="00C85E97" w:rsidRDefault="00000000" w:rsidP="00C85E97">
            <w:r w:rsidRPr="00C85E97">
              <w:rPr>
                <w:b/>
                <w:bCs/>
              </w:rPr>
              <w:t>Important Note</w:t>
            </w:r>
            <w:r w:rsidRPr="00C85E97">
              <w:br/>
              <w:t>The purpose of this 4P initiative is to create sustainable business relationships between women artisans and the private sector. Applicants should demonstrate how their proposed partnership will improve market access for women artisans while strengthening their own supply chain and business operations.</w:t>
            </w:r>
            <w:r w:rsidRPr="00C85E97">
              <w:br/>
              <w:t>Shortlisted firms will participate in a due diligence process, during which the offices and facilities outlined in their proposals may be subject to on-site verification. A thorough reference check will also be conducted to assess qualifications and credibility.</w:t>
            </w:r>
            <w:r w:rsidRPr="00C85E97">
              <w:br/>
              <w:t>In case of any ambiguity, clarification may be sought from the concerned applicant through official email.</w:t>
            </w:r>
          </w:p>
        </w:tc>
      </w:tr>
    </w:tbl>
    <w:p w14:paraId="6DC02FB8" w14:textId="4308B4B7" w:rsidR="00B10ED1" w:rsidRPr="00C85E97" w:rsidRDefault="00000000" w:rsidP="003A605C">
      <w:pPr>
        <w:pStyle w:val="Heading1"/>
      </w:pPr>
      <w:bookmarkStart w:id="35" w:name="_Toc244526104"/>
      <w:r w:rsidRPr="00C85E97">
        <w:t xml:space="preserve">SECTION 11: INSTRUCTIONS TO </w:t>
      </w:r>
      <w:r w:rsidR="00717B7C">
        <w:t>THE CONTENDING APPLICANTS</w:t>
      </w:r>
      <w:bookmarkEnd w:id="35"/>
    </w:p>
    <w:p w14:paraId="00F3A54D" w14:textId="178CD167" w:rsidR="00B10ED1" w:rsidRPr="00C85E97" w:rsidRDefault="00000000" w:rsidP="00C85E97">
      <w:pPr>
        <w:pStyle w:val="Heading2"/>
        <w:rPr>
          <w:color w:val="auto"/>
        </w:rPr>
      </w:pPr>
      <w:bookmarkStart w:id="36" w:name="_Toc244526105"/>
      <w:r w:rsidRPr="00C85E97">
        <w:rPr>
          <w:color w:val="auto"/>
        </w:rPr>
        <w:t>Proposal Submission</w:t>
      </w:r>
      <w:bookmarkEnd w:id="36"/>
    </w:p>
    <w:p w14:paraId="1E192D67" w14:textId="77777777" w:rsidR="00B10ED1" w:rsidRPr="00C85E97" w:rsidRDefault="00000000" w:rsidP="00C85E97">
      <w:pPr>
        <w:pStyle w:val="ListParagraph"/>
        <w:numPr>
          <w:ilvl w:val="0"/>
          <w:numId w:val="2"/>
        </w:numPr>
        <w:spacing w:before="40" w:after="40"/>
      </w:pPr>
      <w:r w:rsidRPr="00C85E97">
        <w:t>All proposals must be submitted in hard copy (2 copies: 1 original + 1 copy) and one (1) soft copy on USB drive.</w:t>
      </w:r>
    </w:p>
    <w:p w14:paraId="46EF8543" w14:textId="77777777" w:rsidR="00B10ED1" w:rsidRPr="00C85E97" w:rsidRDefault="00000000" w:rsidP="00C85E97">
      <w:pPr>
        <w:pStyle w:val="ListParagraph"/>
        <w:numPr>
          <w:ilvl w:val="0"/>
          <w:numId w:val="2"/>
        </w:numPr>
        <w:spacing w:before="40" w:after="40"/>
      </w:pPr>
      <w:r w:rsidRPr="00C85E97">
        <w:t>Technical and Financial Proposals must be submitted in SEPARATE sealed envelopes, both enclosed within one outer sealed envelope.</w:t>
      </w:r>
    </w:p>
    <w:p w14:paraId="6DD82D32" w14:textId="77777777" w:rsidR="00B10ED1" w:rsidRPr="00C85E97" w:rsidRDefault="00000000" w:rsidP="00C85E97">
      <w:pPr>
        <w:pStyle w:val="ListParagraph"/>
        <w:numPr>
          <w:ilvl w:val="0"/>
          <w:numId w:val="2"/>
        </w:numPr>
        <w:spacing w:before="40" w:after="40"/>
      </w:pPr>
      <w:r w:rsidRPr="00C85E97">
        <w:t>The outer envelope must clearly state: 'RFP for 4P Embroidery Partnership — KP-RETP' along with the bidder's name and address.</w:t>
      </w:r>
    </w:p>
    <w:p w14:paraId="194AD532" w14:textId="77777777" w:rsidR="00B10ED1" w:rsidRPr="00C85E97" w:rsidRDefault="00000000" w:rsidP="00C85E97">
      <w:pPr>
        <w:pStyle w:val="ListParagraph"/>
        <w:numPr>
          <w:ilvl w:val="0"/>
          <w:numId w:val="2"/>
        </w:numPr>
        <w:spacing w:before="40" w:after="40"/>
      </w:pPr>
      <w:r w:rsidRPr="00C85E97">
        <w:t>Proposals must be delivered by hand or registered post to the address below by the specified deadline.</w:t>
      </w:r>
    </w:p>
    <w:p w14:paraId="66E1A6B8" w14:textId="77777777" w:rsidR="00B10ED1" w:rsidRPr="00C85E97" w:rsidRDefault="00000000" w:rsidP="00C85E97">
      <w:pPr>
        <w:pStyle w:val="ListParagraph"/>
        <w:numPr>
          <w:ilvl w:val="0"/>
          <w:numId w:val="2"/>
        </w:numPr>
        <w:spacing w:before="40" w:after="40"/>
      </w:pPr>
      <w:r w:rsidRPr="00C85E97">
        <w:t>Late proposals will not be accepted under any circumstances.</w:t>
      </w:r>
    </w:p>
    <w:p w14:paraId="79C5CC96" w14:textId="19D3894F" w:rsidR="00B10ED1" w:rsidRPr="00C85E97" w:rsidRDefault="00000000" w:rsidP="00C85E97">
      <w:pPr>
        <w:pStyle w:val="Heading2"/>
        <w:rPr>
          <w:color w:val="auto"/>
        </w:rPr>
      </w:pPr>
      <w:bookmarkStart w:id="37" w:name="_Toc244526106"/>
      <w:r w:rsidRPr="00C85E97">
        <w:rPr>
          <w:color w:val="auto"/>
        </w:rPr>
        <w:t>Submission Address</w:t>
      </w:r>
      <w:bookmarkEnd w:id="37"/>
    </w:p>
    <w:tbl>
      <w:tblPr>
        <w:tblW w:w="9026" w:type="dxa"/>
        <w:tblBorders>
          <w:top w:val="single" w:sz="2" w:space="0" w:color="999999"/>
          <w:left w:val="single" w:sz="2" w:space="0" w:color="999999"/>
          <w:bottom w:val="single" w:sz="2" w:space="0" w:color="999999"/>
          <w:right w:val="single" w:sz="2" w:space="0" w:color="99999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10ED1" w:rsidRPr="00C85E97" w14:paraId="14352F39" w14:textId="77777777">
        <w:tc>
          <w:tcPr>
            <w:tcW w:w="9026" w:type="dxa"/>
            <w:shd w:val="clear" w:color="auto" w:fill="D5E8F0"/>
            <w:tcMar>
              <w:top w:w="120" w:type="dxa"/>
              <w:left w:w="180" w:type="dxa"/>
              <w:bottom w:w="120" w:type="dxa"/>
              <w:right w:w="180" w:type="dxa"/>
            </w:tcMar>
          </w:tcPr>
          <w:p w14:paraId="34469E57" w14:textId="4A89B7F3" w:rsidR="00B10ED1" w:rsidRPr="00C85E97" w:rsidRDefault="00000000" w:rsidP="00C85E97">
            <w:r w:rsidRPr="00C85E97">
              <w:rPr>
                <w:b/>
                <w:bCs/>
              </w:rPr>
              <w:lastRenderedPageBreak/>
              <w:t>Project Director</w:t>
            </w:r>
            <w:r w:rsidRPr="00C85E97">
              <w:br/>
              <w:t>KP Rural Economic Transformation Project (KP-RETP)</w:t>
            </w:r>
            <w:r w:rsidRPr="00C85E97">
              <w:br/>
            </w:r>
            <w:r w:rsidR="00B8125C">
              <w:t xml:space="preserve">4rth Floor, PDA </w:t>
            </w:r>
            <w:r w:rsidR="009A7D0A">
              <w:t>Building, Block</w:t>
            </w:r>
            <w:r w:rsidR="00B8125C">
              <w:t xml:space="preserve"> A, Phase 5, Hayat Abad, Peshawar,</w:t>
            </w:r>
            <w:r w:rsidRPr="00C85E97">
              <w:t xml:space="preserve"> Pakhtunkhwa, Pakistan]</w:t>
            </w:r>
            <w:r w:rsidRPr="00C85E97">
              <w:br/>
              <w:t xml:space="preserve">Tel: </w:t>
            </w:r>
            <w:r w:rsidR="008A43A6">
              <w:t>0919217957</w:t>
            </w:r>
            <w:r w:rsidRPr="00C85E97">
              <w:br/>
            </w:r>
            <w:r w:rsidRPr="000474EC">
              <w:t xml:space="preserve">Email: </w:t>
            </w:r>
            <w:r w:rsidR="005F654D" w:rsidRPr="000474EC">
              <w:t>info</w:t>
            </w:r>
            <w:r w:rsidRPr="000474EC">
              <w:t>@kpretp.gov.pk</w:t>
            </w:r>
          </w:p>
        </w:tc>
      </w:tr>
    </w:tbl>
    <w:p w14:paraId="3B3913DC" w14:textId="2C720E0F" w:rsidR="00B10ED1" w:rsidRPr="00C85E97" w:rsidRDefault="00000000" w:rsidP="00C85E97">
      <w:pPr>
        <w:pStyle w:val="Heading2"/>
        <w:rPr>
          <w:color w:val="auto"/>
        </w:rPr>
      </w:pPr>
      <w:bookmarkStart w:id="38" w:name="_Toc244526107"/>
      <w:r w:rsidRPr="00C85E97">
        <w:rPr>
          <w:color w:val="auto"/>
        </w:rPr>
        <w:t>Pre-Proposal Conference</w:t>
      </w:r>
      <w:bookmarkEnd w:id="38"/>
    </w:p>
    <w:p w14:paraId="17BBAF9F" w14:textId="03AC9EF0" w:rsidR="00B10ED1" w:rsidRPr="00C85E97" w:rsidRDefault="00000000" w:rsidP="00DF7975">
      <w:pPr>
        <w:spacing w:before="80" w:after="80"/>
        <w:jc w:val="both"/>
      </w:pPr>
      <w:r w:rsidRPr="00C85E97">
        <w:t xml:space="preserve">A pre-proposal conference will be </w:t>
      </w:r>
      <w:r w:rsidRPr="00807831">
        <w:t xml:space="preserve">held on </w:t>
      </w:r>
      <w:r w:rsidR="00DF7975">
        <w:t>November 10</w:t>
      </w:r>
      <w:r w:rsidR="00DF7975" w:rsidRPr="00DF7975">
        <w:rPr>
          <w:vertAlign w:val="superscript"/>
        </w:rPr>
        <w:t>th</w:t>
      </w:r>
      <w:r w:rsidR="00DF7975">
        <w:t>,2026</w:t>
      </w:r>
      <w:r w:rsidRPr="00807831">
        <w:t xml:space="preserve"> at </w:t>
      </w:r>
      <w:r w:rsidR="00DF7975">
        <w:t>11</w:t>
      </w:r>
      <w:r w:rsidR="00521BA2">
        <w:t xml:space="preserve">:00 </w:t>
      </w:r>
      <w:r w:rsidR="00DF7975">
        <w:t>AM in the Conference Room of the Project management Unit (PMU), KP-RETP</w:t>
      </w:r>
      <w:r w:rsidRPr="00807831">
        <w:t>. A</w:t>
      </w:r>
      <w:r w:rsidRPr="00C85E97">
        <w:t xml:space="preserve">ttendance is strongly encouraged. Written queries must be submitted at least five (5) working days before the conference. All responses will be shared in writing with all registered </w:t>
      </w:r>
      <w:r w:rsidR="00A93746">
        <w:t>contending applicants.</w:t>
      </w:r>
    </w:p>
    <w:p w14:paraId="164D324B" w14:textId="45AC35BA" w:rsidR="00B10ED1" w:rsidRPr="00C85E97" w:rsidRDefault="00000000" w:rsidP="00C85E97">
      <w:pPr>
        <w:pStyle w:val="Heading2"/>
        <w:rPr>
          <w:color w:val="auto"/>
        </w:rPr>
      </w:pPr>
      <w:bookmarkStart w:id="39" w:name="_Toc244526108"/>
      <w:r w:rsidRPr="00C85E97">
        <w:rPr>
          <w:color w:val="auto"/>
        </w:rPr>
        <w:t>Clarifications and Amendments</w:t>
      </w:r>
      <w:bookmarkEnd w:id="39"/>
    </w:p>
    <w:p w14:paraId="7C727400" w14:textId="77777777" w:rsidR="00A93746" w:rsidRPr="00C85E97" w:rsidRDefault="00000000" w:rsidP="00A93746">
      <w:pPr>
        <w:spacing w:before="80" w:after="80"/>
        <w:jc w:val="both"/>
      </w:pPr>
      <w:r w:rsidRPr="00C85E97">
        <w:t xml:space="preserve">Any clarification or amendment to this RFP will be issued in writing to all registered </w:t>
      </w:r>
      <w:r w:rsidR="00A93746">
        <w:t>contending applicants.</w:t>
      </w:r>
    </w:p>
    <w:p w14:paraId="2A8F1E52" w14:textId="0D0CE9D2" w:rsidR="00B10ED1" w:rsidRPr="00C85E97" w:rsidRDefault="00000000" w:rsidP="00C85E97">
      <w:pPr>
        <w:spacing w:before="80" w:after="80"/>
      </w:pPr>
      <w:r w:rsidRPr="00C85E97">
        <w:t>Verbal clarifications shall have no binding effect. KP-RETP reserves the right to amend the RFP at any time before the submission deadline.</w:t>
      </w:r>
    </w:p>
    <w:p w14:paraId="4F8AF6AC" w14:textId="5332F11D" w:rsidR="00B10ED1" w:rsidRPr="00C85E97" w:rsidRDefault="00000000" w:rsidP="00C85E97">
      <w:pPr>
        <w:pStyle w:val="Heading2"/>
        <w:rPr>
          <w:color w:val="auto"/>
        </w:rPr>
      </w:pPr>
      <w:bookmarkStart w:id="40" w:name="_Toc244526109"/>
      <w:r w:rsidRPr="00C85E97">
        <w:rPr>
          <w:color w:val="auto"/>
        </w:rPr>
        <w:t>Conflict of Interest</w:t>
      </w:r>
      <w:bookmarkEnd w:id="40"/>
    </w:p>
    <w:p w14:paraId="2125F7E2" w14:textId="36D0E10E" w:rsidR="00B10ED1" w:rsidRPr="00C85E97" w:rsidRDefault="00A93746" w:rsidP="00A93746">
      <w:pPr>
        <w:spacing w:before="80" w:after="80"/>
        <w:jc w:val="both"/>
      </w:pPr>
      <w:r>
        <w:t>The applicants must declare any actual or potential conflict of interest with KP-RETP staff or beneficiary women artisan groups. Concealment of conflict of interest will result in immediate disqualification and may be referred to relevant authorities.</w:t>
      </w:r>
    </w:p>
    <w:p w14:paraId="48A352F2" w14:textId="77777777" w:rsidR="00B10ED1" w:rsidRPr="00601721" w:rsidRDefault="00000000" w:rsidP="002576F6">
      <w:pPr>
        <w:pStyle w:val="Heading1"/>
      </w:pPr>
      <w:bookmarkStart w:id="41" w:name="_Toc244526110"/>
      <w:r w:rsidRPr="00601721">
        <w:t>SECTION 12: CONTRACT AND LEGAL FRAMEWORK</w:t>
      </w:r>
      <w:bookmarkEnd w:id="41"/>
    </w:p>
    <w:p w14:paraId="3CB1F072" w14:textId="266AA855" w:rsidR="00B10ED1" w:rsidRPr="00C85E97" w:rsidRDefault="00000000" w:rsidP="00C85E97">
      <w:pPr>
        <w:pStyle w:val="Heading2"/>
        <w:rPr>
          <w:color w:val="auto"/>
        </w:rPr>
      </w:pPr>
      <w:bookmarkStart w:id="42" w:name="_Toc244526111"/>
      <w:r w:rsidRPr="00C85E97">
        <w:rPr>
          <w:color w:val="auto"/>
        </w:rPr>
        <w:t>Nature of Agreement</w:t>
      </w:r>
      <w:bookmarkEnd w:id="42"/>
    </w:p>
    <w:p w14:paraId="116219C9" w14:textId="21760EB0" w:rsidR="00B10ED1" w:rsidRPr="00C85E97" w:rsidRDefault="00000000" w:rsidP="00C85E97">
      <w:pPr>
        <w:spacing w:before="80" w:after="80"/>
      </w:pPr>
      <w:r w:rsidRPr="00C85E97">
        <w:t xml:space="preserve">Successful bidder(s) will be required to sign a Tripartite Partnership Agreement with </w:t>
      </w:r>
      <w:r w:rsidR="00823F50" w:rsidRPr="00C85E97">
        <w:t>relevant Women Artisan Producer Organization(s)</w:t>
      </w:r>
      <w:r w:rsidR="00823F50">
        <w:t xml:space="preserve"> and </w:t>
      </w:r>
      <w:r w:rsidRPr="00C85E97">
        <w:t>KP-RETP. The agreement will specify:</w:t>
      </w:r>
    </w:p>
    <w:p w14:paraId="7B83FBB9" w14:textId="77777777" w:rsidR="00B10ED1" w:rsidRPr="00C85E97" w:rsidRDefault="00000000" w:rsidP="00C85E97">
      <w:pPr>
        <w:pStyle w:val="ListParagraph"/>
        <w:numPr>
          <w:ilvl w:val="0"/>
          <w:numId w:val="2"/>
        </w:numPr>
        <w:spacing w:before="40" w:after="40"/>
      </w:pPr>
      <w:r w:rsidRPr="00C85E97">
        <w:t>Scope of services, market linkage commitments, and product purchase or consignment arrangements</w:t>
      </w:r>
    </w:p>
    <w:p w14:paraId="115CE1E5" w14:textId="77777777" w:rsidR="00B10ED1" w:rsidRPr="00C85E97" w:rsidRDefault="00000000" w:rsidP="00C85E97">
      <w:pPr>
        <w:pStyle w:val="ListParagraph"/>
        <w:numPr>
          <w:ilvl w:val="0"/>
          <w:numId w:val="2"/>
        </w:numPr>
        <w:spacing w:before="40" w:after="40"/>
      </w:pPr>
      <w:r w:rsidRPr="00C85E97">
        <w:t>Revenue-sharing or pricing arrangements with women artisan groups</w:t>
      </w:r>
    </w:p>
    <w:p w14:paraId="3352C112" w14:textId="77777777" w:rsidR="00B10ED1" w:rsidRPr="00C85E97" w:rsidRDefault="00000000" w:rsidP="00C85E97">
      <w:pPr>
        <w:pStyle w:val="ListParagraph"/>
        <w:numPr>
          <w:ilvl w:val="0"/>
          <w:numId w:val="2"/>
        </w:numPr>
        <w:spacing w:before="40" w:after="40"/>
      </w:pPr>
      <w:r w:rsidRPr="00C85E97">
        <w:t>Payment timelines and modalities</w:t>
      </w:r>
    </w:p>
    <w:p w14:paraId="08C58FD5" w14:textId="55C3460D" w:rsidR="00B10ED1" w:rsidRPr="00C85E97" w:rsidRDefault="00000000" w:rsidP="00C85E97">
      <w:pPr>
        <w:pStyle w:val="ListParagraph"/>
        <w:numPr>
          <w:ilvl w:val="0"/>
          <w:numId w:val="2"/>
        </w:numPr>
        <w:spacing w:before="40" w:after="40"/>
      </w:pPr>
      <w:r>
        <w:t>Co-investment commitments and delivery schedule, and the manner in which KP-RETP support to producers will be delivered</w:t>
      </w:r>
    </w:p>
    <w:p w14:paraId="1E2B8C03" w14:textId="77777777" w:rsidR="00B10ED1" w:rsidRPr="00C85E97" w:rsidRDefault="00000000" w:rsidP="00C85E97">
      <w:pPr>
        <w:pStyle w:val="ListParagraph"/>
        <w:numPr>
          <w:ilvl w:val="0"/>
          <w:numId w:val="2"/>
        </w:numPr>
        <w:spacing w:before="40" w:after="40"/>
      </w:pPr>
      <w:r w:rsidRPr="00C85E97">
        <w:t>Roles, responsibilities, and liabilities of each party</w:t>
      </w:r>
    </w:p>
    <w:p w14:paraId="07A71A52" w14:textId="00E00563" w:rsidR="00B10ED1" w:rsidRPr="00C85E97" w:rsidRDefault="0038206B" w:rsidP="00C85E97">
      <w:pPr>
        <w:pStyle w:val="ListParagraph"/>
        <w:numPr>
          <w:ilvl w:val="0"/>
          <w:numId w:val="2"/>
        </w:numPr>
        <w:spacing w:before="40" w:after="40"/>
      </w:pPr>
      <w:r>
        <w:t>Grievance Redressal M</w:t>
      </w:r>
      <w:r w:rsidRPr="00C85E97">
        <w:t>echanism — through joint committee, then mediation, then arbitration</w:t>
      </w:r>
    </w:p>
    <w:p w14:paraId="30A97D5A" w14:textId="01385142" w:rsidR="00B10ED1" w:rsidRPr="00C85E97" w:rsidRDefault="00000000" w:rsidP="00C85E97">
      <w:pPr>
        <w:pStyle w:val="ListParagraph"/>
        <w:numPr>
          <w:ilvl w:val="0"/>
          <w:numId w:val="2"/>
        </w:numPr>
        <w:spacing w:before="40" w:after="40"/>
      </w:pPr>
      <w:r>
        <w:t>Monitoring, reporting, and audit rights of KP-RETP</w:t>
      </w:r>
    </w:p>
    <w:p w14:paraId="713ABD0F" w14:textId="77777777" w:rsidR="00B10ED1" w:rsidRDefault="00000000" w:rsidP="00C85E97">
      <w:pPr>
        <w:pStyle w:val="ListParagraph"/>
        <w:numPr>
          <w:ilvl w:val="0"/>
          <w:numId w:val="2"/>
        </w:numPr>
        <w:spacing w:before="40" w:after="40"/>
      </w:pPr>
      <w:r w:rsidRPr="00C85E97">
        <w:t>Exit clauses and conditions for contract termination</w:t>
      </w:r>
    </w:p>
    <w:p w14:paraId="188A7D3F" w14:textId="77777777" w:rsidR="00B92276" w:rsidRPr="00C85E97" w:rsidRDefault="00B92276" w:rsidP="00B92276">
      <w:pPr>
        <w:spacing w:before="40" w:after="40"/>
      </w:pPr>
    </w:p>
    <w:p w14:paraId="7573E0B5" w14:textId="7983E579" w:rsidR="00B10ED1" w:rsidRPr="00C85E97" w:rsidRDefault="00000000" w:rsidP="00C85E97">
      <w:pPr>
        <w:pStyle w:val="Heading2"/>
        <w:rPr>
          <w:color w:val="auto"/>
        </w:rPr>
      </w:pPr>
      <w:bookmarkStart w:id="43" w:name="_Toc244526112"/>
      <w:r w:rsidRPr="00C85E97">
        <w:rPr>
          <w:color w:val="auto"/>
        </w:rPr>
        <w:t>Duration</w:t>
      </w:r>
      <w:bookmarkEnd w:id="43"/>
    </w:p>
    <w:p w14:paraId="79806E1F" w14:textId="77777777" w:rsidR="00B10ED1" w:rsidRPr="00C85E97" w:rsidRDefault="00000000" w:rsidP="00C85E97">
      <w:pPr>
        <w:spacing w:before="80" w:after="80"/>
      </w:pPr>
      <w:r w:rsidRPr="00C85E97">
        <w:t>The initial partnership agreement will be for a minimum period of three (3) years, with the possibility of extension based on mutual agreement and satisfactory performance. The agreement will be reviewed annually.</w:t>
      </w:r>
    </w:p>
    <w:p w14:paraId="4F0D8A88" w14:textId="13F44FE5" w:rsidR="00B10ED1" w:rsidRPr="00C85E97" w:rsidRDefault="00000000" w:rsidP="00C85E97">
      <w:pPr>
        <w:pStyle w:val="Heading2"/>
        <w:rPr>
          <w:color w:val="auto"/>
        </w:rPr>
      </w:pPr>
      <w:bookmarkStart w:id="44" w:name="_Toc244526113"/>
      <w:r w:rsidRPr="00C85E97">
        <w:rPr>
          <w:color w:val="auto"/>
        </w:rPr>
        <w:t>Applicable Law</w:t>
      </w:r>
      <w:bookmarkEnd w:id="44"/>
    </w:p>
    <w:p w14:paraId="55885334" w14:textId="77777777" w:rsidR="00B10ED1" w:rsidRPr="00C85E97" w:rsidRDefault="00000000" w:rsidP="00C85E97">
      <w:pPr>
        <w:spacing w:before="80" w:after="80"/>
      </w:pPr>
      <w:r w:rsidRPr="00C85E97">
        <w:t>The agreement will be governed by the laws of Pakistan and the applicable laws of Khyber Pakhtunkhwa. Disputes not resolved through mediation shall be referred to arbitration under the Arbitration Act of Pakistan.</w:t>
      </w:r>
    </w:p>
    <w:p w14:paraId="2B5F86DE" w14:textId="4AD0E8AB" w:rsidR="00B10ED1" w:rsidRPr="00601721" w:rsidRDefault="00000000" w:rsidP="002576F6">
      <w:pPr>
        <w:pStyle w:val="Heading1"/>
      </w:pPr>
      <w:bookmarkStart w:id="45" w:name="_Toc244526114"/>
      <w:r w:rsidRPr="00601721">
        <w:t>SECTION 13: ANNEXURES</w:t>
      </w:r>
      <w:bookmarkEnd w:id="45"/>
      <w:r w:rsidR="005302E3" w:rsidRPr="00601721">
        <w:t xml:space="preserve">   </w:t>
      </w:r>
    </w:p>
    <w:p w14:paraId="0AC5BEB4" w14:textId="77777777" w:rsidR="00B10ED1" w:rsidRPr="00C85E97" w:rsidRDefault="00000000" w:rsidP="00C85E97">
      <w:pPr>
        <w:pStyle w:val="Heading2"/>
        <w:rPr>
          <w:color w:val="auto"/>
        </w:rPr>
      </w:pPr>
      <w:bookmarkStart w:id="46" w:name="_Toc244526115"/>
      <w:r w:rsidRPr="00C85E97">
        <w:rPr>
          <w:color w:val="auto"/>
        </w:rPr>
        <w:t>Annexure A — Proposal Submission Checklist</w:t>
      </w:r>
      <w:bookmarkEnd w:id="46"/>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6500"/>
        <w:gridCol w:w="2026"/>
      </w:tblGrid>
      <w:tr w:rsidR="00B10ED1" w:rsidRPr="00C85E97" w14:paraId="439BBFDA" w14:textId="77777777">
        <w:tc>
          <w:tcPr>
            <w:tcW w:w="500" w:type="dxa"/>
            <w:shd w:val="clear" w:color="auto" w:fill="1F3864"/>
            <w:tcMar>
              <w:top w:w="80" w:type="dxa"/>
              <w:left w:w="120" w:type="dxa"/>
              <w:bottom w:w="80" w:type="dxa"/>
              <w:right w:w="120" w:type="dxa"/>
            </w:tcMar>
            <w:vAlign w:val="center"/>
          </w:tcPr>
          <w:p w14:paraId="5F31C0E0" w14:textId="77777777" w:rsidR="00B10ED1" w:rsidRPr="00C85E97" w:rsidRDefault="00000000" w:rsidP="00C85E97">
            <w:pPr>
              <w:jc w:val="center"/>
            </w:pPr>
            <w:r w:rsidRPr="00C85E97">
              <w:rPr>
                <w:b/>
                <w:bCs/>
              </w:rPr>
              <w:t>#</w:t>
            </w:r>
          </w:p>
        </w:tc>
        <w:tc>
          <w:tcPr>
            <w:tcW w:w="6500" w:type="dxa"/>
            <w:shd w:val="clear" w:color="auto" w:fill="1F3864"/>
            <w:tcMar>
              <w:top w:w="80" w:type="dxa"/>
              <w:left w:w="120" w:type="dxa"/>
              <w:bottom w:w="80" w:type="dxa"/>
              <w:right w:w="120" w:type="dxa"/>
            </w:tcMar>
            <w:vAlign w:val="center"/>
          </w:tcPr>
          <w:p w14:paraId="12C14824" w14:textId="77777777" w:rsidR="00B10ED1" w:rsidRPr="00C85E97" w:rsidRDefault="00000000" w:rsidP="00C85E97">
            <w:pPr>
              <w:jc w:val="center"/>
            </w:pPr>
            <w:r w:rsidRPr="00C85E97">
              <w:rPr>
                <w:b/>
                <w:bCs/>
              </w:rPr>
              <w:t>Document / Requirement</w:t>
            </w:r>
          </w:p>
        </w:tc>
        <w:tc>
          <w:tcPr>
            <w:tcW w:w="2026" w:type="dxa"/>
            <w:shd w:val="clear" w:color="auto" w:fill="1F3864"/>
            <w:tcMar>
              <w:top w:w="80" w:type="dxa"/>
              <w:left w:w="120" w:type="dxa"/>
              <w:bottom w:w="80" w:type="dxa"/>
              <w:right w:w="120" w:type="dxa"/>
            </w:tcMar>
            <w:vAlign w:val="center"/>
          </w:tcPr>
          <w:p w14:paraId="1BF93CBC" w14:textId="77777777" w:rsidR="00B10ED1" w:rsidRPr="00C85E97" w:rsidRDefault="00000000" w:rsidP="00C85E97">
            <w:pPr>
              <w:jc w:val="center"/>
            </w:pPr>
            <w:r w:rsidRPr="00C85E97">
              <w:rPr>
                <w:b/>
                <w:bCs/>
              </w:rPr>
              <w:t>Included?</w:t>
            </w:r>
          </w:p>
        </w:tc>
      </w:tr>
      <w:tr w:rsidR="00B10ED1" w:rsidRPr="00C85E97" w14:paraId="50A9AC3D" w14:textId="77777777">
        <w:tc>
          <w:tcPr>
            <w:tcW w:w="500" w:type="dxa"/>
            <w:shd w:val="clear" w:color="auto" w:fill="EBF3FA"/>
            <w:tcMar>
              <w:top w:w="80" w:type="dxa"/>
              <w:left w:w="120" w:type="dxa"/>
              <w:bottom w:w="80" w:type="dxa"/>
              <w:right w:w="120" w:type="dxa"/>
            </w:tcMar>
            <w:vAlign w:val="center"/>
          </w:tcPr>
          <w:p w14:paraId="491BF9F1" w14:textId="77777777" w:rsidR="00B10ED1" w:rsidRPr="00C85E97" w:rsidRDefault="00000000" w:rsidP="00C85E97">
            <w:pPr>
              <w:jc w:val="center"/>
            </w:pPr>
            <w:r w:rsidRPr="00C85E97">
              <w:t>1</w:t>
            </w:r>
          </w:p>
        </w:tc>
        <w:tc>
          <w:tcPr>
            <w:tcW w:w="6500" w:type="dxa"/>
            <w:shd w:val="clear" w:color="auto" w:fill="EBF3FA"/>
            <w:tcMar>
              <w:top w:w="80" w:type="dxa"/>
              <w:left w:w="120" w:type="dxa"/>
              <w:bottom w:w="80" w:type="dxa"/>
              <w:right w:w="120" w:type="dxa"/>
            </w:tcMar>
            <w:vAlign w:val="center"/>
          </w:tcPr>
          <w:p w14:paraId="51507408" w14:textId="77777777" w:rsidR="00B10ED1" w:rsidRPr="00C85E97" w:rsidRDefault="00000000" w:rsidP="00C85E97">
            <w:r w:rsidRPr="00C85E97">
              <w:t xml:space="preserve">Signed Cover Letter (by </w:t>
            </w:r>
            <w:r w:rsidR="00C85E97" w:rsidRPr="00C85E97">
              <w:t>authorized</w:t>
            </w:r>
            <w:r w:rsidRPr="00C85E97">
              <w:t xml:space="preserve"> signatory)</w:t>
            </w:r>
          </w:p>
        </w:tc>
        <w:tc>
          <w:tcPr>
            <w:tcW w:w="2026" w:type="dxa"/>
            <w:shd w:val="clear" w:color="auto" w:fill="EBF3FA"/>
            <w:tcMar>
              <w:top w:w="80" w:type="dxa"/>
              <w:left w:w="120" w:type="dxa"/>
              <w:bottom w:w="80" w:type="dxa"/>
              <w:right w:w="120" w:type="dxa"/>
            </w:tcMar>
            <w:vAlign w:val="center"/>
          </w:tcPr>
          <w:p w14:paraId="16803CD0" w14:textId="77777777" w:rsidR="00B10ED1" w:rsidRPr="00C85E97" w:rsidRDefault="00000000" w:rsidP="00C85E97">
            <w:pPr>
              <w:jc w:val="center"/>
            </w:pPr>
            <w:r w:rsidRPr="00C85E97">
              <w:t>[ ]</w:t>
            </w:r>
          </w:p>
        </w:tc>
      </w:tr>
      <w:tr w:rsidR="00B10ED1" w:rsidRPr="00C85E97" w14:paraId="7EF76DC3" w14:textId="77777777">
        <w:tc>
          <w:tcPr>
            <w:tcW w:w="500" w:type="dxa"/>
            <w:shd w:val="clear" w:color="auto" w:fill="FFFFFF"/>
            <w:tcMar>
              <w:top w:w="80" w:type="dxa"/>
              <w:left w:w="120" w:type="dxa"/>
              <w:bottom w:w="80" w:type="dxa"/>
              <w:right w:w="120" w:type="dxa"/>
            </w:tcMar>
            <w:vAlign w:val="center"/>
          </w:tcPr>
          <w:p w14:paraId="18416E3D" w14:textId="77777777" w:rsidR="00B10ED1" w:rsidRPr="00C85E97" w:rsidRDefault="00000000" w:rsidP="00C85E97">
            <w:pPr>
              <w:jc w:val="center"/>
            </w:pPr>
            <w:r w:rsidRPr="00C85E97">
              <w:t>2</w:t>
            </w:r>
          </w:p>
        </w:tc>
        <w:tc>
          <w:tcPr>
            <w:tcW w:w="6500" w:type="dxa"/>
            <w:shd w:val="clear" w:color="auto" w:fill="FFFFFF"/>
            <w:tcMar>
              <w:top w:w="80" w:type="dxa"/>
              <w:left w:w="120" w:type="dxa"/>
              <w:bottom w:w="80" w:type="dxa"/>
              <w:right w:w="120" w:type="dxa"/>
            </w:tcMar>
            <w:vAlign w:val="center"/>
          </w:tcPr>
          <w:p w14:paraId="212ED7FA" w14:textId="77777777" w:rsidR="00B10ED1" w:rsidRPr="00C85E97" w:rsidRDefault="00000000" w:rsidP="00C85E97">
            <w:r w:rsidRPr="00C85E97">
              <w:t>Company Registration Certificate (SECP or Provincial)</w:t>
            </w:r>
          </w:p>
        </w:tc>
        <w:tc>
          <w:tcPr>
            <w:tcW w:w="2026" w:type="dxa"/>
            <w:shd w:val="clear" w:color="auto" w:fill="FFFFFF"/>
            <w:tcMar>
              <w:top w:w="80" w:type="dxa"/>
              <w:left w:w="120" w:type="dxa"/>
              <w:bottom w:w="80" w:type="dxa"/>
              <w:right w:w="120" w:type="dxa"/>
            </w:tcMar>
            <w:vAlign w:val="center"/>
          </w:tcPr>
          <w:p w14:paraId="1D20660B" w14:textId="77777777" w:rsidR="00B10ED1" w:rsidRPr="00C85E97" w:rsidRDefault="00000000" w:rsidP="00C85E97">
            <w:pPr>
              <w:jc w:val="center"/>
            </w:pPr>
            <w:r w:rsidRPr="00C85E97">
              <w:t>[ ]</w:t>
            </w:r>
          </w:p>
        </w:tc>
      </w:tr>
      <w:tr w:rsidR="00B10ED1" w:rsidRPr="00C85E97" w14:paraId="5FE7D634" w14:textId="77777777">
        <w:tc>
          <w:tcPr>
            <w:tcW w:w="500" w:type="dxa"/>
            <w:shd w:val="clear" w:color="auto" w:fill="EBF3FA"/>
            <w:tcMar>
              <w:top w:w="80" w:type="dxa"/>
              <w:left w:w="120" w:type="dxa"/>
              <w:bottom w:w="80" w:type="dxa"/>
              <w:right w:w="120" w:type="dxa"/>
            </w:tcMar>
            <w:vAlign w:val="center"/>
          </w:tcPr>
          <w:p w14:paraId="753AD3C3" w14:textId="77777777" w:rsidR="00B10ED1" w:rsidRPr="00C85E97" w:rsidRDefault="00000000" w:rsidP="00C85E97">
            <w:pPr>
              <w:jc w:val="center"/>
            </w:pPr>
            <w:r w:rsidRPr="00C85E97">
              <w:lastRenderedPageBreak/>
              <w:t>3</w:t>
            </w:r>
          </w:p>
        </w:tc>
        <w:tc>
          <w:tcPr>
            <w:tcW w:w="6500" w:type="dxa"/>
            <w:shd w:val="clear" w:color="auto" w:fill="EBF3FA"/>
            <w:tcMar>
              <w:top w:w="80" w:type="dxa"/>
              <w:left w:w="120" w:type="dxa"/>
              <w:bottom w:w="80" w:type="dxa"/>
              <w:right w:w="120" w:type="dxa"/>
            </w:tcMar>
            <w:vAlign w:val="center"/>
          </w:tcPr>
          <w:p w14:paraId="6CDADED7" w14:textId="77777777" w:rsidR="00B10ED1" w:rsidRPr="00C85E97" w:rsidRDefault="00000000" w:rsidP="00C85E97">
            <w:r w:rsidRPr="00C85E97">
              <w:t>NTN Certificate (active)</w:t>
            </w:r>
          </w:p>
        </w:tc>
        <w:tc>
          <w:tcPr>
            <w:tcW w:w="2026" w:type="dxa"/>
            <w:shd w:val="clear" w:color="auto" w:fill="EBF3FA"/>
            <w:tcMar>
              <w:top w:w="80" w:type="dxa"/>
              <w:left w:w="120" w:type="dxa"/>
              <w:bottom w:w="80" w:type="dxa"/>
              <w:right w:w="120" w:type="dxa"/>
            </w:tcMar>
            <w:vAlign w:val="center"/>
          </w:tcPr>
          <w:p w14:paraId="23A3D9D0" w14:textId="77777777" w:rsidR="00B10ED1" w:rsidRPr="00C85E97" w:rsidRDefault="00000000" w:rsidP="00C85E97">
            <w:pPr>
              <w:jc w:val="center"/>
            </w:pPr>
            <w:r w:rsidRPr="00C85E97">
              <w:t>[ ]</w:t>
            </w:r>
          </w:p>
        </w:tc>
      </w:tr>
      <w:tr w:rsidR="00B10ED1" w:rsidRPr="00C85E97" w14:paraId="6AADF11F" w14:textId="77777777">
        <w:tc>
          <w:tcPr>
            <w:tcW w:w="500" w:type="dxa"/>
            <w:shd w:val="clear" w:color="auto" w:fill="FFFFFF"/>
            <w:tcMar>
              <w:top w:w="80" w:type="dxa"/>
              <w:left w:w="120" w:type="dxa"/>
              <w:bottom w:w="80" w:type="dxa"/>
              <w:right w:w="120" w:type="dxa"/>
            </w:tcMar>
            <w:vAlign w:val="center"/>
          </w:tcPr>
          <w:p w14:paraId="5C117A55" w14:textId="77777777" w:rsidR="00B10ED1" w:rsidRPr="00C85E97" w:rsidRDefault="00000000" w:rsidP="00C85E97">
            <w:pPr>
              <w:jc w:val="center"/>
            </w:pPr>
            <w:r w:rsidRPr="00C85E97">
              <w:t>4</w:t>
            </w:r>
          </w:p>
        </w:tc>
        <w:tc>
          <w:tcPr>
            <w:tcW w:w="6500" w:type="dxa"/>
            <w:shd w:val="clear" w:color="auto" w:fill="FFFFFF"/>
            <w:tcMar>
              <w:top w:w="80" w:type="dxa"/>
              <w:left w:w="120" w:type="dxa"/>
              <w:bottom w:w="80" w:type="dxa"/>
              <w:right w:w="120" w:type="dxa"/>
            </w:tcMar>
            <w:vAlign w:val="center"/>
          </w:tcPr>
          <w:p w14:paraId="258EE8DF" w14:textId="77777777" w:rsidR="00B10ED1" w:rsidRPr="00C85E97" w:rsidRDefault="00000000" w:rsidP="00C85E97">
            <w:r w:rsidRPr="00C85E97">
              <w:t>Sales Tax / KPRA Registration Certificate</w:t>
            </w:r>
          </w:p>
        </w:tc>
        <w:tc>
          <w:tcPr>
            <w:tcW w:w="2026" w:type="dxa"/>
            <w:shd w:val="clear" w:color="auto" w:fill="FFFFFF"/>
            <w:tcMar>
              <w:top w:w="80" w:type="dxa"/>
              <w:left w:w="120" w:type="dxa"/>
              <w:bottom w:w="80" w:type="dxa"/>
              <w:right w:w="120" w:type="dxa"/>
            </w:tcMar>
            <w:vAlign w:val="center"/>
          </w:tcPr>
          <w:p w14:paraId="76886C41" w14:textId="77777777" w:rsidR="00B10ED1" w:rsidRPr="00C85E97" w:rsidRDefault="00000000" w:rsidP="00C85E97">
            <w:pPr>
              <w:jc w:val="center"/>
            </w:pPr>
            <w:r w:rsidRPr="00C85E97">
              <w:t>[ ]</w:t>
            </w:r>
          </w:p>
        </w:tc>
      </w:tr>
      <w:tr w:rsidR="00B10ED1" w:rsidRPr="00C85E97" w14:paraId="74EB12B9" w14:textId="77777777">
        <w:tc>
          <w:tcPr>
            <w:tcW w:w="500" w:type="dxa"/>
            <w:shd w:val="clear" w:color="auto" w:fill="EBF3FA"/>
            <w:tcMar>
              <w:top w:w="80" w:type="dxa"/>
              <w:left w:w="120" w:type="dxa"/>
              <w:bottom w:w="80" w:type="dxa"/>
              <w:right w:w="120" w:type="dxa"/>
            </w:tcMar>
            <w:vAlign w:val="center"/>
          </w:tcPr>
          <w:p w14:paraId="2E0827AD" w14:textId="77777777" w:rsidR="00B10ED1" w:rsidRPr="00C85E97" w:rsidRDefault="00000000" w:rsidP="00C85E97">
            <w:pPr>
              <w:jc w:val="center"/>
            </w:pPr>
            <w:r w:rsidRPr="00C85E97">
              <w:t>5</w:t>
            </w:r>
          </w:p>
        </w:tc>
        <w:tc>
          <w:tcPr>
            <w:tcW w:w="6500" w:type="dxa"/>
            <w:shd w:val="clear" w:color="auto" w:fill="EBF3FA"/>
            <w:tcMar>
              <w:top w:w="80" w:type="dxa"/>
              <w:left w:w="120" w:type="dxa"/>
              <w:bottom w:w="80" w:type="dxa"/>
              <w:right w:w="120" w:type="dxa"/>
            </w:tcMar>
            <w:vAlign w:val="center"/>
          </w:tcPr>
          <w:p w14:paraId="09E6E387" w14:textId="647468A3" w:rsidR="00B10ED1" w:rsidRPr="00C85E97" w:rsidRDefault="00000000" w:rsidP="00C85E97">
            <w:r>
              <w:t>Audited Financial Statements and Bank Account Statements — last 3 years</w:t>
            </w:r>
          </w:p>
        </w:tc>
        <w:tc>
          <w:tcPr>
            <w:tcW w:w="2026" w:type="dxa"/>
            <w:shd w:val="clear" w:color="auto" w:fill="EBF3FA"/>
            <w:tcMar>
              <w:top w:w="80" w:type="dxa"/>
              <w:left w:w="120" w:type="dxa"/>
              <w:bottom w:w="80" w:type="dxa"/>
              <w:right w:w="120" w:type="dxa"/>
            </w:tcMar>
            <w:vAlign w:val="center"/>
          </w:tcPr>
          <w:p w14:paraId="79B3770C" w14:textId="77777777" w:rsidR="00B10ED1" w:rsidRPr="00C85E97" w:rsidRDefault="00000000" w:rsidP="00C85E97">
            <w:pPr>
              <w:jc w:val="center"/>
            </w:pPr>
            <w:r w:rsidRPr="00C85E97">
              <w:t>[ ]</w:t>
            </w:r>
          </w:p>
        </w:tc>
      </w:tr>
      <w:tr w:rsidR="00B10ED1" w:rsidRPr="00C85E97" w14:paraId="28270F01" w14:textId="77777777">
        <w:tc>
          <w:tcPr>
            <w:tcW w:w="500" w:type="dxa"/>
            <w:shd w:val="clear" w:color="auto" w:fill="FFFFFF"/>
            <w:tcMar>
              <w:top w:w="80" w:type="dxa"/>
              <w:left w:w="120" w:type="dxa"/>
              <w:bottom w:w="80" w:type="dxa"/>
              <w:right w:w="120" w:type="dxa"/>
            </w:tcMar>
            <w:vAlign w:val="center"/>
          </w:tcPr>
          <w:p w14:paraId="793A3DB6" w14:textId="77777777" w:rsidR="00B10ED1" w:rsidRPr="00C85E97" w:rsidRDefault="00000000" w:rsidP="00C85E97">
            <w:pPr>
              <w:jc w:val="center"/>
            </w:pPr>
            <w:r w:rsidRPr="00C85E97">
              <w:t>6</w:t>
            </w:r>
          </w:p>
        </w:tc>
        <w:tc>
          <w:tcPr>
            <w:tcW w:w="6500" w:type="dxa"/>
            <w:shd w:val="clear" w:color="auto" w:fill="FFFFFF"/>
            <w:tcMar>
              <w:top w:w="80" w:type="dxa"/>
              <w:left w:w="120" w:type="dxa"/>
              <w:bottom w:w="80" w:type="dxa"/>
              <w:right w:w="120" w:type="dxa"/>
            </w:tcMar>
            <w:vAlign w:val="center"/>
          </w:tcPr>
          <w:p w14:paraId="4A5E6EB8" w14:textId="28C7C274" w:rsidR="00B10ED1" w:rsidRPr="00C85E97" w:rsidRDefault="00000000" w:rsidP="00C85E97">
            <w:r w:rsidRPr="00C85E97">
              <w:t xml:space="preserve">List of relevant past </w:t>
            </w:r>
            <w:r w:rsidR="00232A87">
              <w:t>contracts/experience</w:t>
            </w:r>
            <w:r w:rsidRPr="00C85E97">
              <w:t xml:space="preserve"> (last 5 years)</w:t>
            </w:r>
          </w:p>
        </w:tc>
        <w:tc>
          <w:tcPr>
            <w:tcW w:w="2026" w:type="dxa"/>
            <w:shd w:val="clear" w:color="auto" w:fill="FFFFFF"/>
            <w:tcMar>
              <w:top w:w="80" w:type="dxa"/>
              <w:left w:w="120" w:type="dxa"/>
              <w:bottom w:w="80" w:type="dxa"/>
              <w:right w:w="120" w:type="dxa"/>
            </w:tcMar>
            <w:vAlign w:val="center"/>
          </w:tcPr>
          <w:p w14:paraId="23CA6F93" w14:textId="77777777" w:rsidR="00B10ED1" w:rsidRPr="00C85E97" w:rsidRDefault="00000000" w:rsidP="00C85E97">
            <w:pPr>
              <w:jc w:val="center"/>
            </w:pPr>
            <w:r w:rsidRPr="00C85E97">
              <w:t>[ ]</w:t>
            </w:r>
          </w:p>
        </w:tc>
      </w:tr>
      <w:tr w:rsidR="00B10ED1" w:rsidRPr="00C85E97" w14:paraId="46D8C8ED" w14:textId="77777777">
        <w:tc>
          <w:tcPr>
            <w:tcW w:w="500" w:type="dxa"/>
            <w:shd w:val="clear" w:color="auto" w:fill="EBF3FA"/>
            <w:tcMar>
              <w:top w:w="80" w:type="dxa"/>
              <w:left w:w="120" w:type="dxa"/>
              <w:bottom w:w="80" w:type="dxa"/>
              <w:right w:w="120" w:type="dxa"/>
            </w:tcMar>
            <w:vAlign w:val="center"/>
          </w:tcPr>
          <w:p w14:paraId="7D776078" w14:textId="77777777" w:rsidR="00B10ED1" w:rsidRPr="00C85E97" w:rsidRDefault="00000000" w:rsidP="00C85E97">
            <w:pPr>
              <w:jc w:val="center"/>
            </w:pPr>
            <w:r w:rsidRPr="00C85E97">
              <w:t>7</w:t>
            </w:r>
          </w:p>
        </w:tc>
        <w:tc>
          <w:tcPr>
            <w:tcW w:w="6500" w:type="dxa"/>
            <w:shd w:val="clear" w:color="auto" w:fill="EBF3FA"/>
            <w:tcMar>
              <w:top w:w="80" w:type="dxa"/>
              <w:left w:w="120" w:type="dxa"/>
              <w:bottom w:w="80" w:type="dxa"/>
              <w:right w:w="120" w:type="dxa"/>
            </w:tcMar>
            <w:vAlign w:val="center"/>
          </w:tcPr>
          <w:p w14:paraId="67BCC3E4" w14:textId="77777777" w:rsidR="00B10ED1" w:rsidRPr="00C85E97" w:rsidRDefault="00000000" w:rsidP="00C85E97">
            <w:r w:rsidRPr="00C85E97">
              <w:t>CVs of key personnel proposed for this assignment</w:t>
            </w:r>
          </w:p>
        </w:tc>
        <w:tc>
          <w:tcPr>
            <w:tcW w:w="2026" w:type="dxa"/>
            <w:shd w:val="clear" w:color="auto" w:fill="EBF3FA"/>
            <w:tcMar>
              <w:top w:w="80" w:type="dxa"/>
              <w:left w:w="120" w:type="dxa"/>
              <w:bottom w:w="80" w:type="dxa"/>
              <w:right w:w="120" w:type="dxa"/>
            </w:tcMar>
            <w:vAlign w:val="center"/>
          </w:tcPr>
          <w:p w14:paraId="4FB3FC09" w14:textId="77777777" w:rsidR="00B10ED1" w:rsidRPr="00C85E97" w:rsidRDefault="00000000" w:rsidP="00C85E97">
            <w:pPr>
              <w:jc w:val="center"/>
            </w:pPr>
            <w:r w:rsidRPr="00C85E97">
              <w:t>[ ]</w:t>
            </w:r>
          </w:p>
        </w:tc>
      </w:tr>
      <w:tr w:rsidR="00B10ED1" w:rsidRPr="00C85E97" w14:paraId="21FACDE6" w14:textId="77777777">
        <w:tc>
          <w:tcPr>
            <w:tcW w:w="500" w:type="dxa"/>
            <w:shd w:val="clear" w:color="auto" w:fill="FFFFFF"/>
            <w:tcMar>
              <w:top w:w="80" w:type="dxa"/>
              <w:left w:w="120" w:type="dxa"/>
              <w:bottom w:w="80" w:type="dxa"/>
              <w:right w:w="120" w:type="dxa"/>
            </w:tcMar>
            <w:vAlign w:val="center"/>
          </w:tcPr>
          <w:p w14:paraId="05A0F5E8" w14:textId="77777777" w:rsidR="00B10ED1" w:rsidRPr="00C85E97" w:rsidRDefault="00000000" w:rsidP="00C85E97">
            <w:pPr>
              <w:jc w:val="center"/>
            </w:pPr>
            <w:r w:rsidRPr="00C85E97">
              <w:t>8</w:t>
            </w:r>
          </w:p>
        </w:tc>
        <w:tc>
          <w:tcPr>
            <w:tcW w:w="6500" w:type="dxa"/>
            <w:shd w:val="clear" w:color="auto" w:fill="FFFFFF"/>
            <w:tcMar>
              <w:top w:w="80" w:type="dxa"/>
              <w:left w:w="120" w:type="dxa"/>
              <w:bottom w:w="80" w:type="dxa"/>
              <w:right w:w="120" w:type="dxa"/>
            </w:tcMar>
            <w:vAlign w:val="center"/>
          </w:tcPr>
          <w:p w14:paraId="0B06758A" w14:textId="22BE452B" w:rsidR="00B10ED1" w:rsidRPr="00C85E97" w:rsidRDefault="00424801" w:rsidP="00C85E97">
            <w:r>
              <w:t xml:space="preserve">Client </w:t>
            </w:r>
            <w:r w:rsidR="00E355F9">
              <w:t>r</w:t>
            </w:r>
            <w:r w:rsidR="00E355F9" w:rsidRPr="00C85E97">
              <w:t>eference</w:t>
            </w:r>
            <w:r w:rsidR="00E355F9">
              <w:t>s</w:t>
            </w:r>
            <w:r w:rsidR="00E355F9" w:rsidRPr="00C85E97">
              <w:t xml:space="preserve"> (</w:t>
            </w:r>
            <w:r w:rsidRPr="00C85E97">
              <w:t>minimum 2)</w:t>
            </w:r>
          </w:p>
        </w:tc>
        <w:tc>
          <w:tcPr>
            <w:tcW w:w="2026" w:type="dxa"/>
            <w:shd w:val="clear" w:color="auto" w:fill="FFFFFF"/>
            <w:tcMar>
              <w:top w:w="80" w:type="dxa"/>
              <w:left w:w="120" w:type="dxa"/>
              <w:bottom w:w="80" w:type="dxa"/>
              <w:right w:w="120" w:type="dxa"/>
            </w:tcMar>
            <w:vAlign w:val="center"/>
          </w:tcPr>
          <w:p w14:paraId="11D7E1B6" w14:textId="77777777" w:rsidR="00B10ED1" w:rsidRPr="00C85E97" w:rsidRDefault="00000000" w:rsidP="00C85E97">
            <w:pPr>
              <w:jc w:val="center"/>
            </w:pPr>
            <w:r w:rsidRPr="00C85E97">
              <w:t>[ ]</w:t>
            </w:r>
          </w:p>
        </w:tc>
      </w:tr>
      <w:tr w:rsidR="00B10ED1" w:rsidRPr="00C85E97" w14:paraId="29E02C8D" w14:textId="77777777">
        <w:tc>
          <w:tcPr>
            <w:tcW w:w="500" w:type="dxa"/>
            <w:shd w:val="clear" w:color="auto" w:fill="EBF3FA"/>
            <w:tcMar>
              <w:top w:w="80" w:type="dxa"/>
              <w:left w:w="120" w:type="dxa"/>
              <w:bottom w:w="80" w:type="dxa"/>
              <w:right w:w="120" w:type="dxa"/>
            </w:tcMar>
            <w:vAlign w:val="center"/>
          </w:tcPr>
          <w:p w14:paraId="2DB9AEAC" w14:textId="77777777" w:rsidR="00B10ED1" w:rsidRPr="00C85E97" w:rsidRDefault="00000000" w:rsidP="00C85E97">
            <w:pPr>
              <w:jc w:val="center"/>
            </w:pPr>
            <w:r w:rsidRPr="00C85E97">
              <w:t>9</w:t>
            </w:r>
          </w:p>
        </w:tc>
        <w:tc>
          <w:tcPr>
            <w:tcW w:w="6500" w:type="dxa"/>
            <w:shd w:val="clear" w:color="auto" w:fill="EBF3FA"/>
            <w:tcMar>
              <w:top w:w="80" w:type="dxa"/>
              <w:left w:w="120" w:type="dxa"/>
              <w:bottom w:w="80" w:type="dxa"/>
              <w:right w:w="120" w:type="dxa"/>
            </w:tcMar>
            <w:vAlign w:val="center"/>
          </w:tcPr>
          <w:p w14:paraId="476EC637" w14:textId="4CC8A0F1" w:rsidR="00B10ED1" w:rsidRPr="00C85E97" w:rsidRDefault="00000000" w:rsidP="00C85E97">
            <w:r w:rsidRPr="00C85E97">
              <w:t>Proposal — structured as per Section 8</w:t>
            </w:r>
          </w:p>
        </w:tc>
        <w:tc>
          <w:tcPr>
            <w:tcW w:w="2026" w:type="dxa"/>
            <w:shd w:val="clear" w:color="auto" w:fill="EBF3FA"/>
            <w:tcMar>
              <w:top w:w="80" w:type="dxa"/>
              <w:left w:w="120" w:type="dxa"/>
              <w:bottom w:w="80" w:type="dxa"/>
              <w:right w:w="120" w:type="dxa"/>
            </w:tcMar>
            <w:vAlign w:val="center"/>
          </w:tcPr>
          <w:p w14:paraId="7FB6FBA0" w14:textId="77777777" w:rsidR="00B10ED1" w:rsidRPr="00C85E97" w:rsidRDefault="00000000" w:rsidP="00C85E97">
            <w:pPr>
              <w:jc w:val="center"/>
            </w:pPr>
            <w:r w:rsidRPr="00C85E97">
              <w:t>[ ]</w:t>
            </w:r>
          </w:p>
        </w:tc>
      </w:tr>
      <w:tr w:rsidR="00B10ED1" w:rsidRPr="00C85E97" w14:paraId="5913A58C" w14:textId="77777777">
        <w:tc>
          <w:tcPr>
            <w:tcW w:w="500" w:type="dxa"/>
            <w:shd w:val="clear" w:color="auto" w:fill="EBF3FA"/>
            <w:tcMar>
              <w:top w:w="80" w:type="dxa"/>
              <w:left w:w="120" w:type="dxa"/>
              <w:bottom w:w="80" w:type="dxa"/>
              <w:right w:w="120" w:type="dxa"/>
            </w:tcMar>
            <w:vAlign w:val="center"/>
          </w:tcPr>
          <w:p w14:paraId="1819E7C7" w14:textId="77777777" w:rsidR="00B10ED1" w:rsidRPr="00C85E97" w:rsidRDefault="00000000" w:rsidP="00C85E97">
            <w:pPr>
              <w:jc w:val="center"/>
            </w:pPr>
            <w:r>
              <w:t>10</w:t>
            </w:r>
          </w:p>
        </w:tc>
        <w:tc>
          <w:tcPr>
            <w:tcW w:w="6500" w:type="dxa"/>
            <w:shd w:val="clear" w:color="auto" w:fill="EBF3FA"/>
            <w:tcMar>
              <w:top w:w="80" w:type="dxa"/>
              <w:left w:w="120" w:type="dxa"/>
              <w:bottom w:w="80" w:type="dxa"/>
              <w:right w:w="120" w:type="dxa"/>
            </w:tcMar>
            <w:vAlign w:val="center"/>
          </w:tcPr>
          <w:p w14:paraId="34DD8CDE" w14:textId="77777777" w:rsidR="00B10ED1" w:rsidRPr="00C85E97" w:rsidRDefault="00000000" w:rsidP="00C85E97">
            <w:r>
              <w:t>Completed Proposal Template (Promoter Information, Targets, Budget, and Action Plan)</w:t>
            </w:r>
          </w:p>
        </w:tc>
        <w:tc>
          <w:tcPr>
            <w:tcW w:w="2026" w:type="dxa"/>
            <w:shd w:val="clear" w:color="auto" w:fill="EBF3FA"/>
            <w:tcMar>
              <w:top w:w="80" w:type="dxa"/>
              <w:left w:w="120" w:type="dxa"/>
              <w:bottom w:w="80" w:type="dxa"/>
              <w:right w:w="120" w:type="dxa"/>
            </w:tcMar>
            <w:vAlign w:val="center"/>
          </w:tcPr>
          <w:p w14:paraId="3271F6BE" w14:textId="77777777" w:rsidR="00B10ED1" w:rsidRPr="00C85E97" w:rsidRDefault="00000000" w:rsidP="00C85E97">
            <w:pPr>
              <w:jc w:val="center"/>
            </w:pPr>
            <w:r w:rsidRPr="00C85E97">
              <w:t>[ ]</w:t>
            </w:r>
          </w:p>
        </w:tc>
      </w:tr>
      <w:tr w:rsidR="00B10ED1" w:rsidRPr="00C85E97" w14:paraId="71B0EBF0" w14:textId="77777777">
        <w:tc>
          <w:tcPr>
            <w:tcW w:w="500" w:type="dxa"/>
            <w:shd w:val="clear" w:color="auto" w:fill="EBF3FA"/>
            <w:tcMar>
              <w:top w:w="80" w:type="dxa"/>
              <w:left w:w="120" w:type="dxa"/>
              <w:bottom w:w="80" w:type="dxa"/>
              <w:right w:w="120" w:type="dxa"/>
            </w:tcMar>
            <w:vAlign w:val="center"/>
          </w:tcPr>
          <w:p w14:paraId="695D86BA" w14:textId="08ED20BA" w:rsidR="00B10ED1" w:rsidRPr="00C85E97" w:rsidRDefault="00DC78D0" w:rsidP="00C85E97">
            <w:pPr>
              <w:jc w:val="center"/>
            </w:pPr>
            <w:r>
              <w:t>1</w:t>
            </w:r>
            <w:r w:rsidR="00232A87">
              <w:t>1</w:t>
            </w:r>
          </w:p>
        </w:tc>
        <w:tc>
          <w:tcPr>
            <w:tcW w:w="6500" w:type="dxa"/>
            <w:shd w:val="clear" w:color="auto" w:fill="EBF3FA"/>
            <w:tcMar>
              <w:top w:w="80" w:type="dxa"/>
              <w:left w:w="120" w:type="dxa"/>
              <w:bottom w:w="80" w:type="dxa"/>
              <w:right w:w="120" w:type="dxa"/>
            </w:tcMar>
            <w:vAlign w:val="center"/>
          </w:tcPr>
          <w:p w14:paraId="44068681" w14:textId="77777777" w:rsidR="00B10ED1" w:rsidRPr="00C85E97" w:rsidRDefault="00000000" w:rsidP="00C85E97">
            <w:r w:rsidRPr="00C85E97">
              <w:t>Signed Declaration of Non-Blacklisting (Affidavit on stamp paper)</w:t>
            </w:r>
          </w:p>
        </w:tc>
        <w:tc>
          <w:tcPr>
            <w:tcW w:w="2026" w:type="dxa"/>
            <w:shd w:val="clear" w:color="auto" w:fill="EBF3FA"/>
            <w:tcMar>
              <w:top w:w="80" w:type="dxa"/>
              <w:left w:w="120" w:type="dxa"/>
              <w:bottom w:w="80" w:type="dxa"/>
              <w:right w:w="120" w:type="dxa"/>
            </w:tcMar>
            <w:vAlign w:val="center"/>
          </w:tcPr>
          <w:p w14:paraId="4962E325" w14:textId="77777777" w:rsidR="00B10ED1" w:rsidRPr="00C85E97" w:rsidRDefault="00000000" w:rsidP="00C85E97">
            <w:pPr>
              <w:jc w:val="center"/>
            </w:pPr>
            <w:r w:rsidRPr="00C85E97">
              <w:t>[ ]</w:t>
            </w:r>
          </w:p>
        </w:tc>
      </w:tr>
      <w:tr w:rsidR="00B10ED1" w:rsidRPr="00C85E97" w14:paraId="5EEF5BA3" w14:textId="77777777">
        <w:tc>
          <w:tcPr>
            <w:tcW w:w="500" w:type="dxa"/>
            <w:shd w:val="clear" w:color="auto" w:fill="FFFFFF"/>
            <w:tcMar>
              <w:top w:w="80" w:type="dxa"/>
              <w:left w:w="120" w:type="dxa"/>
              <w:bottom w:w="80" w:type="dxa"/>
              <w:right w:w="120" w:type="dxa"/>
            </w:tcMar>
            <w:vAlign w:val="center"/>
          </w:tcPr>
          <w:p w14:paraId="2B584CCD" w14:textId="7212DD87" w:rsidR="00B10ED1" w:rsidRPr="00C85E97" w:rsidRDefault="00DC78D0" w:rsidP="00C85E97">
            <w:pPr>
              <w:jc w:val="center"/>
            </w:pPr>
            <w:r>
              <w:t>1</w:t>
            </w:r>
            <w:r w:rsidR="00232A87">
              <w:t>2</w:t>
            </w:r>
          </w:p>
        </w:tc>
        <w:tc>
          <w:tcPr>
            <w:tcW w:w="6500" w:type="dxa"/>
            <w:shd w:val="clear" w:color="auto" w:fill="FFFFFF"/>
            <w:tcMar>
              <w:top w:w="80" w:type="dxa"/>
              <w:left w:w="120" w:type="dxa"/>
              <w:bottom w:w="80" w:type="dxa"/>
              <w:right w:w="120" w:type="dxa"/>
            </w:tcMar>
            <w:vAlign w:val="center"/>
          </w:tcPr>
          <w:p w14:paraId="75871CA0" w14:textId="77777777" w:rsidR="00B10ED1" w:rsidRPr="00C85E97" w:rsidRDefault="00000000" w:rsidP="00C85E97">
            <w:r w:rsidRPr="00C85E97">
              <w:t>Signed Conflict of Interest Declaration</w:t>
            </w:r>
          </w:p>
        </w:tc>
        <w:tc>
          <w:tcPr>
            <w:tcW w:w="2026" w:type="dxa"/>
            <w:shd w:val="clear" w:color="auto" w:fill="FFFFFF"/>
            <w:tcMar>
              <w:top w:w="80" w:type="dxa"/>
              <w:left w:w="120" w:type="dxa"/>
              <w:bottom w:w="80" w:type="dxa"/>
              <w:right w:w="120" w:type="dxa"/>
            </w:tcMar>
            <w:vAlign w:val="center"/>
          </w:tcPr>
          <w:p w14:paraId="5B622341" w14:textId="77777777" w:rsidR="00B10ED1" w:rsidRPr="00C85E97" w:rsidRDefault="00000000" w:rsidP="00C85E97">
            <w:pPr>
              <w:jc w:val="center"/>
            </w:pPr>
            <w:r w:rsidRPr="00C85E97">
              <w:t>[ ]</w:t>
            </w:r>
          </w:p>
        </w:tc>
      </w:tr>
      <w:tr w:rsidR="00B10ED1" w:rsidRPr="00C85E97" w14:paraId="61581858" w14:textId="77777777">
        <w:tc>
          <w:tcPr>
            <w:tcW w:w="500" w:type="dxa"/>
            <w:shd w:val="clear" w:color="auto" w:fill="EBF3FA"/>
            <w:tcMar>
              <w:top w:w="80" w:type="dxa"/>
              <w:left w:w="120" w:type="dxa"/>
              <w:bottom w:w="80" w:type="dxa"/>
              <w:right w:w="120" w:type="dxa"/>
            </w:tcMar>
            <w:vAlign w:val="center"/>
          </w:tcPr>
          <w:p w14:paraId="1F9B730E" w14:textId="447EC6AC" w:rsidR="00B10ED1" w:rsidRPr="00C85E97" w:rsidRDefault="00DC78D0" w:rsidP="00C85E97">
            <w:pPr>
              <w:jc w:val="center"/>
            </w:pPr>
            <w:r>
              <w:t>1</w:t>
            </w:r>
            <w:r w:rsidR="00232A87">
              <w:t>3</w:t>
            </w:r>
          </w:p>
        </w:tc>
        <w:tc>
          <w:tcPr>
            <w:tcW w:w="6500" w:type="dxa"/>
            <w:shd w:val="clear" w:color="auto" w:fill="EBF3FA"/>
            <w:tcMar>
              <w:top w:w="80" w:type="dxa"/>
              <w:left w:w="120" w:type="dxa"/>
              <w:bottom w:w="80" w:type="dxa"/>
              <w:right w:w="120" w:type="dxa"/>
            </w:tcMar>
            <w:vAlign w:val="center"/>
          </w:tcPr>
          <w:p w14:paraId="299996B6" w14:textId="77777777" w:rsidR="00B10ED1" w:rsidRPr="00C85E97" w:rsidRDefault="00000000" w:rsidP="00C85E97">
            <w:r w:rsidRPr="00C85E97">
              <w:t>USB drive with soft copies of both proposals</w:t>
            </w:r>
          </w:p>
        </w:tc>
        <w:tc>
          <w:tcPr>
            <w:tcW w:w="2026" w:type="dxa"/>
            <w:shd w:val="clear" w:color="auto" w:fill="EBF3FA"/>
            <w:tcMar>
              <w:top w:w="80" w:type="dxa"/>
              <w:left w:w="120" w:type="dxa"/>
              <w:bottom w:w="80" w:type="dxa"/>
              <w:right w:w="120" w:type="dxa"/>
            </w:tcMar>
            <w:vAlign w:val="center"/>
          </w:tcPr>
          <w:p w14:paraId="0437878E" w14:textId="77777777" w:rsidR="00B10ED1" w:rsidRPr="00C85E97" w:rsidRDefault="00000000" w:rsidP="00C85E97">
            <w:pPr>
              <w:jc w:val="center"/>
            </w:pPr>
            <w:r w:rsidRPr="00C85E97">
              <w:t>[ ]</w:t>
            </w:r>
          </w:p>
        </w:tc>
      </w:tr>
    </w:tbl>
    <w:p w14:paraId="0BAAC5EF" w14:textId="77777777" w:rsidR="00B10ED1" w:rsidRPr="00C85E97" w:rsidRDefault="00000000" w:rsidP="00C85E97">
      <w:pPr>
        <w:pStyle w:val="Heading2"/>
        <w:rPr>
          <w:color w:val="auto"/>
        </w:rPr>
      </w:pPr>
      <w:bookmarkStart w:id="47" w:name="_Toc244526116"/>
      <w:r w:rsidRPr="00C85E97">
        <w:rPr>
          <w:color w:val="auto"/>
        </w:rPr>
        <w:t>Annexure B — Declaration Form (To be provided on stamp paper and attested)</w:t>
      </w:r>
      <w:bookmarkEnd w:id="47"/>
    </w:p>
    <w:p w14:paraId="71EC8048" w14:textId="77777777" w:rsidR="00B521CA" w:rsidRDefault="00B521CA" w:rsidP="00B521CA">
      <w:pPr>
        <w:spacing w:before="80" w:after="40"/>
      </w:pPr>
      <w:r>
        <w:t>I / We, the undersigned, on behalf of [Company / Organization Name], hereby declare that:</w:t>
      </w:r>
    </w:p>
    <w:p w14:paraId="19023861" w14:textId="092D65BB" w:rsidR="00B521CA" w:rsidRDefault="00B521CA" w:rsidP="00706BB9">
      <w:pPr>
        <w:pStyle w:val="ListParagraph"/>
        <w:numPr>
          <w:ilvl w:val="0"/>
          <w:numId w:val="8"/>
        </w:numPr>
        <w:spacing w:before="80" w:after="40"/>
        <w:jc w:val="both"/>
      </w:pPr>
      <w:r>
        <w:t>All information provided in this proposal is accurate and complete to the best of our knowledge.</w:t>
      </w:r>
    </w:p>
    <w:p w14:paraId="05399C36" w14:textId="6CDFF267" w:rsidR="00B521CA" w:rsidRDefault="00B521CA" w:rsidP="00706BB9">
      <w:pPr>
        <w:pStyle w:val="ListParagraph"/>
        <w:numPr>
          <w:ilvl w:val="0"/>
          <w:numId w:val="8"/>
        </w:numPr>
        <w:spacing w:before="80" w:after="40"/>
        <w:jc w:val="both"/>
      </w:pPr>
      <w:r>
        <w:t>Our company/organization is not under any blacklisting, debarment, or legal proceedings that would prevent participation in this RFP.</w:t>
      </w:r>
    </w:p>
    <w:p w14:paraId="0E2A7539" w14:textId="5BEAFC34" w:rsidR="00B521CA" w:rsidRDefault="00B521CA" w:rsidP="00706BB9">
      <w:pPr>
        <w:pStyle w:val="ListParagraph"/>
        <w:numPr>
          <w:ilvl w:val="0"/>
          <w:numId w:val="8"/>
        </w:numPr>
        <w:spacing w:before="80" w:after="40"/>
        <w:jc w:val="both"/>
      </w:pPr>
      <w:r>
        <w:t>The Applicant / Company / Organization shall not have any actual, potential or reasonably perceived conflict of interest in connection with this Request for Proposals (RFP), the selection process, or implementation of the Public–Private Producer Partnership (4P). Any Applicant / Company / Organization having such a conflict of interest shall be liable to disqualification, unless otherwise explicitly approved by IFAD. A conflict of interest shall include, but not be limited to, any relationship that provides undue or undisclosed information or influence over the RFP process, evaluation and selection of proposals, or execution of the Partnership Agreement, or any business or family relationship with officials or personnel of KP-RETP, the Government of Khyber Pakhtunkhwa, IFAD, or any other individual directly or indirectly involved in the preparation of the RFP, evaluation of proposals, selection of the Applicant / Company / Organization, or implementation of the partnership. Applicants shall have an ongoing obligation to disclose any actual, potential or reasonably perceived conflict of interest arising at any stage of the proposal preparation, evaluation, selection or implementation process. Failure to disclose such information may result in disqualification, termination of the Partnership Agreement, or any other appropriate action in accordance with applicable IFAD policies and procedures.</w:t>
      </w:r>
    </w:p>
    <w:p w14:paraId="0DDFC8A1" w14:textId="0A6F2275" w:rsidR="00B521CA" w:rsidRDefault="00B521CA" w:rsidP="00706BB9">
      <w:pPr>
        <w:pStyle w:val="ListParagraph"/>
        <w:numPr>
          <w:ilvl w:val="0"/>
          <w:numId w:val="8"/>
        </w:numPr>
        <w:spacing w:before="80" w:after="40"/>
        <w:jc w:val="both"/>
      </w:pPr>
      <w:r>
        <w:t>The attention of all Applicant / Company / Organization is drawn to IFAD’s Anti-Money Laundering and Countering the Financing of Terrorism Policy and the Revised IFAD Policy on Preventing Fraud and Corruption in its Activities and Operations, which set out the requirements relating to prohibited practices. All Applicant / Company / Organization shall comply with these policies during the RFP process, including proposal preparation, submission, evaluation, selection and implementation of the Public–Private Producers Partnership (4P). Furthermore, IFAD is committed to ensuring a safe working environment free from harassment, including sexual harassment, sexual exploitation and abuse (SEA), in accordance with its Policy on Preventing and Responding to Sexual Harassment, Sexual Exploitation and Abuse. The selected Applicant / Company / Organization shall ensure compliance with the applicable provisions of these policies throughout the implementation of the Partnership Agreement.</w:t>
      </w:r>
    </w:p>
    <w:p w14:paraId="5D206F73" w14:textId="275DC60C" w:rsidR="00B521CA" w:rsidRDefault="00B521CA" w:rsidP="00706BB9">
      <w:pPr>
        <w:pStyle w:val="ListParagraph"/>
        <w:numPr>
          <w:ilvl w:val="0"/>
          <w:numId w:val="8"/>
        </w:numPr>
        <w:spacing w:before="80" w:after="40"/>
        <w:jc w:val="both"/>
      </w:pPr>
      <w:r>
        <w:t>The use of any IFAD financing shall be subject to IFAD’s approval, pursuant to the terms and conditions of the financing agreement, as well as IFAD’s rules, policies and procedures. IFAD and its officials, agents and employees shall be held harmless from and against all suits, proceedings, claims, demands, losses and liability of any kind or nature brought by any party in connection with KP-RETP.</w:t>
      </w:r>
    </w:p>
    <w:p w14:paraId="40607A00" w14:textId="45075F00" w:rsidR="00B521CA" w:rsidRDefault="00B521CA" w:rsidP="00706BB9">
      <w:pPr>
        <w:pStyle w:val="ListParagraph"/>
        <w:numPr>
          <w:ilvl w:val="0"/>
          <w:numId w:val="8"/>
        </w:numPr>
        <w:spacing w:before="80" w:after="40"/>
        <w:jc w:val="both"/>
      </w:pPr>
      <w:r>
        <w:t>We understand, accept, and will comply with all terms and conditions of this RFP and any resulting partnership agreement.</w:t>
      </w:r>
    </w:p>
    <w:p w14:paraId="2F9F1B29" w14:textId="09684E59" w:rsidR="00B10ED1" w:rsidRDefault="00B521CA" w:rsidP="00706BB9">
      <w:pPr>
        <w:pStyle w:val="ListParagraph"/>
        <w:numPr>
          <w:ilvl w:val="0"/>
          <w:numId w:val="8"/>
        </w:numPr>
        <w:spacing w:before="80" w:after="40"/>
        <w:jc w:val="both"/>
      </w:pPr>
      <w:r>
        <w:t>We commit to fulfilling our co-investment obligations and partnership commitments if selected.</w:t>
      </w:r>
      <w:r w:rsidRPr="00C85E97">
        <w:t xml:space="preserve"> </w:t>
      </w:r>
    </w:p>
    <w:p w14:paraId="4F249E9B" w14:textId="77777777" w:rsidR="00B521CA" w:rsidRPr="00C85E97" w:rsidRDefault="00B521CA" w:rsidP="00B521CA">
      <w:pPr>
        <w:spacing w:before="80" w:after="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B10ED1" w:rsidRPr="00C85E97" w14:paraId="33946514" w14:textId="77777777">
        <w:tc>
          <w:tcPr>
            <w:tcW w:w="4513" w:type="dxa"/>
            <w:shd w:val="clear" w:color="auto" w:fill="FFFFFF"/>
            <w:tcMar>
              <w:top w:w="80" w:type="dxa"/>
              <w:left w:w="120" w:type="dxa"/>
              <w:bottom w:w="80" w:type="dxa"/>
              <w:right w:w="120" w:type="dxa"/>
            </w:tcMar>
            <w:vAlign w:val="center"/>
          </w:tcPr>
          <w:p w14:paraId="05E1AE7E" w14:textId="77777777" w:rsidR="00B10ED1" w:rsidRPr="00C85E97" w:rsidRDefault="00C85E97" w:rsidP="00C85E97">
            <w:r w:rsidRPr="00C85E97">
              <w:lastRenderedPageBreak/>
              <w:t>Authorized Signatory: ____________________ Name: _________________________________ Designation: ___________________________</w:t>
            </w:r>
          </w:p>
        </w:tc>
        <w:tc>
          <w:tcPr>
            <w:tcW w:w="4513" w:type="dxa"/>
            <w:shd w:val="clear" w:color="auto" w:fill="FFFFFF"/>
            <w:tcMar>
              <w:top w:w="80" w:type="dxa"/>
              <w:left w:w="120" w:type="dxa"/>
              <w:bottom w:w="80" w:type="dxa"/>
              <w:right w:w="120" w:type="dxa"/>
            </w:tcMar>
            <w:vAlign w:val="center"/>
          </w:tcPr>
          <w:p w14:paraId="3DEFCCE6" w14:textId="77777777" w:rsidR="00B10ED1" w:rsidRPr="00C85E97" w:rsidRDefault="00000000" w:rsidP="00C85E97">
            <w:r w:rsidRPr="00C85E97">
              <w:t>Company Seal / Stamp:   Date: _________________________________</w:t>
            </w:r>
          </w:p>
        </w:tc>
      </w:tr>
    </w:tbl>
    <w:p w14:paraId="5EF67BB8" w14:textId="77777777" w:rsidR="00B10ED1" w:rsidRPr="00C85E97" w:rsidRDefault="00000000" w:rsidP="00C85E97">
      <w:r w:rsidRPr="00C85E97">
        <w:br w:type="page"/>
      </w:r>
    </w:p>
    <w:p w14:paraId="30F51850" w14:textId="77777777" w:rsidR="00B10ED1" w:rsidRPr="003A605C" w:rsidRDefault="00000000" w:rsidP="002576F6">
      <w:pPr>
        <w:pStyle w:val="Heading1"/>
      </w:pPr>
      <w:bookmarkStart w:id="48" w:name="_Toc244526117"/>
      <w:r w:rsidRPr="002576F6">
        <w:lastRenderedPageBreak/>
        <w:t>Annexure</w:t>
      </w:r>
      <w:r w:rsidRPr="003A605C">
        <w:t xml:space="preserve"> C — BUSINESS PLAN / PROPOSAL TEMPLATE (REQUIRED)</w:t>
      </w:r>
      <w:bookmarkEnd w:id="48"/>
    </w:p>
    <w:p w14:paraId="45B28011" w14:textId="77777777" w:rsidR="00B10ED1" w:rsidRPr="00C85E97" w:rsidRDefault="00000000" w:rsidP="00C85E97">
      <w:pPr>
        <w:spacing w:before="60" w:after="60"/>
      </w:pPr>
      <w:r w:rsidRPr="00C85E97">
        <w:rPr>
          <w:b/>
          <w:bCs/>
          <w:sz w:val="22"/>
          <w:szCs w:val="22"/>
        </w:rPr>
        <w:t>Public-Private-Producer Partnership (4P) for Embroidery and Allied Trades Value Chain Development</w:t>
      </w:r>
    </w:p>
    <w:p w14:paraId="6BE7DF32" w14:textId="77777777" w:rsidR="00B10ED1" w:rsidRPr="00C85E97" w:rsidRDefault="00000000" w:rsidP="00C85E97">
      <w:pPr>
        <w:pStyle w:val="Heading2"/>
        <w:rPr>
          <w:color w:val="auto"/>
        </w:rPr>
      </w:pPr>
      <w:bookmarkStart w:id="49" w:name="_Toc244526118"/>
      <w:r w:rsidRPr="00C85E97">
        <w:rPr>
          <w:color w:val="auto"/>
        </w:rPr>
        <w:t>SECTION 1: APPLICANT INFORMATION</w:t>
      </w:r>
      <w:bookmarkEnd w:id="49"/>
    </w:p>
    <w:p w14:paraId="396A64E5" w14:textId="77777777" w:rsidR="00B10ED1" w:rsidRPr="00C85E97" w:rsidRDefault="00000000" w:rsidP="00C85E97">
      <w:pPr>
        <w:spacing w:before="80" w:after="40"/>
      </w:pPr>
      <w:r w:rsidRPr="00C85E97">
        <w:rPr>
          <w:b/>
          <w:bCs/>
        </w:rPr>
        <w:t>1.1 Applicant Profile</w:t>
      </w:r>
    </w:p>
    <w:p w14:paraId="41AD760A" w14:textId="77777777" w:rsidR="00B10ED1" w:rsidRPr="00C85E97" w:rsidRDefault="00000000" w:rsidP="00C85E97">
      <w:pPr>
        <w:spacing w:before="40" w:after="20"/>
      </w:pPr>
      <w:r w:rsidRPr="00C85E97">
        <w:t>Name of Company/Firm:</w:t>
      </w:r>
    </w:p>
    <w:p w14:paraId="36963719" w14:textId="77777777" w:rsidR="00B10ED1" w:rsidRPr="00C85E97" w:rsidRDefault="00000000" w:rsidP="00C85E97">
      <w:pPr>
        <w:spacing w:before="40" w:after="20"/>
      </w:pPr>
      <w:r w:rsidRPr="00C85E97">
        <w:t>Registration Number:</w:t>
      </w:r>
    </w:p>
    <w:p w14:paraId="3BCC8F47" w14:textId="77777777" w:rsidR="00B10ED1" w:rsidRPr="00C85E97" w:rsidRDefault="00000000" w:rsidP="00C85E97">
      <w:pPr>
        <w:spacing w:before="40" w:after="20"/>
      </w:pPr>
      <w:r w:rsidRPr="00C85E97">
        <w:t>Year Established:</w:t>
      </w:r>
    </w:p>
    <w:p w14:paraId="31A15E6D" w14:textId="77777777" w:rsidR="00B10ED1" w:rsidRPr="00C85E97" w:rsidRDefault="00000000" w:rsidP="00C85E97">
      <w:pPr>
        <w:spacing w:before="40" w:after="20"/>
      </w:pPr>
      <w:r w:rsidRPr="00C85E97">
        <w:t>NTN:</w:t>
      </w:r>
    </w:p>
    <w:p w14:paraId="16B047F4" w14:textId="77777777" w:rsidR="00B10ED1" w:rsidRPr="00C85E97" w:rsidRDefault="00000000" w:rsidP="00C85E97">
      <w:pPr>
        <w:spacing w:before="40" w:after="20"/>
      </w:pPr>
      <w:r w:rsidRPr="00C85E97">
        <w:t>Address:</w:t>
      </w:r>
    </w:p>
    <w:p w14:paraId="03C512A4" w14:textId="77777777" w:rsidR="00B10ED1" w:rsidRPr="00C85E97" w:rsidRDefault="00000000" w:rsidP="00C85E97">
      <w:pPr>
        <w:spacing w:before="40" w:after="20"/>
      </w:pPr>
      <w:r w:rsidRPr="00C85E97">
        <w:t>Contact Person:</w:t>
      </w:r>
    </w:p>
    <w:p w14:paraId="3A68DD7E" w14:textId="77777777" w:rsidR="00B10ED1" w:rsidRPr="00C85E97" w:rsidRDefault="00000000" w:rsidP="00C85E97">
      <w:pPr>
        <w:spacing w:before="40" w:after="20"/>
      </w:pPr>
      <w:r w:rsidRPr="00C85E97">
        <w:t>Designation:</w:t>
      </w:r>
    </w:p>
    <w:p w14:paraId="6406024A" w14:textId="77777777" w:rsidR="00B10ED1" w:rsidRPr="00C85E97" w:rsidRDefault="00000000" w:rsidP="00C85E97">
      <w:pPr>
        <w:spacing w:before="40" w:after="20"/>
      </w:pPr>
      <w:r w:rsidRPr="00C85E97">
        <w:t>Mobile:</w:t>
      </w:r>
    </w:p>
    <w:p w14:paraId="5592B0B7" w14:textId="77777777" w:rsidR="00B10ED1" w:rsidRPr="00C85E97" w:rsidRDefault="00000000" w:rsidP="00C85E97">
      <w:pPr>
        <w:spacing w:before="40" w:after="20"/>
      </w:pPr>
      <w:r w:rsidRPr="00C85E97">
        <w:t>Email:</w:t>
      </w:r>
    </w:p>
    <w:p w14:paraId="77924288" w14:textId="77777777" w:rsidR="00B10ED1" w:rsidRPr="00C85E97" w:rsidRDefault="00000000" w:rsidP="00C85E97">
      <w:pPr>
        <w:spacing w:before="40" w:after="20"/>
      </w:pPr>
      <w:r w:rsidRPr="00C85E97">
        <w:t>Website:</w:t>
      </w:r>
    </w:p>
    <w:p w14:paraId="410F4462" w14:textId="77777777" w:rsidR="00B10ED1" w:rsidRPr="00C85E97" w:rsidRDefault="00000000" w:rsidP="00C85E97">
      <w:pPr>
        <w:spacing w:before="40" w:after="40"/>
      </w:pPr>
      <w:r w:rsidRPr="00C85E97">
        <w:t xml:space="preserve"> </w:t>
      </w:r>
    </w:p>
    <w:p w14:paraId="01BF2984" w14:textId="6E7AE5B6" w:rsidR="00B10ED1" w:rsidRPr="002576F6" w:rsidRDefault="00000000" w:rsidP="002576F6">
      <w:pPr>
        <w:pStyle w:val="Heading2"/>
        <w:rPr>
          <w:color w:val="auto"/>
        </w:rPr>
      </w:pPr>
      <w:bookmarkStart w:id="50" w:name="_Toc244526119"/>
      <w:r w:rsidRPr="002576F6">
        <w:rPr>
          <w:color w:val="auto"/>
        </w:rPr>
        <w:t>Business Background</w:t>
      </w:r>
      <w:bookmarkEnd w:id="50"/>
    </w:p>
    <w:p w14:paraId="1DA84C20" w14:textId="77777777" w:rsidR="00B10ED1" w:rsidRPr="00C85E97" w:rsidRDefault="00000000" w:rsidP="00C85E97">
      <w:pPr>
        <w:pStyle w:val="ListParagraph"/>
        <w:numPr>
          <w:ilvl w:val="0"/>
          <w:numId w:val="2"/>
        </w:numPr>
        <w:spacing w:before="40" w:after="40"/>
      </w:pPr>
      <w:r w:rsidRPr="00C85E97">
        <w:t>Provide a brief history of the company including core business activities, experience in embroidery, handicrafts, textiles, or allied trades, existing operational areas and supply chain arrangements.</w:t>
      </w:r>
    </w:p>
    <w:p w14:paraId="5C7D30AE" w14:textId="77777777" w:rsidR="00B10ED1" w:rsidRPr="00C85E97" w:rsidRDefault="00000000" w:rsidP="00C85E97">
      <w:pPr>
        <w:pStyle w:val="Heading2"/>
        <w:rPr>
          <w:color w:val="auto"/>
        </w:rPr>
      </w:pPr>
      <w:bookmarkStart w:id="51" w:name="_Toc244526120"/>
      <w:r w:rsidRPr="00C85E97">
        <w:rPr>
          <w:color w:val="auto"/>
        </w:rPr>
        <w:t>SECTION 2: EXECUTIVE SUMMARY</w:t>
      </w:r>
      <w:bookmarkEnd w:id="51"/>
    </w:p>
    <w:p w14:paraId="49C177E0" w14:textId="47785FDA" w:rsidR="00B10ED1" w:rsidRPr="00C85E97" w:rsidRDefault="00000000" w:rsidP="00C85E97">
      <w:pPr>
        <w:pStyle w:val="ListParagraph"/>
        <w:numPr>
          <w:ilvl w:val="0"/>
          <w:numId w:val="2"/>
        </w:numPr>
        <w:spacing w:before="40" w:after="40"/>
      </w:pPr>
      <w:r>
        <w:t>Provide a concise summary of the proposed partnership including: proposed intervention, target clusters, number of women artisans, expected production volume, market opportunity, private sector investment, and the producer support requirements identified.</w:t>
      </w:r>
    </w:p>
    <w:p w14:paraId="1E209F19" w14:textId="77777777" w:rsidR="00B10ED1" w:rsidRPr="00C85E97" w:rsidRDefault="00000000" w:rsidP="00C85E97">
      <w:pPr>
        <w:pStyle w:val="Heading2"/>
        <w:rPr>
          <w:color w:val="auto"/>
        </w:rPr>
      </w:pPr>
      <w:bookmarkStart w:id="52" w:name="_Toc244526121"/>
      <w:r w:rsidRPr="00C85E97">
        <w:rPr>
          <w:color w:val="auto"/>
        </w:rPr>
        <w:t>SECTION 3: BUSINESS CONCEPT</w:t>
      </w:r>
      <w:bookmarkEnd w:id="52"/>
    </w:p>
    <w:p w14:paraId="648449F0" w14:textId="77777777" w:rsidR="00B10ED1" w:rsidRPr="00C85E97" w:rsidRDefault="00000000" w:rsidP="00C85E97">
      <w:pPr>
        <w:pStyle w:val="ListParagraph"/>
        <w:numPr>
          <w:ilvl w:val="0"/>
          <w:numId w:val="2"/>
        </w:numPr>
        <w:spacing w:before="40" w:after="40"/>
      </w:pPr>
      <w:r w:rsidRPr="00C85E97">
        <w:t>Problem Statement</w:t>
      </w:r>
    </w:p>
    <w:p w14:paraId="42155D72" w14:textId="77777777" w:rsidR="00B10ED1" w:rsidRPr="00C85E97" w:rsidRDefault="00000000" w:rsidP="00C85E97">
      <w:pPr>
        <w:pStyle w:val="ListParagraph"/>
        <w:numPr>
          <w:ilvl w:val="0"/>
          <w:numId w:val="2"/>
        </w:numPr>
        <w:spacing w:before="40" w:after="40"/>
      </w:pPr>
      <w:r w:rsidRPr="00C85E97">
        <w:t>Proposed Business Model</w:t>
      </w:r>
    </w:p>
    <w:p w14:paraId="48AEAF69" w14:textId="77777777" w:rsidR="00B10ED1" w:rsidRPr="00C85E97" w:rsidRDefault="00000000" w:rsidP="00C85E97">
      <w:pPr>
        <w:pStyle w:val="ListParagraph"/>
        <w:numPr>
          <w:ilvl w:val="0"/>
          <w:numId w:val="2"/>
        </w:numPr>
        <w:spacing w:before="40" w:after="40"/>
      </w:pPr>
      <w:r w:rsidRPr="00C85E97">
        <w:t>Innovation and Differentiation</w:t>
      </w:r>
    </w:p>
    <w:p w14:paraId="708C368B" w14:textId="77777777" w:rsidR="00B10ED1" w:rsidRPr="00C85E97" w:rsidRDefault="00000000" w:rsidP="00C85E97">
      <w:pPr>
        <w:pStyle w:val="Heading2"/>
        <w:rPr>
          <w:color w:val="auto"/>
        </w:rPr>
      </w:pPr>
      <w:bookmarkStart w:id="53" w:name="_Toc244526122"/>
      <w:r w:rsidRPr="00C85E97">
        <w:rPr>
          <w:color w:val="auto"/>
        </w:rPr>
        <w:t>SECTION 4: VALUE CHAIN ANALYSIS</w:t>
      </w:r>
      <w:bookmarkEnd w:id="53"/>
    </w:p>
    <w:p w14:paraId="4E1565CF" w14:textId="77777777" w:rsidR="00B10ED1" w:rsidRPr="00C85E97" w:rsidRDefault="00000000" w:rsidP="00C85E97">
      <w:pPr>
        <w:pStyle w:val="ListParagraph"/>
        <w:numPr>
          <w:ilvl w:val="0"/>
          <w:numId w:val="2"/>
        </w:numPr>
        <w:spacing w:before="40" w:after="40"/>
      </w:pPr>
      <w:r w:rsidRPr="00C85E97">
        <w:t>Current Situation</w:t>
      </w:r>
    </w:p>
    <w:p w14:paraId="25EFA505" w14:textId="77777777" w:rsidR="00B10ED1" w:rsidRPr="00C85E97" w:rsidRDefault="00000000" w:rsidP="00C85E97">
      <w:pPr>
        <w:pStyle w:val="ListParagraph"/>
        <w:numPr>
          <w:ilvl w:val="0"/>
          <w:numId w:val="2"/>
        </w:numPr>
        <w:spacing w:before="40" w:after="40"/>
      </w:pPr>
      <w:r w:rsidRPr="00C85E97">
        <w:t>Proposed Value Chain</w:t>
      </w:r>
    </w:p>
    <w:p w14:paraId="759A7D17" w14:textId="77777777" w:rsidR="00B10ED1" w:rsidRPr="00C85E97" w:rsidRDefault="00000000" w:rsidP="00C85E97">
      <w:pPr>
        <w:pStyle w:val="ListParagraph"/>
        <w:numPr>
          <w:ilvl w:val="0"/>
          <w:numId w:val="2"/>
        </w:numPr>
        <w:spacing w:before="40" w:after="40"/>
      </w:pPr>
      <w:r w:rsidRPr="00C85E97">
        <w:t>Market Analysis</w:t>
      </w:r>
    </w:p>
    <w:p w14:paraId="42BDD81C" w14:textId="77777777" w:rsidR="00B10ED1" w:rsidRPr="00C85E97" w:rsidRDefault="00000000" w:rsidP="00C85E97">
      <w:pPr>
        <w:pStyle w:val="Heading2"/>
        <w:rPr>
          <w:color w:val="auto"/>
        </w:rPr>
      </w:pPr>
      <w:bookmarkStart w:id="54" w:name="_Toc244526123"/>
      <w:r w:rsidRPr="00C85E97">
        <w:rPr>
          <w:color w:val="auto"/>
        </w:rPr>
        <w:t>SECTION 5: WOMEN ARTISAN ENGAGEMENT PLAN</w:t>
      </w:r>
      <w:bookmarkEnd w:id="54"/>
    </w:p>
    <w:p w14:paraId="081894A6" w14:textId="77777777" w:rsidR="00B10ED1" w:rsidRPr="00C85E97" w:rsidRDefault="00000000" w:rsidP="00C85E97">
      <w:pPr>
        <w:pStyle w:val="ListParagraph"/>
        <w:numPr>
          <w:ilvl w:val="0"/>
          <w:numId w:val="2"/>
        </w:numPr>
        <w:spacing w:before="40" w:after="40"/>
      </w:pPr>
      <w:r w:rsidRPr="00C85E97">
        <w:t>Target Women Artisans</w:t>
      </w:r>
    </w:p>
    <w:p w14:paraId="320B5C0D" w14:textId="77777777" w:rsidR="00B10ED1" w:rsidRPr="00C85E97" w:rsidRDefault="00000000" w:rsidP="00C85E97">
      <w:pPr>
        <w:pStyle w:val="ListParagraph"/>
        <w:numPr>
          <w:ilvl w:val="0"/>
          <w:numId w:val="2"/>
        </w:numPr>
        <w:spacing w:before="40" w:after="40"/>
      </w:pPr>
      <w:r w:rsidRPr="00C85E97">
        <w:t>Geographic Coverage</w:t>
      </w:r>
    </w:p>
    <w:p w14:paraId="78D73DF4" w14:textId="77777777" w:rsidR="00B10ED1" w:rsidRPr="00C85E97" w:rsidRDefault="00000000" w:rsidP="00C85E97">
      <w:pPr>
        <w:pStyle w:val="ListParagraph"/>
        <w:numPr>
          <w:ilvl w:val="0"/>
          <w:numId w:val="2"/>
        </w:numPr>
        <w:spacing w:before="40" w:after="40"/>
      </w:pPr>
      <w:r w:rsidRPr="00C85E97">
        <w:t>Artisan Support Package</w:t>
      </w:r>
    </w:p>
    <w:p w14:paraId="7470B4AC" w14:textId="77777777" w:rsidR="00B10ED1" w:rsidRPr="00C85E97" w:rsidRDefault="00000000" w:rsidP="00C85E97">
      <w:pPr>
        <w:pStyle w:val="ListParagraph"/>
        <w:numPr>
          <w:ilvl w:val="0"/>
          <w:numId w:val="2"/>
        </w:numPr>
        <w:spacing w:before="40" w:after="40"/>
      </w:pPr>
      <w:r w:rsidRPr="00C85E97">
        <w:t>Pricing / Revenue-Sharing Mechanism</w:t>
      </w:r>
    </w:p>
    <w:p w14:paraId="22D00E37" w14:textId="77777777" w:rsidR="00B10ED1" w:rsidRPr="00C85E97" w:rsidRDefault="00000000" w:rsidP="00C85E97">
      <w:pPr>
        <w:pStyle w:val="Heading2"/>
        <w:rPr>
          <w:color w:val="auto"/>
        </w:rPr>
      </w:pPr>
      <w:bookmarkStart w:id="55" w:name="_Toc244526124"/>
      <w:r w:rsidRPr="00C85E97">
        <w:rPr>
          <w:color w:val="auto"/>
        </w:rPr>
        <w:t>SECTION 6: PARTNERSHIP STRUCTURE (4P MODEL)</w:t>
      </w:r>
      <w:bookmarkEnd w:id="55"/>
    </w:p>
    <w:p w14:paraId="22BE24D5" w14:textId="77777777" w:rsidR="00B10ED1" w:rsidRPr="00C85E97" w:rsidRDefault="00000000" w:rsidP="00C85E97">
      <w:pPr>
        <w:pStyle w:val="ListParagraph"/>
        <w:numPr>
          <w:ilvl w:val="0"/>
          <w:numId w:val="2"/>
        </w:numPr>
        <w:spacing w:before="40" w:after="40"/>
      </w:pPr>
      <w:r w:rsidRPr="00C85E97">
        <w:t>Role of Private Partner</w:t>
      </w:r>
    </w:p>
    <w:p w14:paraId="7397B27A" w14:textId="77777777" w:rsidR="00B10ED1" w:rsidRPr="00C85E97" w:rsidRDefault="00000000" w:rsidP="00C85E97">
      <w:pPr>
        <w:pStyle w:val="ListParagraph"/>
        <w:numPr>
          <w:ilvl w:val="0"/>
          <w:numId w:val="2"/>
        </w:numPr>
        <w:spacing w:before="40" w:after="40"/>
      </w:pPr>
      <w:r w:rsidRPr="00C85E97">
        <w:t>Role of Women Artisans</w:t>
      </w:r>
    </w:p>
    <w:p w14:paraId="1DA6EDE1" w14:textId="77777777" w:rsidR="00B10ED1" w:rsidRPr="00C85E97" w:rsidRDefault="00000000" w:rsidP="00C85E97">
      <w:pPr>
        <w:pStyle w:val="ListParagraph"/>
        <w:numPr>
          <w:ilvl w:val="0"/>
          <w:numId w:val="2"/>
        </w:numPr>
        <w:spacing w:before="40" w:after="40"/>
      </w:pPr>
      <w:r>
        <w:t>Role of KP-RETP (Support to Producers)</w:t>
      </w:r>
    </w:p>
    <w:p w14:paraId="39E520BC" w14:textId="77777777" w:rsidR="00B10ED1" w:rsidRPr="00C85E97" w:rsidRDefault="00000000" w:rsidP="00C85E97">
      <w:pPr>
        <w:pStyle w:val="ListParagraph"/>
        <w:numPr>
          <w:ilvl w:val="0"/>
          <w:numId w:val="2"/>
        </w:numPr>
        <w:spacing w:before="40" w:after="40"/>
      </w:pPr>
      <w:r w:rsidRPr="00C85E97">
        <w:t>Governance Mechanism</w:t>
      </w:r>
    </w:p>
    <w:p w14:paraId="2625A58A" w14:textId="77777777" w:rsidR="00B10ED1" w:rsidRPr="00C85E97" w:rsidRDefault="00000000" w:rsidP="00C85E97">
      <w:pPr>
        <w:pStyle w:val="Heading2"/>
        <w:rPr>
          <w:color w:val="auto"/>
        </w:rPr>
      </w:pPr>
      <w:bookmarkStart w:id="56" w:name="_Toc244526125"/>
      <w:r w:rsidRPr="00C85E97">
        <w:rPr>
          <w:color w:val="auto"/>
        </w:rPr>
        <w:t>SECTION 7: INVESTMENT PLAN</w:t>
      </w:r>
      <w:bookmarkEnd w:id="56"/>
    </w:p>
    <w:p w14:paraId="0D4C5F6D" w14:textId="77777777" w:rsidR="00B10ED1" w:rsidRPr="00C85E97" w:rsidRDefault="00000000" w:rsidP="00C85E97">
      <w:pPr>
        <w:pStyle w:val="ListParagraph"/>
        <w:numPr>
          <w:ilvl w:val="0"/>
          <w:numId w:val="2"/>
        </w:numPr>
        <w:spacing w:before="40" w:after="40"/>
      </w:pPr>
      <w:r w:rsidRPr="00C85E97">
        <w:t>Existing Assets</w:t>
      </w:r>
    </w:p>
    <w:p w14:paraId="45F5863B" w14:textId="77777777" w:rsidR="00B10ED1" w:rsidRPr="00C85E97" w:rsidRDefault="00000000" w:rsidP="00C85E97">
      <w:pPr>
        <w:pStyle w:val="ListParagraph"/>
        <w:numPr>
          <w:ilvl w:val="0"/>
          <w:numId w:val="2"/>
        </w:numPr>
        <w:spacing w:before="40" w:after="40"/>
      </w:pPr>
      <w:r w:rsidRPr="00C85E97">
        <w:t>Proposed Investments</w:t>
      </w:r>
    </w:p>
    <w:p w14:paraId="772B50A9" w14:textId="77777777" w:rsidR="00B10ED1" w:rsidRPr="00C85E97" w:rsidRDefault="00000000" w:rsidP="00C85E97">
      <w:pPr>
        <w:pStyle w:val="ListParagraph"/>
        <w:numPr>
          <w:ilvl w:val="0"/>
          <w:numId w:val="2"/>
        </w:numPr>
        <w:spacing w:before="40" w:after="40"/>
      </w:pPr>
      <w:r w:rsidRPr="00C85E97">
        <w:t>Private Sector Co-Investment Contribution</w:t>
      </w:r>
    </w:p>
    <w:p w14:paraId="53C24B52" w14:textId="77777777" w:rsidR="00B10ED1" w:rsidRPr="00C85E97" w:rsidRDefault="00000000" w:rsidP="00C85E97">
      <w:pPr>
        <w:pStyle w:val="Heading2"/>
        <w:rPr>
          <w:color w:val="auto"/>
        </w:rPr>
      </w:pPr>
      <w:bookmarkStart w:id="57" w:name="_Toc244526126"/>
      <w:r w:rsidRPr="00C85E97">
        <w:rPr>
          <w:color w:val="auto"/>
        </w:rPr>
        <w:lastRenderedPageBreak/>
        <w:t>SECTION 8: OPERATIONAL PLAN</w:t>
      </w:r>
      <w:bookmarkEnd w:id="57"/>
    </w:p>
    <w:p w14:paraId="5FD0603B" w14:textId="77777777" w:rsidR="00B10ED1" w:rsidRPr="00C85E97" w:rsidRDefault="00000000" w:rsidP="00C85E97">
      <w:pPr>
        <w:pStyle w:val="ListParagraph"/>
        <w:numPr>
          <w:ilvl w:val="0"/>
          <w:numId w:val="2"/>
        </w:numPr>
        <w:spacing w:before="40" w:after="40"/>
      </w:pPr>
      <w:r w:rsidRPr="00C85E97">
        <w:t>Production Plan</w:t>
      </w:r>
    </w:p>
    <w:p w14:paraId="5808904C" w14:textId="77777777" w:rsidR="00B10ED1" w:rsidRPr="00C85E97" w:rsidRDefault="00000000" w:rsidP="00C85E97">
      <w:pPr>
        <w:pStyle w:val="ListParagraph"/>
        <w:numPr>
          <w:ilvl w:val="0"/>
          <w:numId w:val="2"/>
        </w:numPr>
        <w:spacing w:before="40" w:after="40"/>
      </w:pPr>
      <w:r w:rsidRPr="00C85E97">
        <w:t>Procurement / Off-take Plan</w:t>
      </w:r>
    </w:p>
    <w:p w14:paraId="5B949DC8" w14:textId="77777777" w:rsidR="00B10ED1" w:rsidRPr="00C85E97" w:rsidRDefault="00000000" w:rsidP="00C85E97">
      <w:pPr>
        <w:pStyle w:val="ListParagraph"/>
        <w:numPr>
          <w:ilvl w:val="0"/>
          <w:numId w:val="2"/>
        </w:numPr>
        <w:spacing w:before="40" w:after="40"/>
      </w:pPr>
      <w:r w:rsidRPr="00C85E97">
        <w:t>Quality Assurance Plan</w:t>
      </w:r>
    </w:p>
    <w:p w14:paraId="6F75EA41" w14:textId="77777777" w:rsidR="00B10ED1" w:rsidRPr="00C85E97" w:rsidRDefault="00000000" w:rsidP="00C85E97">
      <w:pPr>
        <w:pStyle w:val="ListParagraph"/>
        <w:numPr>
          <w:ilvl w:val="0"/>
          <w:numId w:val="2"/>
        </w:numPr>
        <w:spacing w:before="40" w:after="40"/>
      </w:pPr>
      <w:r w:rsidRPr="00C85E97">
        <w:t>Marketing and Sales Plan</w:t>
      </w:r>
    </w:p>
    <w:p w14:paraId="742CBEE0" w14:textId="0DD29D95" w:rsidR="00B10ED1" w:rsidRPr="00C85E97" w:rsidRDefault="00000000" w:rsidP="00C85E97">
      <w:pPr>
        <w:pStyle w:val="Heading2"/>
        <w:rPr>
          <w:color w:val="auto"/>
        </w:rPr>
      </w:pPr>
      <w:bookmarkStart w:id="58" w:name="_Toc244526127"/>
      <w:r w:rsidRPr="00C85E97">
        <w:rPr>
          <w:color w:val="auto"/>
        </w:rPr>
        <w:t xml:space="preserve">SECTION </w:t>
      </w:r>
      <w:r w:rsidR="00232A87">
        <w:rPr>
          <w:color w:val="auto"/>
        </w:rPr>
        <w:t>9</w:t>
      </w:r>
      <w:r w:rsidRPr="00C85E97">
        <w:rPr>
          <w:color w:val="auto"/>
        </w:rPr>
        <w:t>: DEVELOPMENT IMPACT</w:t>
      </w:r>
      <w:bookmarkEnd w:id="58"/>
    </w:p>
    <w:p w14:paraId="73A38C8F" w14:textId="77777777" w:rsidR="00B10ED1" w:rsidRPr="00C85E97" w:rsidRDefault="00000000" w:rsidP="00C85E97">
      <w:pPr>
        <w:pStyle w:val="ListParagraph"/>
        <w:numPr>
          <w:ilvl w:val="0"/>
          <w:numId w:val="2"/>
        </w:numPr>
        <w:spacing w:before="40" w:after="40"/>
      </w:pPr>
      <w:r w:rsidRPr="00C85E97">
        <w:t>Women Artisan Benefits</w:t>
      </w:r>
    </w:p>
    <w:p w14:paraId="64544D72" w14:textId="77777777" w:rsidR="00B10ED1" w:rsidRPr="00C85E97" w:rsidRDefault="00000000" w:rsidP="00C85E97">
      <w:pPr>
        <w:pStyle w:val="ListParagraph"/>
        <w:numPr>
          <w:ilvl w:val="0"/>
          <w:numId w:val="2"/>
        </w:numPr>
        <w:spacing w:before="40" w:after="40"/>
      </w:pPr>
      <w:r w:rsidRPr="00C85E97">
        <w:t>Economic Benefits</w:t>
      </w:r>
    </w:p>
    <w:p w14:paraId="112C063A" w14:textId="77777777" w:rsidR="00B10ED1" w:rsidRPr="00C85E97" w:rsidRDefault="00000000" w:rsidP="00C85E97">
      <w:pPr>
        <w:pStyle w:val="ListParagraph"/>
        <w:numPr>
          <w:ilvl w:val="0"/>
          <w:numId w:val="2"/>
        </w:numPr>
        <w:spacing w:before="40" w:after="40"/>
      </w:pPr>
      <w:r w:rsidRPr="00C85E97">
        <w:t>Social and Gender Benefits</w:t>
      </w:r>
    </w:p>
    <w:p w14:paraId="60F7A38E" w14:textId="26085227" w:rsidR="00B10ED1" w:rsidRPr="00C85E97" w:rsidRDefault="00000000" w:rsidP="00C85E97">
      <w:pPr>
        <w:pStyle w:val="Heading2"/>
        <w:rPr>
          <w:color w:val="auto"/>
        </w:rPr>
      </w:pPr>
      <w:bookmarkStart w:id="59" w:name="_Toc244526128"/>
      <w:r w:rsidRPr="00C85E97">
        <w:rPr>
          <w:color w:val="auto"/>
        </w:rPr>
        <w:t>SECTION 1</w:t>
      </w:r>
      <w:r w:rsidR="00232A87">
        <w:rPr>
          <w:color w:val="auto"/>
        </w:rPr>
        <w:t>0</w:t>
      </w:r>
      <w:r w:rsidRPr="00C85E97">
        <w:rPr>
          <w:color w:val="auto"/>
        </w:rPr>
        <w:t>: RISK ANALYSIS</w:t>
      </w:r>
      <w:bookmarkEnd w:id="59"/>
    </w:p>
    <w:p w14:paraId="174A592D" w14:textId="77777777" w:rsidR="00B10ED1" w:rsidRPr="00C85E97" w:rsidRDefault="00000000" w:rsidP="00C85E97">
      <w:pPr>
        <w:pStyle w:val="ListParagraph"/>
        <w:numPr>
          <w:ilvl w:val="0"/>
          <w:numId w:val="2"/>
        </w:numPr>
        <w:spacing w:before="40" w:after="40"/>
      </w:pPr>
      <w:r w:rsidRPr="00C85E97">
        <w:t>Risk Matrix (identify risks, likelihood, impact, and mitigation)</w:t>
      </w:r>
    </w:p>
    <w:p w14:paraId="1A4BDDFB" w14:textId="65537609" w:rsidR="00B10ED1" w:rsidRPr="00C85E97" w:rsidRDefault="00000000" w:rsidP="00C85E97">
      <w:pPr>
        <w:pStyle w:val="Heading2"/>
        <w:rPr>
          <w:color w:val="auto"/>
        </w:rPr>
      </w:pPr>
      <w:bookmarkStart w:id="60" w:name="_Toc244526129"/>
      <w:r w:rsidRPr="00C85E97">
        <w:rPr>
          <w:color w:val="auto"/>
        </w:rPr>
        <w:t>SECTION 1</w:t>
      </w:r>
      <w:r w:rsidR="00232A87">
        <w:rPr>
          <w:color w:val="auto"/>
        </w:rPr>
        <w:t>1</w:t>
      </w:r>
      <w:r w:rsidRPr="00C85E97">
        <w:rPr>
          <w:color w:val="auto"/>
        </w:rPr>
        <w:t>: SUSTAINABILITY AND EXIT STRATEGY</w:t>
      </w:r>
      <w:bookmarkEnd w:id="60"/>
    </w:p>
    <w:p w14:paraId="6B8F965C" w14:textId="77777777" w:rsidR="00B10ED1" w:rsidRPr="00C85E97" w:rsidRDefault="00000000" w:rsidP="00C85E97">
      <w:pPr>
        <w:pStyle w:val="ListParagraph"/>
        <w:numPr>
          <w:ilvl w:val="0"/>
          <w:numId w:val="2"/>
        </w:numPr>
        <w:spacing w:before="40" w:after="40"/>
      </w:pPr>
      <w:r w:rsidRPr="00C85E97">
        <w:t>Continuation after project support ends</w:t>
      </w:r>
    </w:p>
    <w:p w14:paraId="7E883FC1" w14:textId="77777777" w:rsidR="00B10ED1" w:rsidRPr="00C85E97" w:rsidRDefault="00000000" w:rsidP="00C85E97">
      <w:pPr>
        <w:pStyle w:val="ListParagraph"/>
        <w:numPr>
          <w:ilvl w:val="0"/>
          <w:numId w:val="2"/>
        </w:numPr>
        <w:spacing w:before="40" w:after="40"/>
      </w:pPr>
      <w:r w:rsidRPr="00C85E97">
        <w:t>Long-term artisan-business relationship</w:t>
      </w:r>
    </w:p>
    <w:p w14:paraId="4C02C487" w14:textId="77777777" w:rsidR="00B10ED1" w:rsidRPr="00C85E97" w:rsidRDefault="00000000" w:rsidP="00C85E97">
      <w:pPr>
        <w:pStyle w:val="ListParagraph"/>
        <w:numPr>
          <w:ilvl w:val="0"/>
          <w:numId w:val="2"/>
        </w:numPr>
        <w:spacing w:before="40" w:after="40"/>
      </w:pPr>
      <w:r w:rsidRPr="00C85E97">
        <w:t>Financial sustainability and expansion strategy</w:t>
      </w:r>
    </w:p>
    <w:p w14:paraId="213A3ACC" w14:textId="77777777" w:rsidR="00B10ED1" w:rsidRPr="00C85E97" w:rsidRDefault="00000000" w:rsidP="00C85E97">
      <w:pPr>
        <w:pStyle w:val="Heading2"/>
        <w:rPr>
          <w:color w:val="auto"/>
        </w:rPr>
      </w:pPr>
      <w:bookmarkStart w:id="61" w:name="_Toc244526130"/>
      <w:r w:rsidRPr="00C85E97">
        <w:rPr>
          <w:color w:val="auto"/>
        </w:rPr>
        <w:t>QUANTIFIED COMMITMENTS TABLE</w:t>
      </w:r>
      <w:bookmarkEnd w:id="61"/>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gridCol w:w="3026"/>
      </w:tblGrid>
      <w:tr w:rsidR="00B10ED1" w:rsidRPr="00C85E97" w14:paraId="437C51E5" w14:textId="77777777">
        <w:tc>
          <w:tcPr>
            <w:tcW w:w="6000" w:type="dxa"/>
            <w:shd w:val="clear" w:color="auto" w:fill="1F3864"/>
            <w:tcMar>
              <w:top w:w="80" w:type="dxa"/>
              <w:left w:w="120" w:type="dxa"/>
              <w:bottom w:w="80" w:type="dxa"/>
              <w:right w:w="120" w:type="dxa"/>
            </w:tcMar>
            <w:vAlign w:val="center"/>
          </w:tcPr>
          <w:p w14:paraId="51EE7016" w14:textId="77777777" w:rsidR="00B10ED1" w:rsidRPr="00C85E97" w:rsidRDefault="00000000" w:rsidP="00C85E97">
            <w:pPr>
              <w:jc w:val="center"/>
            </w:pPr>
            <w:r w:rsidRPr="00C85E97">
              <w:rPr>
                <w:b/>
                <w:bCs/>
              </w:rPr>
              <w:t>Description</w:t>
            </w:r>
          </w:p>
        </w:tc>
        <w:tc>
          <w:tcPr>
            <w:tcW w:w="3026" w:type="dxa"/>
            <w:shd w:val="clear" w:color="auto" w:fill="1F3864"/>
            <w:tcMar>
              <w:top w:w="80" w:type="dxa"/>
              <w:left w:w="120" w:type="dxa"/>
              <w:bottom w:w="80" w:type="dxa"/>
              <w:right w:w="120" w:type="dxa"/>
            </w:tcMar>
            <w:vAlign w:val="center"/>
          </w:tcPr>
          <w:p w14:paraId="434EDCE0" w14:textId="77777777" w:rsidR="00B10ED1" w:rsidRPr="00C85E97" w:rsidRDefault="00000000" w:rsidP="00C85E97">
            <w:pPr>
              <w:jc w:val="center"/>
            </w:pPr>
            <w:r w:rsidRPr="00C85E97">
              <w:rPr>
                <w:b/>
                <w:bCs/>
              </w:rPr>
              <w:t>Number / Percentage</w:t>
            </w:r>
          </w:p>
        </w:tc>
      </w:tr>
      <w:tr w:rsidR="00B10ED1" w:rsidRPr="00C85E97" w14:paraId="57E8A947" w14:textId="77777777">
        <w:tc>
          <w:tcPr>
            <w:tcW w:w="6000" w:type="dxa"/>
            <w:shd w:val="clear" w:color="auto" w:fill="EBF3FA"/>
            <w:tcMar>
              <w:top w:w="80" w:type="dxa"/>
              <w:left w:w="120" w:type="dxa"/>
              <w:bottom w:w="80" w:type="dxa"/>
              <w:right w:w="120" w:type="dxa"/>
            </w:tcMar>
            <w:vAlign w:val="center"/>
          </w:tcPr>
          <w:p w14:paraId="135E93D6" w14:textId="408013BF" w:rsidR="00B10ED1" w:rsidRPr="00C85E97" w:rsidRDefault="00000000" w:rsidP="00C85E97">
            <w:r>
              <w:t>Number of Artisans Engaged (of which women)</w:t>
            </w:r>
          </w:p>
        </w:tc>
        <w:tc>
          <w:tcPr>
            <w:tcW w:w="3026" w:type="dxa"/>
            <w:shd w:val="clear" w:color="auto" w:fill="EBF3FA"/>
            <w:tcMar>
              <w:top w:w="80" w:type="dxa"/>
              <w:left w:w="120" w:type="dxa"/>
              <w:bottom w:w="80" w:type="dxa"/>
              <w:right w:w="120" w:type="dxa"/>
            </w:tcMar>
            <w:vAlign w:val="center"/>
          </w:tcPr>
          <w:p w14:paraId="2E5A43D2" w14:textId="77777777" w:rsidR="00B10ED1" w:rsidRPr="00C85E97" w:rsidRDefault="00B10ED1" w:rsidP="00C85E97"/>
        </w:tc>
      </w:tr>
      <w:tr w:rsidR="00B10ED1" w:rsidRPr="00C85E97" w14:paraId="4AA5F1A6" w14:textId="77777777">
        <w:tc>
          <w:tcPr>
            <w:tcW w:w="6000" w:type="dxa"/>
            <w:shd w:val="clear" w:color="auto" w:fill="FFFFFF"/>
            <w:tcMar>
              <w:top w:w="80" w:type="dxa"/>
              <w:left w:w="120" w:type="dxa"/>
              <w:bottom w:w="80" w:type="dxa"/>
              <w:right w:w="120" w:type="dxa"/>
            </w:tcMar>
            <w:vAlign w:val="center"/>
          </w:tcPr>
          <w:p w14:paraId="13B2E868" w14:textId="339FB685" w:rsidR="00B10ED1" w:rsidRPr="002441F9" w:rsidRDefault="00000000" w:rsidP="00C85E97">
            <w:pPr>
              <w:rPr>
                <w:highlight w:val="yellow"/>
              </w:rPr>
            </w:pPr>
            <w:r w:rsidRPr="009F78FE">
              <w:t>Artisans from NMDs (women and men)</w:t>
            </w:r>
          </w:p>
        </w:tc>
        <w:tc>
          <w:tcPr>
            <w:tcW w:w="3026" w:type="dxa"/>
            <w:shd w:val="clear" w:color="auto" w:fill="FFFFFF"/>
            <w:tcMar>
              <w:top w:w="80" w:type="dxa"/>
              <w:left w:w="120" w:type="dxa"/>
              <w:bottom w:w="80" w:type="dxa"/>
              <w:right w:w="120" w:type="dxa"/>
            </w:tcMar>
            <w:vAlign w:val="center"/>
          </w:tcPr>
          <w:p w14:paraId="518A8891" w14:textId="77777777" w:rsidR="00B10ED1" w:rsidRPr="002441F9" w:rsidRDefault="00B10ED1" w:rsidP="00C85E97">
            <w:pPr>
              <w:rPr>
                <w:highlight w:val="yellow"/>
              </w:rPr>
            </w:pPr>
          </w:p>
        </w:tc>
      </w:tr>
      <w:tr w:rsidR="00B10ED1" w:rsidRPr="00C85E97" w14:paraId="6B44DCC6" w14:textId="77777777">
        <w:tc>
          <w:tcPr>
            <w:tcW w:w="6000" w:type="dxa"/>
            <w:shd w:val="clear" w:color="auto" w:fill="EBF3FA"/>
            <w:tcMar>
              <w:top w:w="80" w:type="dxa"/>
              <w:left w:w="120" w:type="dxa"/>
              <w:bottom w:w="80" w:type="dxa"/>
              <w:right w:w="120" w:type="dxa"/>
            </w:tcMar>
            <w:vAlign w:val="center"/>
          </w:tcPr>
          <w:p w14:paraId="5B345860" w14:textId="77777777" w:rsidR="00B10ED1" w:rsidRPr="00C85E97" w:rsidRDefault="00000000" w:rsidP="00C85E97">
            <w:r w:rsidRPr="00C85E97">
              <w:t>Youth Artisans (under 30)</w:t>
            </w:r>
          </w:p>
        </w:tc>
        <w:tc>
          <w:tcPr>
            <w:tcW w:w="3026" w:type="dxa"/>
            <w:shd w:val="clear" w:color="auto" w:fill="EBF3FA"/>
            <w:tcMar>
              <w:top w:w="80" w:type="dxa"/>
              <w:left w:w="120" w:type="dxa"/>
              <w:bottom w:w="80" w:type="dxa"/>
              <w:right w:w="120" w:type="dxa"/>
            </w:tcMar>
            <w:vAlign w:val="center"/>
          </w:tcPr>
          <w:p w14:paraId="022F4A5F" w14:textId="77777777" w:rsidR="00B10ED1" w:rsidRPr="00C85E97" w:rsidRDefault="00B10ED1" w:rsidP="00C85E97"/>
        </w:tc>
      </w:tr>
      <w:tr w:rsidR="00B10ED1" w:rsidRPr="00C85E97" w14:paraId="007C72E9" w14:textId="77777777">
        <w:tc>
          <w:tcPr>
            <w:tcW w:w="6000" w:type="dxa"/>
            <w:shd w:val="clear" w:color="auto" w:fill="FFFFFF"/>
            <w:tcMar>
              <w:top w:w="80" w:type="dxa"/>
              <w:left w:w="120" w:type="dxa"/>
              <w:bottom w:w="80" w:type="dxa"/>
              <w:right w:w="120" w:type="dxa"/>
            </w:tcMar>
            <w:vAlign w:val="center"/>
          </w:tcPr>
          <w:p w14:paraId="4BD695F6" w14:textId="77777777" w:rsidR="00B10ED1" w:rsidRPr="00C85E97" w:rsidRDefault="00000000" w:rsidP="00C85E97">
            <w:r>
              <w:t>Clusters and Districts Covered</w:t>
            </w:r>
          </w:p>
        </w:tc>
        <w:tc>
          <w:tcPr>
            <w:tcW w:w="3026" w:type="dxa"/>
            <w:shd w:val="clear" w:color="auto" w:fill="FFFFFF"/>
            <w:tcMar>
              <w:top w:w="80" w:type="dxa"/>
              <w:left w:w="120" w:type="dxa"/>
              <w:bottom w:w="80" w:type="dxa"/>
              <w:right w:w="120" w:type="dxa"/>
            </w:tcMar>
            <w:vAlign w:val="center"/>
          </w:tcPr>
          <w:p w14:paraId="0243DCDB" w14:textId="77777777" w:rsidR="00B10ED1" w:rsidRPr="00C85E97" w:rsidRDefault="00B10ED1" w:rsidP="00C85E97"/>
        </w:tc>
      </w:tr>
      <w:tr w:rsidR="00B10ED1" w:rsidRPr="00C85E97" w14:paraId="7D3B8CAB" w14:textId="77777777">
        <w:tc>
          <w:tcPr>
            <w:tcW w:w="6000" w:type="dxa"/>
            <w:shd w:val="clear" w:color="auto" w:fill="EBF3FA"/>
            <w:tcMar>
              <w:top w:w="80" w:type="dxa"/>
              <w:left w:w="120" w:type="dxa"/>
              <w:bottom w:w="80" w:type="dxa"/>
              <w:right w:w="120" w:type="dxa"/>
            </w:tcMar>
            <w:vAlign w:val="center"/>
          </w:tcPr>
          <w:p w14:paraId="415114B6" w14:textId="77777777" w:rsidR="00B10ED1" w:rsidRPr="00C85E97" w:rsidRDefault="00000000" w:rsidP="00C85E97">
            <w:r w:rsidRPr="00C85E97">
              <w:t>Product Lines Developed</w:t>
            </w:r>
          </w:p>
        </w:tc>
        <w:tc>
          <w:tcPr>
            <w:tcW w:w="3026" w:type="dxa"/>
            <w:shd w:val="clear" w:color="auto" w:fill="EBF3FA"/>
            <w:tcMar>
              <w:top w:w="80" w:type="dxa"/>
              <w:left w:w="120" w:type="dxa"/>
              <w:bottom w:w="80" w:type="dxa"/>
              <w:right w:w="120" w:type="dxa"/>
            </w:tcMar>
            <w:vAlign w:val="center"/>
          </w:tcPr>
          <w:p w14:paraId="5E946034" w14:textId="77777777" w:rsidR="00B10ED1" w:rsidRPr="00C85E97" w:rsidRDefault="00B10ED1" w:rsidP="00C85E97"/>
        </w:tc>
      </w:tr>
      <w:tr w:rsidR="00B10ED1" w:rsidRPr="00C85E97" w14:paraId="4FC320D2" w14:textId="77777777">
        <w:tc>
          <w:tcPr>
            <w:tcW w:w="6000" w:type="dxa"/>
            <w:shd w:val="clear" w:color="auto" w:fill="FFFFFF"/>
            <w:tcMar>
              <w:top w:w="80" w:type="dxa"/>
              <w:left w:w="120" w:type="dxa"/>
              <w:bottom w:w="80" w:type="dxa"/>
              <w:right w:w="120" w:type="dxa"/>
            </w:tcMar>
            <w:vAlign w:val="center"/>
          </w:tcPr>
          <w:p w14:paraId="70907DE5" w14:textId="77777777" w:rsidR="00B10ED1" w:rsidRPr="00C85E97" w:rsidRDefault="00000000" w:rsidP="00C85E97">
            <w:r w:rsidRPr="00C85E97">
              <w:t>Confirmed Buyer / Sales Linkages</w:t>
            </w:r>
          </w:p>
        </w:tc>
        <w:tc>
          <w:tcPr>
            <w:tcW w:w="3026" w:type="dxa"/>
            <w:shd w:val="clear" w:color="auto" w:fill="FFFFFF"/>
            <w:tcMar>
              <w:top w:w="80" w:type="dxa"/>
              <w:left w:w="120" w:type="dxa"/>
              <w:bottom w:w="80" w:type="dxa"/>
              <w:right w:w="120" w:type="dxa"/>
            </w:tcMar>
            <w:vAlign w:val="center"/>
          </w:tcPr>
          <w:p w14:paraId="723AAB1B" w14:textId="77777777" w:rsidR="00B10ED1" w:rsidRPr="00C85E97" w:rsidRDefault="00B10ED1" w:rsidP="00C85E97"/>
        </w:tc>
      </w:tr>
      <w:tr w:rsidR="00B10ED1" w:rsidRPr="00C85E97" w14:paraId="23CC38FA" w14:textId="77777777">
        <w:tc>
          <w:tcPr>
            <w:tcW w:w="6000" w:type="dxa"/>
            <w:shd w:val="clear" w:color="auto" w:fill="EBF3FA"/>
            <w:tcMar>
              <w:top w:w="80" w:type="dxa"/>
              <w:left w:w="120" w:type="dxa"/>
              <w:bottom w:w="80" w:type="dxa"/>
              <w:right w:w="120" w:type="dxa"/>
            </w:tcMar>
            <w:vAlign w:val="center"/>
          </w:tcPr>
          <w:p w14:paraId="0BCEF56E" w14:textId="77777777" w:rsidR="00B10ED1" w:rsidRPr="00C85E97" w:rsidRDefault="00000000" w:rsidP="00C85E97">
            <w:r w:rsidRPr="00C85E97">
              <w:t>Private Sector Co-Investment (PKR)</w:t>
            </w:r>
          </w:p>
        </w:tc>
        <w:tc>
          <w:tcPr>
            <w:tcW w:w="3026" w:type="dxa"/>
            <w:shd w:val="clear" w:color="auto" w:fill="EBF3FA"/>
            <w:tcMar>
              <w:top w:w="80" w:type="dxa"/>
              <w:left w:w="120" w:type="dxa"/>
              <w:bottom w:w="80" w:type="dxa"/>
              <w:right w:w="120" w:type="dxa"/>
            </w:tcMar>
            <w:vAlign w:val="center"/>
          </w:tcPr>
          <w:p w14:paraId="1DAA27F9" w14:textId="77777777" w:rsidR="00B10ED1" w:rsidRPr="00C85E97" w:rsidRDefault="00B10ED1" w:rsidP="00C85E97"/>
        </w:tc>
      </w:tr>
      <w:tr w:rsidR="00B10ED1" w:rsidRPr="00C85E97" w14:paraId="2AC3D984" w14:textId="77777777">
        <w:tc>
          <w:tcPr>
            <w:tcW w:w="6000" w:type="dxa"/>
            <w:shd w:val="clear" w:color="auto" w:fill="FFFFFF"/>
            <w:tcMar>
              <w:top w:w="80" w:type="dxa"/>
              <w:left w:w="120" w:type="dxa"/>
              <w:bottom w:w="80" w:type="dxa"/>
              <w:right w:w="120" w:type="dxa"/>
            </w:tcMar>
            <w:vAlign w:val="center"/>
          </w:tcPr>
          <w:p w14:paraId="6CB2872A" w14:textId="77777777" w:rsidR="00B10ED1" w:rsidRPr="00C85E97" w:rsidRDefault="00000000" w:rsidP="00C85E97">
            <w:r w:rsidRPr="00C85E97">
              <w:t>Expected Artisan Income Increase (%)</w:t>
            </w:r>
          </w:p>
        </w:tc>
        <w:tc>
          <w:tcPr>
            <w:tcW w:w="3026" w:type="dxa"/>
            <w:shd w:val="clear" w:color="auto" w:fill="FFFFFF"/>
            <w:tcMar>
              <w:top w:w="80" w:type="dxa"/>
              <w:left w:w="120" w:type="dxa"/>
              <w:bottom w:w="80" w:type="dxa"/>
              <w:right w:w="120" w:type="dxa"/>
            </w:tcMar>
            <w:vAlign w:val="center"/>
          </w:tcPr>
          <w:p w14:paraId="17F846E1" w14:textId="77777777" w:rsidR="00B10ED1" w:rsidRPr="00C85E97" w:rsidRDefault="00B10ED1" w:rsidP="00C85E97"/>
        </w:tc>
      </w:tr>
      <w:tr w:rsidR="00B10ED1" w:rsidRPr="00C85E97" w14:paraId="5739B27C" w14:textId="77777777">
        <w:tc>
          <w:tcPr>
            <w:tcW w:w="6000" w:type="dxa"/>
            <w:shd w:val="clear" w:color="auto" w:fill="FFFFFF"/>
            <w:tcMar>
              <w:top w:w="80" w:type="dxa"/>
              <w:left w:w="120" w:type="dxa"/>
              <w:bottom w:w="80" w:type="dxa"/>
              <w:right w:w="120" w:type="dxa"/>
            </w:tcMar>
            <w:vAlign w:val="center"/>
          </w:tcPr>
          <w:p w14:paraId="367C6423" w14:textId="77777777" w:rsidR="00B10ED1" w:rsidRPr="00C85E97" w:rsidRDefault="00000000" w:rsidP="00C85E97">
            <w:r>
              <w:t>Producer Support Requirement Identified (PKR)</w:t>
            </w:r>
          </w:p>
        </w:tc>
        <w:tc>
          <w:tcPr>
            <w:tcW w:w="3026" w:type="dxa"/>
            <w:shd w:val="clear" w:color="auto" w:fill="FFFFFF"/>
            <w:tcMar>
              <w:top w:w="80" w:type="dxa"/>
              <w:left w:w="120" w:type="dxa"/>
              <w:bottom w:w="80" w:type="dxa"/>
              <w:right w:w="120" w:type="dxa"/>
            </w:tcMar>
            <w:vAlign w:val="center"/>
          </w:tcPr>
          <w:p w14:paraId="5D1A5B9E" w14:textId="77777777" w:rsidR="00B10ED1" w:rsidRPr="00C85E97" w:rsidRDefault="00B10ED1" w:rsidP="00C85E97"/>
        </w:tc>
      </w:tr>
      <w:tr w:rsidR="00B10ED1" w:rsidRPr="00C85E97" w14:paraId="1355EF3D" w14:textId="77777777">
        <w:tc>
          <w:tcPr>
            <w:tcW w:w="6000" w:type="dxa"/>
            <w:shd w:val="clear" w:color="auto" w:fill="EBF3FA"/>
            <w:tcMar>
              <w:top w:w="80" w:type="dxa"/>
              <w:left w:w="120" w:type="dxa"/>
              <w:bottom w:w="80" w:type="dxa"/>
              <w:right w:w="120" w:type="dxa"/>
            </w:tcMar>
            <w:vAlign w:val="center"/>
          </w:tcPr>
          <w:p w14:paraId="5B812313" w14:textId="77777777" w:rsidR="00B10ED1" w:rsidRPr="00C85E97" w:rsidRDefault="00000000" w:rsidP="00C85E97">
            <w:r w:rsidRPr="00C85E97">
              <w:t>Jobs Created (direct + indirect)</w:t>
            </w:r>
          </w:p>
        </w:tc>
        <w:tc>
          <w:tcPr>
            <w:tcW w:w="3026" w:type="dxa"/>
            <w:shd w:val="clear" w:color="auto" w:fill="EBF3FA"/>
            <w:tcMar>
              <w:top w:w="80" w:type="dxa"/>
              <w:left w:w="120" w:type="dxa"/>
              <w:bottom w:w="80" w:type="dxa"/>
              <w:right w:w="120" w:type="dxa"/>
            </w:tcMar>
            <w:vAlign w:val="center"/>
          </w:tcPr>
          <w:p w14:paraId="042B7C8D" w14:textId="77777777" w:rsidR="00B10ED1" w:rsidRPr="00C85E97" w:rsidRDefault="00B10ED1" w:rsidP="00C85E97"/>
        </w:tc>
      </w:tr>
      <w:tr w:rsidR="00B10ED1" w:rsidRPr="00C85E97" w14:paraId="65C43E6E" w14:textId="77777777">
        <w:tc>
          <w:tcPr>
            <w:tcW w:w="6000" w:type="dxa"/>
            <w:shd w:val="clear" w:color="auto" w:fill="FFFFFF"/>
            <w:tcMar>
              <w:top w:w="80" w:type="dxa"/>
              <w:left w:w="120" w:type="dxa"/>
              <w:bottom w:w="80" w:type="dxa"/>
              <w:right w:w="120" w:type="dxa"/>
            </w:tcMar>
            <w:vAlign w:val="center"/>
          </w:tcPr>
          <w:p w14:paraId="62C7AB9C" w14:textId="77777777" w:rsidR="00B10ED1" w:rsidRPr="00C85E97" w:rsidRDefault="00000000" w:rsidP="00C85E97">
            <w:r w:rsidRPr="00C85E97">
              <w:t>Guaranteed Off-take / Sales (% of production)</w:t>
            </w:r>
          </w:p>
        </w:tc>
        <w:tc>
          <w:tcPr>
            <w:tcW w:w="3026" w:type="dxa"/>
            <w:shd w:val="clear" w:color="auto" w:fill="FFFFFF"/>
            <w:tcMar>
              <w:top w:w="80" w:type="dxa"/>
              <w:left w:w="120" w:type="dxa"/>
              <w:bottom w:w="80" w:type="dxa"/>
              <w:right w:w="120" w:type="dxa"/>
            </w:tcMar>
            <w:vAlign w:val="center"/>
          </w:tcPr>
          <w:p w14:paraId="210F5F35" w14:textId="77777777" w:rsidR="00B10ED1" w:rsidRPr="00C85E97" w:rsidRDefault="00B10ED1" w:rsidP="00C85E97"/>
        </w:tc>
      </w:tr>
    </w:tbl>
    <w:p w14:paraId="349BFB6C" w14:textId="77777777" w:rsidR="00B10ED1" w:rsidRPr="00C85E97" w:rsidRDefault="00000000" w:rsidP="00C85E97">
      <w:pPr>
        <w:pStyle w:val="Heading2"/>
        <w:rPr>
          <w:color w:val="auto"/>
        </w:rPr>
      </w:pPr>
      <w:bookmarkStart w:id="62" w:name="_Toc244526131"/>
      <w:r w:rsidRPr="00C85E97">
        <w:rPr>
          <w:color w:val="auto"/>
        </w:rPr>
        <w:t>Annexure D — Glossary of Terms</w:t>
      </w:r>
      <w:bookmarkEnd w:id="62"/>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7026"/>
      </w:tblGrid>
      <w:tr w:rsidR="00B10ED1" w:rsidRPr="00C85E97" w14:paraId="56B3E42C" w14:textId="77777777">
        <w:tc>
          <w:tcPr>
            <w:tcW w:w="2000" w:type="dxa"/>
            <w:shd w:val="clear" w:color="auto" w:fill="1F3864"/>
            <w:tcMar>
              <w:top w:w="80" w:type="dxa"/>
              <w:left w:w="120" w:type="dxa"/>
              <w:bottom w:w="80" w:type="dxa"/>
              <w:right w:w="120" w:type="dxa"/>
            </w:tcMar>
            <w:vAlign w:val="center"/>
          </w:tcPr>
          <w:p w14:paraId="5F092291" w14:textId="77777777" w:rsidR="00B10ED1" w:rsidRPr="00C85E97" w:rsidRDefault="00000000" w:rsidP="00C85E97">
            <w:pPr>
              <w:jc w:val="center"/>
            </w:pPr>
            <w:r w:rsidRPr="00C85E97">
              <w:rPr>
                <w:b/>
                <w:bCs/>
              </w:rPr>
              <w:t>Term</w:t>
            </w:r>
          </w:p>
        </w:tc>
        <w:tc>
          <w:tcPr>
            <w:tcW w:w="7026" w:type="dxa"/>
            <w:shd w:val="clear" w:color="auto" w:fill="1F3864"/>
            <w:tcMar>
              <w:top w:w="80" w:type="dxa"/>
              <w:left w:w="120" w:type="dxa"/>
              <w:bottom w:w="80" w:type="dxa"/>
              <w:right w:w="120" w:type="dxa"/>
            </w:tcMar>
            <w:vAlign w:val="center"/>
          </w:tcPr>
          <w:p w14:paraId="7C8007B0" w14:textId="77777777" w:rsidR="00B10ED1" w:rsidRPr="00C85E97" w:rsidRDefault="00000000" w:rsidP="00C85E97">
            <w:pPr>
              <w:jc w:val="center"/>
            </w:pPr>
            <w:r w:rsidRPr="00C85E97">
              <w:rPr>
                <w:b/>
                <w:bCs/>
              </w:rPr>
              <w:t>Definition</w:t>
            </w:r>
          </w:p>
        </w:tc>
      </w:tr>
      <w:tr w:rsidR="00B10ED1" w:rsidRPr="00C85E97" w14:paraId="3FE4A43A" w14:textId="77777777">
        <w:tc>
          <w:tcPr>
            <w:tcW w:w="2000" w:type="dxa"/>
            <w:shd w:val="clear" w:color="auto" w:fill="EBF3FA"/>
            <w:tcMar>
              <w:top w:w="80" w:type="dxa"/>
              <w:left w:w="120" w:type="dxa"/>
              <w:bottom w:w="80" w:type="dxa"/>
              <w:right w:w="120" w:type="dxa"/>
            </w:tcMar>
            <w:vAlign w:val="center"/>
          </w:tcPr>
          <w:p w14:paraId="4E4541ED" w14:textId="77777777" w:rsidR="00B10ED1" w:rsidRPr="00C85E97" w:rsidRDefault="00000000" w:rsidP="00C85E97">
            <w:r w:rsidRPr="00C85E97">
              <w:rPr>
                <w:b/>
                <w:bCs/>
              </w:rPr>
              <w:t>4P Model</w:t>
            </w:r>
          </w:p>
        </w:tc>
        <w:tc>
          <w:tcPr>
            <w:tcW w:w="7026" w:type="dxa"/>
            <w:shd w:val="clear" w:color="auto" w:fill="EBF3FA"/>
            <w:tcMar>
              <w:top w:w="80" w:type="dxa"/>
              <w:left w:w="120" w:type="dxa"/>
              <w:bottom w:w="80" w:type="dxa"/>
              <w:right w:w="120" w:type="dxa"/>
            </w:tcMar>
            <w:vAlign w:val="center"/>
          </w:tcPr>
          <w:p w14:paraId="51FF080C" w14:textId="21052E81" w:rsidR="00B10ED1" w:rsidRPr="00C85E97" w:rsidRDefault="00000000" w:rsidP="00C85E97">
            <w:r>
              <w:t>Public-Private-Producer Partnership — a multi-stakeholder model in which KP-RETP, private sector entities, and women artisan producer groups collaborate in a structured, commercially viable arrangement.</w:t>
            </w:r>
          </w:p>
        </w:tc>
      </w:tr>
      <w:tr w:rsidR="00B10ED1" w:rsidRPr="00C85E97" w14:paraId="0668F637" w14:textId="77777777">
        <w:tc>
          <w:tcPr>
            <w:tcW w:w="2000" w:type="dxa"/>
            <w:shd w:val="clear" w:color="auto" w:fill="FFFFFF"/>
            <w:tcMar>
              <w:top w:w="80" w:type="dxa"/>
              <w:left w:w="120" w:type="dxa"/>
              <w:bottom w:w="80" w:type="dxa"/>
              <w:right w:w="120" w:type="dxa"/>
            </w:tcMar>
            <w:vAlign w:val="center"/>
          </w:tcPr>
          <w:p w14:paraId="417D262D" w14:textId="77777777" w:rsidR="00B10ED1" w:rsidRPr="00C85E97" w:rsidRDefault="00000000" w:rsidP="00C85E97">
            <w:r w:rsidRPr="00C85E97">
              <w:rPr>
                <w:b/>
                <w:bCs/>
              </w:rPr>
              <w:t>Women Artisan</w:t>
            </w:r>
          </w:p>
        </w:tc>
        <w:tc>
          <w:tcPr>
            <w:tcW w:w="7026" w:type="dxa"/>
            <w:shd w:val="clear" w:color="auto" w:fill="FFFFFF"/>
            <w:tcMar>
              <w:top w:w="80" w:type="dxa"/>
              <w:left w:w="120" w:type="dxa"/>
              <w:bottom w:w="80" w:type="dxa"/>
              <w:right w:w="120" w:type="dxa"/>
            </w:tcMar>
            <w:vAlign w:val="center"/>
          </w:tcPr>
          <w:p w14:paraId="792E75C5" w14:textId="77777777" w:rsidR="00B10ED1" w:rsidRPr="00C85E97" w:rsidRDefault="00000000" w:rsidP="00C85E97">
            <w:r w:rsidRPr="00C85E97">
              <w:t>A woman skilled in traditional or modern embroidery and allied trades who produces handcrafted goods as a primary or supplementary livelihood.</w:t>
            </w:r>
          </w:p>
        </w:tc>
      </w:tr>
      <w:tr w:rsidR="00B10ED1" w:rsidRPr="00C85E97" w14:paraId="578EDC6B" w14:textId="77777777">
        <w:tc>
          <w:tcPr>
            <w:tcW w:w="2000" w:type="dxa"/>
            <w:shd w:val="clear" w:color="auto" w:fill="EBF3FA"/>
            <w:tcMar>
              <w:top w:w="80" w:type="dxa"/>
              <w:left w:w="120" w:type="dxa"/>
              <w:bottom w:w="80" w:type="dxa"/>
              <w:right w:w="120" w:type="dxa"/>
            </w:tcMar>
            <w:vAlign w:val="center"/>
          </w:tcPr>
          <w:p w14:paraId="03BA41F9" w14:textId="77777777" w:rsidR="00B10ED1" w:rsidRPr="00C85E97" w:rsidRDefault="00000000" w:rsidP="00C85E97">
            <w:r w:rsidRPr="00C85E97">
              <w:rPr>
                <w:b/>
                <w:bCs/>
              </w:rPr>
              <w:t>Allied Trades</w:t>
            </w:r>
          </w:p>
        </w:tc>
        <w:tc>
          <w:tcPr>
            <w:tcW w:w="7026" w:type="dxa"/>
            <w:shd w:val="clear" w:color="auto" w:fill="EBF3FA"/>
            <w:tcMar>
              <w:top w:w="80" w:type="dxa"/>
              <w:left w:w="120" w:type="dxa"/>
              <w:bottom w:w="80" w:type="dxa"/>
              <w:right w:w="120" w:type="dxa"/>
            </w:tcMar>
            <w:vAlign w:val="center"/>
          </w:tcPr>
          <w:p w14:paraId="1B81A475" w14:textId="77777777" w:rsidR="00B10ED1" w:rsidRPr="00C85E97" w:rsidRDefault="00000000" w:rsidP="00C85E97">
            <w:r w:rsidRPr="00C85E97">
              <w:t>Related craft activities including phulkari, mirror work, appliqué, hand painting, lace making, and hand-woven accessories that complement embroidery.</w:t>
            </w:r>
          </w:p>
        </w:tc>
      </w:tr>
      <w:tr w:rsidR="00B10ED1" w:rsidRPr="00C85E97" w14:paraId="71D06529" w14:textId="77777777">
        <w:tc>
          <w:tcPr>
            <w:tcW w:w="2000" w:type="dxa"/>
            <w:shd w:val="clear" w:color="auto" w:fill="FFFFFF"/>
            <w:tcMar>
              <w:top w:w="80" w:type="dxa"/>
              <w:left w:w="120" w:type="dxa"/>
              <w:bottom w:w="80" w:type="dxa"/>
              <w:right w:w="120" w:type="dxa"/>
            </w:tcMar>
            <w:vAlign w:val="center"/>
          </w:tcPr>
          <w:p w14:paraId="1EAACC64" w14:textId="77777777" w:rsidR="00B10ED1" w:rsidRPr="00C85E97" w:rsidRDefault="00000000" w:rsidP="00C85E97">
            <w:r w:rsidRPr="00C85E97">
              <w:rPr>
                <w:b/>
                <w:bCs/>
              </w:rPr>
              <w:t>KP-RETP</w:t>
            </w:r>
          </w:p>
        </w:tc>
        <w:tc>
          <w:tcPr>
            <w:tcW w:w="7026" w:type="dxa"/>
            <w:shd w:val="clear" w:color="auto" w:fill="FFFFFF"/>
            <w:tcMar>
              <w:top w:w="80" w:type="dxa"/>
              <w:left w:w="120" w:type="dxa"/>
              <w:bottom w:w="80" w:type="dxa"/>
              <w:right w:w="120" w:type="dxa"/>
            </w:tcMar>
            <w:vAlign w:val="center"/>
          </w:tcPr>
          <w:p w14:paraId="196FD1CD" w14:textId="77777777" w:rsidR="00B10ED1" w:rsidRPr="00C85E97" w:rsidRDefault="00000000" w:rsidP="00C85E97">
            <w:r w:rsidRPr="00C85E97">
              <w:t>Khyber Pakhtunkhwa Rural Economic Transformation Project — financed by IFAD and EU, implemented by the Government of KP.</w:t>
            </w:r>
          </w:p>
        </w:tc>
      </w:tr>
      <w:tr w:rsidR="00B10ED1" w:rsidRPr="00C85E97" w14:paraId="229FC145" w14:textId="77777777">
        <w:tc>
          <w:tcPr>
            <w:tcW w:w="2000" w:type="dxa"/>
            <w:shd w:val="clear" w:color="auto" w:fill="EBF3FA"/>
            <w:tcMar>
              <w:top w:w="80" w:type="dxa"/>
              <w:left w:w="120" w:type="dxa"/>
              <w:bottom w:w="80" w:type="dxa"/>
              <w:right w:w="120" w:type="dxa"/>
            </w:tcMar>
            <w:vAlign w:val="center"/>
          </w:tcPr>
          <w:p w14:paraId="62C5BEDE" w14:textId="318CB78A" w:rsidR="00B10ED1" w:rsidRPr="00C85E97" w:rsidRDefault="00000000" w:rsidP="00C85E97">
            <w:r>
              <w:rPr>
                <w:b/>
                <w:bCs/>
              </w:rPr>
              <w:lastRenderedPageBreak/>
              <w:t>BPET</w:t>
            </w:r>
          </w:p>
        </w:tc>
        <w:tc>
          <w:tcPr>
            <w:tcW w:w="7026" w:type="dxa"/>
            <w:shd w:val="clear" w:color="auto" w:fill="EBF3FA"/>
            <w:tcMar>
              <w:top w:w="80" w:type="dxa"/>
              <w:left w:w="120" w:type="dxa"/>
              <w:bottom w:w="80" w:type="dxa"/>
              <w:right w:w="120" w:type="dxa"/>
            </w:tcMar>
            <w:vAlign w:val="center"/>
          </w:tcPr>
          <w:p w14:paraId="573836EB" w14:textId="56AC7837" w:rsidR="00B10ED1" w:rsidRPr="00C85E97" w:rsidRDefault="00000000" w:rsidP="00C85E97">
            <w:r>
              <w:t>Business Proposal Evaluation Team — the team constituted by KP-RETP to evaluate proposals received from private promoters.</w:t>
            </w:r>
          </w:p>
        </w:tc>
      </w:tr>
      <w:tr w:rsidR="00B10ED1" w:rsidRPr="00C85E97" w14:paraId="50875885" w14:textId="77777777">
        <w:tc>
          <w:tcPr>
            <w:tcW w:w="2000" w:type="dxa"/>
            <w:shd w:val="clear" w:color="auto" w:fill="EBF3FA"/>
            <w:tcMar>
              <w:top w:w="80" w:type="dxa"/>
              <w:left w:w="120" w:type="dxa"/>
              <w:bottom w:w="80" w:type="dxa"/>
              <w:right w:w="120" w:type="dxa"/>
            </w:tcMar>
            <w:vAlign w:val="center"/>
          </w:tcPr>
          <w:p w14:paraId="65C63D1F" w14:textId="77777777" w:rsidR="00B10ED1" w:rsidRPr="00C85E97" w:rsidRDefault="00000000" w:rsidP="00C85E97">
            <w:r>
              <w:rPr>
                <w:b/>
                <w:bCs/>
              </w:rPr>
              <w:t>PSC</w:t>
            </w:r>
          </w:p>
        </w:tc>
        <w:tc>
          <w:tcPr>
            <w:tcW w:w="7026" w:type="dxa"/>
            <w:shd w:val="clear" w:color="auto" w:fill="EBF3FA"/>
            <w:tcMar>
              <w:top w:w="80" w:type="dxa"/>
              <w:left w:w="120" w:type="dxa"/>
              <w:bottom w:w="80" w:type="dxa"/>
              <w:right w:w="120" w:type="dxa"/>
            </w:tcMar>
            <w:vAlign w:val="center"/>
          </w:tcPr>
          <w:p w14:paraId="0123ABED" w14:textId="77777777" w:rsidR="00B10ED1" w:rsidRPr="00C85E97" w:rsidRDefault="00000000" w:rsidP="00C85E97">
            <w:r>
              <w:t>Poverty Score Card — the BISP poverty score used by KP-RETP to identify eligible rural households.</w:t>
            </w:r>
          </w:p>
        </w:tc>
      </w:tr>
      <w:tr w:rsidR="00B10ED1" w:rsidRPr="00C85E97" w14:paraId="3B15B5F5" w14:textId="77777777">
        <w:tc>
          <w:tcPr>
            <w:tcW w:w="2000" w:type="dxa"/>
            <w:shd w:val="clear" w:color="auto" w:fill="EBF3FA"/>
            <w:tcMar>
              <w:top w:w="80" w:type="dxa"/>
              <w:left w:w="120" w:type="dxa"/>
              <w:bottom w:w="80" w:type="dxa"/>
              <w:right w:w="120" w:type="dxa"/>
            </w:tcMar>
            <w:vAlign w:val="center"/>
          </w:tcPr>
          <w:p w14:paraId="735BD3B6" w14:textId="77777777" w:rsidR="00B10ED1" w:rsidRPr="00C85E97" w:rsidRDefault="00000000" w:rsidP="00C85E97">
            <w:r>
              <w:rPr>
                <w:b/>
                <w:bCs/>
              </w:rPr>
              <w:t>NAVTEC</w:t>
            </w:r>
          </w:p>
        </w:tc>
        <w:tc>
          <w:tcPr>
            <w:tcW w:w="7026" w:type="dxa"/>
            <w:shd w:val="clear" w:color="auto" w:fill="EBF3FA"/>
            <w:tcMar>
              <w:top w:w="80" w:type="dxa"/>
              <w:left w:w="120" w:type="dxa"/>
              <w:bottom w:w="80" w:type="dxa"/>
              <w:right w:w="120" w:type="dxa"/>
            </w:tcMar>
            <w:vAlign w:val="center"/>
          </w:tcPr>
          <w:p w14:paraId="24D5D9EA" w14:textId="77777777" w:rsidR="00B10ED1" w:rsidRPr="00C85E97" w:rsidRDefault="00000000" w:rsidP="00C85E97">
            <w:r>
              <w:t>National Vocational and Technical Training Commission — the body whose framework provides recognized skills certificates.</w:t>
            </w:r>
          </w:p>
        </w:tc>
      </w:tr>
      <w:tr w:rsidR="00B10ED1" w:rsidRPr="00C85E97" w14:paraId="13FD2814" w14:textId="77777777">
        <w:tc>
          <w:tcPr>
            <w:tcW w:w="2000" w:type="dxa"/>
            <w:shd w:val="clear" w:color="auto" w:fill="FFFFFF"/>
            <w:tcMar>
              <w:top w:w="80" w:type="dxa"/>
              <w:left w:w="120" w:type="dxa"/>
              <w:bottom w:w="80" w:type="dxa"/>
              <w:right w:w="120" w:type="dxa"/>
            </w:tcMar>
            <w:vAlign w:val="center"/>
          </w:tcPr>
          <w:p w14:paraId="4AF24A93" w14:textId="77777777" w:rsidR="00B10ED1" w:rsidRPr="00C85E97" w:rsidRDefault="00000000" w:rsidP="00C85E97">
            <w:r w:rsidRPr="00C85E97">
              <w:rPr>
                <w:b/>
                <w:bCs/>
              </w:rPr>
              <w:t xml:space="preserve">Producer </w:t>
            </w:r>
            <w:r w:rsidR="00C85E97" w:rsidRPr="00C85E97">
              <w:rPr>
                <w:b/>
                <w:bCs/>
              </w:rPr>
              <w:t>Organization</w:t>
            </w:r>
            <w:r w:rsidRPr="00C85E97">
              <w:rPr>
                <w:b/>
                <w:bCs/>
              </w:rPr>
              <w:t xml:space="preserve"> (PO)</w:t>
            </w:r>
          </w:p>
        </w:tc>
        <w:tc>
          <w:tcPr>
            <w:tcW w:w="7026" w:type="dxa"/>
            <w:shd w:val="clear" w:color="auto" w:fill="FFFFFF"/>
            <w:tcMar>
              <w:top w:w="80" w:type="dxa"/>
              <w:left w:w="120" w:type="dxa"/>
              <w:bottom w:w="80" w:type="dxa"/>
              <w:right w:w="120" w:type="dxa"/>
            </w:tcMar>
            <w:vAlign w:val="center"/>
          </w:tcPr>
          <w:p w14:paraId="4C23C9AF" w14:textId="77777777" w:rsidR="00B10ED1" w:rsidRPr="00C85E97" w:rsidRDefault="00000000" w:rsidP="00C85E97">
            <w:r w:rsidRPr="00C85E97">
              <w:t>A formally registered collective of women artisans engaged in joint production, marketing, and commercial transactions.</w:t>
            </w:r>
          </w:p>
        </w:tc>
      </w:tr>
      <w:tr w:rsidR="00B10ED1" w:rsidRPr="00C85E97" w14:paraId="3DDD0033" w14:textId="77777777">
        <w:tc>
          <w:tcPr>
            <w:tcW w:w="2000" w:type="dxa"/>
            <w:shd w:val="clear" w:color="auto" w:fill="EBF3FA"/>
            <w:tcMar>
              <w:top w:w="80" w:type="dxa"/>
              <w:left w:w="120" w:type="dxa"/>
              <w:bottom w:w="80" w:type="dxa"/>
              <w:right w:w="120" w:type="dxa"/>
            </w:tcMar>
            <w:vAlign w:val="center"/>
          </w:tcPr>
          <w:p w14:paraId="71F73126" w14:textId="77777777" w:rsidR="00B10ED1" w:rsidRPr="00C85E97" w:rsidRDefault="00000000" w:rsidP="00C85E97">
            <w:r w:rsidRPr="00C85E97">
              <w:rPr>
                <w:b/>
                <w:bCs/>
              </w:rPr>
              <w:t>LOI</w:t>
            </w:r>
          </w:p>
        </w:tc>
        <w:tc>
          <w:tcPr>
            <w:tcW w:w="7026" w:type="dxa"/>
            <w:shd w:val="clear" w:color="auto" w:fill="EBF3FA"/>
            <w:tcMar>
              <w:top w:w="80" w:type="dxa"/>
              <w:left w:w="120" w:type="dxa"/>
              <w:bottom w:w="80" w:type="dxa"/>
              <w:right w:w="120" w:type="dxa"/>
            </w:tcMar>
            <w:vAlign w:val="center"/>
          </w:tcPr>
          <w:p w14:paraId="33256D40" w14:textId="77777777" w:rsidR="00B10ED1" w:rsidRPr="00C85E97" w:rsidRDefault="00000000" w:rsidP="00C85E97">
            <w:r w:rsidRPr="00C85E97">
              <w:t>Letter of Intent — a written expression of commitment from a buyer or partner confirming intent to purchase or collaborate.</w:t>
            </w:r>
          </w:p>
        </w:tc>
      </w:tr>
      <w:tr w:rsidR="00B10ED1" w:rsidRPr="00C85E97" w14:paraId="6CFC0B48" w14:textId="77777777">
        <w:tc>
          <w:tcPr>
            <w:tcW w:w="2000" w:type="dxa"/>
            <w:shd w:val="clear" w:color="auto" w:fill="FFFFFF"/>
            <w:tcMar>
              <w:top w:w="80" w:type="dxa"/>
              <w:left w:w="120" w:type="dxa"/>
              <w:bottom w:w="80" w:type="dxa"/>
              <w:right w:w="120" w:type="dxa"/>
            </w:tcMar>
            <w:vAlign w:val="center"/>
          </w:tcPr>
          <w:p w14:paraId="625D7719" w14:textId="77777777" w:rsidR="00B10ED1" w:rsidRPr="00C85E97" w:rsidRDefault="00000000" w:rsidP="00C85E97">
            <w:r w:rsidRPr="00C85E97">
              <w:rPr>
                <w:b/>
                <w:bCs/>
              </w:rPr>
              <w:t>IFAD</w:t>
            </w:r>
          </w:p>
        </w:tc>
        <w:tc>
          <w:tcPr>
            <w:tcW w:w="7026" w:type="dxa"/>
            <w:shd w:val="clear" w:color="auto" w:fill="FFFFFF"/>
            <w:tcMar>
              <w:top w:w="80" w:type="dxa"/>
              <w:left w:w="120" w:type="dxa"/>
              <w:bottom w:w="80" w:type="dxa"/>
              <w:right w:w="120" w:type="dxa"/>
            </w:tcMar>
            <w:vAlign w:val="center"/>
          </w:tcPr>
          <w:p w14:paraId="36AEDA5E" w14:textId="77777777" w:rsidR="00B10ED1" w:rsidRPr="00C85E97" w:rsidRDefault="00000000" w:rsidP="00C85E97">
            <w:r w:rsidRPr="00C85E97">
              <w:t>International Fund for Agricultural Development — the international financing institution supporting KP-RETP.</w:t>
            </w:r>
          </w:p>
        </w:tc>
      </w:tr>
      <w:tr w:rsidR="00B10ED1" w:rsidRPr="00C85E97" w14:paraId="69DE7FF9" w14:textId="77777777">
        <w:tc>
          <w:tcPr>
            <w:tcW w:w="2000" w:type="dxa"/>
            <w:shd w:val="clear" w:color="auto" w:fill="EBF3FA"/>
            <w:tcMar>
              <w:top w:w="80" w:type="dxa"/>
              <w:left w:w="120" w:type="dxa"/>
              <w:bottom w:w="80" w:type="dxa"/>
              <w:right w:w="120" w:type="dxa"/>
            </w:tcMar>
            <w:vAlign w:val="center"/>
          </w:tcPr>
          <w:p w14:paraId="1C49BFC5" w14:textId="77777777" w:rsidR="00B10ED1" w:rsidRPr="00C85E97" w:rsidRDefault="00000000" w:rsidP="00C85E97">
            <w:r w:rsidRPr="00C85E97">
              <w:rPr>
                <w:b/>
                <w:bCs/>
              </w:rPr>
              <w:t>EU</w:t>
            </w:r>
          </w:p>
        </w:tc>
        <w:tc>
          <w:tcPr>
            <w:tcW w:w="7026" w:type="dxa"/>
            <w:shd w:val="clear" w:color="auto" w:fill="EBF3FA"/>
            <w:tcMar>
              <w:top w:w="80" w:type="dxa"/>
              <w:left w:w="120" w:type="dxa"/>
              <w:bottom w:w="80" w:type="dxa"/>
              <w:right w:w="120" w:type="dxa"/>
            </w:tcMar>
            <w:vAlign w:val="center"/>
          </w:tcPr>
          <w:p w14:paraId="544EB0B9" w14:textId="77777777" w:rsidR="00B10ED1" w:rsidRPr="00C85E97" w:rsidRDefault="00000000" w:rsidP="00C85E97">
            <w:r w:rsidRPr="00C85E97">
              <w:t>European Union — co-financier of KP-RETP.</w:t>
            </w:r>
          </w:p>
        </w:tc>
      </w:tr>
      <w:tr w:rsidR="00B10ED1" w:rsidRPr="00C85E97" w14:paraId="49925285" w14:textId="77777777">
        <w:tc>
          <w:tcPr>
            <w:tcW w:w="2000" w:type="dxa"/>
            <w:shd w:val="clear" w:color="auto" w:fill="FFFFFF"/>
            <w:tcMar>
              <w:top w:w="80" w:type="dxa"/>
              <w:left w:w="120" w:type="dxa"/>
              <w:bottom w:w="80" w:type="dxa"/>
              <w:right w:w="120" w:type="dxa"/>
            </w:tcMar>
            <w:vAlign w:val="center"/>
          </w:tcPr>
          <w:p w14:paraId="17E05A56" w14:textId="77777777" w:rsidR="00B10ED1" w:rsidRPr="00C85E97" w:rsidRDefault="00000000" w:rsidP="00C85E97">
            <w:r w:rsidRPr="00C85E97">
              <w:rPr>
                <w:b/>
                <w:bCs/>
              </w:rPr>
              <w:t>PKT</w:t>
            </w:r>
          </w:p>
        </w:tc>
        <w:tc>
          <w:tcPr>
            <w:tcW w:w="7026" w:type="dxa"/>
            <w:shd w:val="clear" w:color="auto" w:fill="FFFFFF"/>
            <w:tcMar>
              <w:top w:w="80" w:type="dxa"/>
              <w:left w:w="120" w:type="dxa"/>
              <w:bottom w:w="80" w:type="dxa"/>
              <w:right w:w="120" w:type="dxa"/>
            </w:tcMar>
            <w:vAlign w:val="center"/>
          </w:tcPr>
          <w:p w14:paraId="14F657C8" w14:textId="77777777" w:rsidR="00B10ED1" w:rsidRPr="00C85E97" w:rsidRDefault="00000000" w:rsidP="00C85E97">
            <w:r w:rsidRPr="00C85E97">
              <w:t>Pakistan Standard Time.</w:t>
            </w:r>
          </w:p>
        </w:tc>
      </w:tr>
    </w:tbl>
    <w:p w14:paraId="0D74A15F" w14:textId="77777777" w:rsidR="00B10ED1" w:rsidRPr="00C85E97" w:rsidRDefault="00000000" w:rsidP="00C85E97">
      <w:pPr>
        <w:spacing w:before="120" w:after="60"/>
      </w:pPr>
      <w:r w:rsidRPr="00C85E97">
        <w:t xml:space="preserve"> </w:t>
      </w:r>
    </w:p>
    <w:p w14:paraId="4E5F5FF3" w14:textId="77777777" w:rsidR="00B10ED1" w:rsidRPr="00C85E97" w:rsidRDefault="00B10ED1" w:rsidP="00C85E97">
      <w:pPr>
        <w:pBdr>
          <w:bottom w:val="single" w:sz="6" w:space="1" w:color="2E75B6"/>
        </w:pBdr>
        <w:spacing w:before="60" w:after="60"/>
      </w:pPr>
    </w:p>
    <w:p w14:paraId="3BF0CE16" w14:textId="77777777" w:rsidR="00B10ED1" w:rsidRPr="00C85E97" w:rsidRDefault="00000000" w:rsidP="00C85E97">
      <w:pPr>
        <w:spacing w:before="80" w:after="60"/>
        <w:jc w:val="center"/>
      </w:pPr>
      <w:r w:rsidRPr="00C85E97">
        <w:rPr>
          <w:b/>
          <w:bCs/>
          <w:sz w:val="22"/>
          <w:szCs w:val="22"/>
        </w:rPr>
        <w:t>END OF REQUEST FOR PROPOSAL</w:t>
      </w:r>
    </w:p>
    <w:p w14:paraId="201EEF8C" w14:textId="30594C9A" w:rsidR="00B10ED1" w:rsidRPr="00C85E97" w:rsidRDefault="00000000" w:rsidP="00C85E97">
      <w:pPr>
        <w:spacing w:before="60" w:after="60"/>
        <w:jc w:val="center"/>
      </w:pPr>
      <w:r>
        <w:rPr>
          <w:i/>
          <w:iCs/>
          <w:sz w:val="18"/>
          <w:szCs w:val="18"/>
        </w:rPr>
        <w:t>KP-RETP | Government of Khyber Pakhtunkhwa | Financed by IFAD and EU</w:t>
      </w:r>
    </w:p>
    <w:sectPr w:rsidR="00B10ED1" w:rsidRPr="00C85E97">
      <w:headerReference w:type="default" r:id="rId10"/>
      <w:footerReference w:type="default" r:id="rId11"/>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D0FA5" w14:textId="77777777" w:rsidR="003A71A3" w:rsidRDefault="003A71A3">
      <w:r>
        <w:separator/>
      </w:r>
    </w:p>
  </w:endnote>
  <w:endnote w:type="continuationSeparator" w:id="0">
    <w:p w14:paraId="0E5B19A0" w14:textId="77777777" w:rsidR="003A71A3" w:rsidRDefault="003A7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1AEF5" w14:textId="77777777" w:rsidR="00B10ED1" w:rsidRDefault="00000000">
    <w:pPr>
      <w:pBdr>
        <w:top w:val="single" w:sz="4" w:space="1" w:color="2E75B6"/>
      </w:pBdr>
      <w:spacing w:before="80"/>
      <w:jc w:val="center"/>
    </w:pPr>
    <w:r>
      <w:rPr>
        <w:color w:val="666666"/>
        <w:sz w:val="16"/>
        <w:szCs w:val="16"/>
      </w:rPr>
      <w:t xml:space="preserve">KP-RETP | 4P Embroidery RFP          Page </w:t>
    </w:r>
    <w:r>
      <w:rPr>
        <w:color w:val="666666"/>
        <w:sz w:val="16"/>
        <w:szCs w:val="16"/>
      </w:rPr>
      <w:fldChar w:fldCharType="begin"/>
    </w:r>
    <w:r>
      <w:rPr>
        <w:color w:val="666666"/>
        <w:sz w:val="16"/>
        <w:szCs w:val="16"/>
      </w:rPr>
      <w:instrText>PAGE</w:instrText>
    </w:r>
    <w:r>
      <w:rPr>
        <w:color w:val="666666"/>
        <w:sz w:val="16"/>
        <w:szCs w:val="16"/>
      </w:rPr>
      <w:fldChar w:fldCharType="separate"/>
    </w:r>
    <w:r w:rsidR="00DA720B">
      <w:rPr>
        <w:noProof/>
        <w:color w:val="666666"/>
        <w:sz w:val="16"/>
        <w:szCs w:val="16"/>
      </w:rPr>
      <w:t>1</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973EB" w14:textId="77777777" w:rsidR="003A71A3" w:rsidRDefault="003A71A3">
      <w:r>
        <w:separator/>
      </w:r>
    </w:p>
  </w:footnote>
  <w:footnote w:type="continuationSeparator" w:id="0">
    <w:p w14:paraId="7C486EBC" w14:textId="77777777" w:rsidR="003A71A3" w:rsidRDefault="003A71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04627" w14:textId="77777777" w:rsidR="00B10ED1" w:rsidRDefault="00000000">
    <w:pPr>
      <w:pBdr>
        <w:bottom w:val="single" w:sz="4" w:space="1" w:color="2E75B6"/>
      </w:pBdr>
      <w:spacing w:after="80"/>
      <w:jc w:val="right"/>
    </w:pPr>
    <w:r>
      <w:rPr>
        <w:color w:val="666666"/>
        <w:sz w:val="16"/>
        <w:szCs w:val="16"/>
      </w:rPr>
      <w:t>KP-RETP | RFP: Embroidery 4P Private Sector Partnership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50E56"/>
    <w:multiLevelType w:val="hybridMultilevel"/>
    <w:tmpl w:val="317E13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7C76B14"/>
    <w:multiLevelType w:val="hybridMultilevel"/>
    <w:tmpl w:val="45646F9A"/>
    <w:lvl w:ilvl="0" w:tplc="BF525E44">
      <w:start w:val="1"/>
      <w:numFmt w:val="bullet"/>
      <w:lvlText w:val="•"/>
      <w:lvlJc w:val="left"/>
      <w:pPr>
        <w:ind w:left="720" w:hanging="360"/>
      </w:p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4AB7528"/>
    <w:multiLevelType w:val="hybridMultilevel"/>
    <w:tmpl w:val="9404FEF2"/>
    <w:lvl w:ilvl="0" w:tplc="BF525E44">
      <w:start w:val="1"/>
      <w:numFmt w:val="bullet"/>
      <w:lvlText w:val="•"/>
      <w:lvlJc w:val="left"/>
      <w:pPr>
        <w:ind w:left="720" w:hanging="360"/>
      </w:pPr>
    </w:lvl>
    <w:lvl w:ilvl="1" w:tplc="C95697CA">
      <w:numFmt w:val="decimal"/>
      <w:lvlText w:val=""/>
      <w:lvlJc w:val="left"/>
    </w:lvl>
    <w:lvl w:ilvl="2" w:tplc="8F924240">
      <w:numFmt w:val="decimal"/>
      <w:lvlText w:val=""/>
      <w:lvlJc w:val="left"/>
    </w:lvl>
    <w:lvl w:ilvl="3" w:tplc="1DE068E0">
      <w:numFmt w:val="decimal"/>
      <w:lvlText w:val=""/>
      <w:lvlJc w:val="left"/>
    </w:lvl>
    <w:lvl w:ilvl="4" w:tplc="DF52D228">
      <w:numFmt w:val="decimal"/>
      <w:lvlText w:val=""/>
      <w:lvlJc w:val="left"/>
    </w:lvl>
    <w:lvl w:ilvl="5" w:tplc="E1040F14">
      <w:numFmt w:val="decimal"/>
      <w:lvlText w:val=""/>
      <w:lvlJc w:val="left"/>
    </w:lvl>
    <w:lvl w:ilvl="6" w:tplc="F2983CCE">
      <w:numFmt w:val="decimal"/>
      <w:lvlText w:val=""/>
      <w:lvlJc w:val="left"/>
    </w:lvl>
    <w:lvl w:ilvl="7" w:tplc="07EEB9D8">
      <w:numFmt w:val="decimal"/>
      <w:lvlText w:val=""/>
      <w:lvlJc w:val="left"/>
    </w:lvl>
    <w:lvl w:ilvl="8" w:tplc="35AEA3D6">
      <w:numFmt w:val="decimal"/>
      <w:lvlText w:val=""/>
      <w:lvlJc w:val="left"/>
    </w:lvl>
  </w:abstractNum>
  <w:abstractNum w:abstractNumId="3" w15:restartNumberingAfterBreak="0">
    <w:nsid w:val="27813648"/>
    <w:multiLevelType w:val="multilevel"/>
    <w:tmpl w:val="3ABA4D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7AE2569"/>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865024E"/>
    <w:multiLevelType w:val="hybridMultilevel"/>
    <w:tmpl w:val="E028E3E6"/>
    <w:lvl w:ilvl="0" w:tplc="7AA6B398">
      <w:start w:val="1"/>
      <w:numFmt w:val="bullet"/>
      <w:lvlText w:val="●"/>
      <w:lvlJc w:val="left"/>
      <w:pPr>
        <w:ind w:left="720" w:hanging="360"/>
      </w:pPr>
    </w:lvl>
    <w:lvl w:ilvl="1" w:tplc="823A71D8">
      <w:start w:val="1"/>
      <w:numFmt w:val="bullet"/>
      <w:lvlText w:val="○"/>
      <w:lvlJc w:val="left"/>
      <w:pPr>
        <w:ind w:left="1440" w:hanging="360"/>
      </w:pPr>
    </w:lvl>
    <w:lvl w:ilvl="2" w:tplc="CA6C1922">
      <w:start w:val="1"/>
      <w:numFmt w:val="bullet"/>
      <w:lvlText w:val="■"/>
      <w:lvlJc w:val="left"/>
      <w:pPr>
        <w:ind w:left="2160" w:hanging="360"/>
      </w:pPr>
    </w:lvl>
    <w:lvl w:ilvl="3" w:tplc="705CF4AE">
      <w:start w:val="1"/>
      <w:numFmt w:val="bullet"/>
      <w:lvlText w:val="●"/>
      <w:lvlJc w:val="left"/>
      <w:pPr>
        <w:ind w:left="2880" w:hanging="360"/>
      </w:pPr>
    </w:lvl>
    <w:lvl w:ilvl="4" w:tplc="40C40CEC">
      <w:start w:val="1"/>
      <w:numFmt w:val="bullet"/>
      <w:lvlText w:val="○"/>
      <w:lvlJc w:val="left"/>
      <w:pPr>
        <w:ind w:left="3600" w:hanging="360"/>
      </w:pPr>
    </w:lvl>
    <w:lvl w:ilvl="5" w:tplc="0EEE20F6">
      <w:start w:val="1"/>
      <w:numFmt w:val="bullet"/>
      <w:lvlText w:val="■"/>
      <w:lvlJc w:val="left"/>
      <w:pPr>
        <w:ind w:left="4320" w:hanging="360"/>
      </w:pPr>
    </w:lvl>
    <w:lvl w:ilvl="6" w:tplc="F2949804">
      <w:start w:val="1"/>
      <w:numFmt w:val="bullet"/>
      <w:lvlText w:val="●"/>
      <w:lvlJc w:val="left"/>
      <w:pPr>
        <w:ind w:left="5040" w:hanging="360"/>
      </w:pPr>
    </w:lvl>
    <w:lvl w:ilvl="7" w:tplc="3F889BAC">
      <w:start w:val="1"/>
      <w:numFmt w:val="bullet"/>
      <w:lvlText w:val="●"/>
      <w:lvlJc w:val="left"/>
      <w:pPr>
        <w:ind w:left="5760" w:hanging="360"/>
      </w:pPr>
    </w:lvl>
    <w:lvl w:ilvl="8" w:tplc="A0C2D97A">
      <w:start w:val="1"/>
      <w:numFmt w:val="bullet"/>
      <w:lvlText w:val="●"/>
      <w:lvlJc w:val="left"/>
      <w:pPr>
        <w:ind w:left="6480" w:hanging="360"/>
      </w:pPr>
    </w:lvl>
  </w:abstractNum>
  <w:abstractNum w:abstractNumId="6" w15:restartNumberingAfterBreak="0">
    <w:nsid w:val="499E6978"/>
    <w:multiLevelType w:val="hybridMultilevel"/>
    <w:tmpl w:val="BE3EDDF4"/>
    <w:lvl w:ilvl="0" w:tplc="BF525E44">
      <w:start w:val="1"/>
      <w:numFmt w:val="bullet"/>
      <w:lvlText w:val="•"/>
      <w:lvlJc w:val="left"/>
      <w:pPr>
        <w:ind w:left="720" w:hanging="360"/>
      </w:p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8E450DE"/>
    <w:multiLevelType w:val="hybridMultilevel"/>
    <w:tmpl w:val="B99C120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730B488A"/>
    <w:multiLevelType w:val="multilevel"/>
    <w:tmpl w:val="2000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786764CA"/>
    <w:multiLevelType w:val="hybridMultilevel"/>
    <w:tmpl w:val="DFDA7332"/>
    <w:lvl w:ilvl="0" w:tplc="BF525E44">
      <w:start w:val="1"/>
      <w:numFmt w:val="bullet"/>
      <w:lvlText w:val="•"/>
      <w:lvlJc w:val="left"/>
      <w:pPr>
        <w:ind w:left="720" w:hanging="360"/>
      </w:p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843398300">
    <w:abstractNumId w:val="5"/>
    <w:lvlOverride w:ilvl="0">
      <w:startOverride w:val="1"/>
    </w:lvlOverride>
  </w:num>
  <w:num w:numId="2" w16cid:durableId="1080830380">
    <w:abstractNumId w:val="2"/>
  </w:num>
  <w:num w:numId="3" w16cid:durableId="625475857">
    <w:abstractNumId w:val="0"/>
  </w:num>
  <w:num w:numId="4" w16cid:durableId="661275444">
    <w:abstractNumId w:val="7"/>
  </w:num>
  <w:num w:numId="5" w16cid:durableId="464468551">
    <w:abstractNumId w:val="2"/>
  </w:num>
  <w:num w:numId="6" w16cid:durableId="585381684">
    <w:abstractNumId w:val="9"/>
  </w:num>
  <w:num w:numId="7" w16cid:durableId="580721323">
    <w:abstractNumId w:val="6"/>
  </w:num>
  <w:num w:numId="8" w16cid:durableId="100686574">
    <w:abstractNumId w:val="1"/>
  </w:num>
  <w:num w:numId="9" w16cid:durableId="176386351">
    <w:abstractNumId w:val="3"/>
  </w:num>
  <w:num w:numId="10" w16cid:durableId="723874011">
    <w:abstractNumId w:val="4"/>
  </w:num>
  <w:num w:numId="11" w16cid:durableId="556478149">
    <w:abstractNumId w:val="8"/>
  </w:num>
  <w:num w:numId="12" w16cid:durableId="588805899">
    <w:abstractNumId w:val="8"/>
  </w:num>
  <w:num w:numId="13" w16cid:durableId="167410092">
    <w:abstractNumId w:val="8"/>
  </w:num>
  <w:num w:numId="14" w16cid:durableId="117385134">
    <w:abstractNumId w:val="8"/>
  </w:num>
  <w:num w:numId="15" w16cid:durableId="1454902009">
    <w:abstractNumId w:val="8"/>
  </w:num>
  <w:num w:numId="16" w16cid:durableId="2059863873">
    <w:abstractNumId w:val="8"/>
  </w:num>
  <w:num w:numId="17" w16cid:durableId="201135085">
    <w:abstractNumId w:val="8"/>
  </w:num>
  <w:num w:numId="18" w16cid:durableId="1136949720">
    <w:abstractNumId w:val="8"/>
  </w:num>
  <w:num w:numId="19" w16cid:durableId="742872741">
    <w:abstractNumId w:val="8"/>
  </w:num>
  <w:num w:numId="20" w16cid:durableId="1065908849">
    <w:abstractNumId w:val="8"/>
  </w:num>
  <w:num w:numId="21" w16cid:durableId="304898341">
    <w:abstractNumId w:val="8"/>
  </w:num>
  <w:num w:numId="22" w16cid:durableId="318848363">
    <w:abstractNumId w:val="8"/>
  </w:num>
  <w:num w:numId="23" w16cid:durableId="1949697781">
    <w:abstractNumId w:val="8"/>
  </w:num>
  <w:num w:numId="24" w16cid:durableId="265188915">
    <w:abstractNumId w:val="8"/>
  </w:num>
  <w:num w:numId="25" w16cid:durableId="871962363">
    <w:abstractNumId w:val="8"/>
  </w:num>
  <w:num w:numId="26" w16cid:durableId="961155075">
    <w:abstractNumId w:val="8"/>
  </w:num>
  <w:num w:numId="27" w16cid:durableId="721950108">
    <w:abstractNumId w:val="8"/>
  </w:num>
  <w:num w:numId="28" w16cid:durableId="959267773">
    <w:abstractNumId w:val="8"/>
  </w:num>
  <w:num w:numId="29" w16cid:durableId="12647260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ED1"/>
    <w:rsid w:val="0000077A"/>
    <w:rsid w:val="000026E8"/>
    <w:rsid w:val="00003CC7"/>
    <w:rsid w:val="0000700B"/>
    <w:rsid w:val="0001304B"/>
    <w:rsid w:val="0001736F"/>
    <w:rsid w:val="000254D3"/>
    <w:rsid w:val="00035EF0"/>
    <w:rsid w:val="00046E6E"/>
    <w:rsid w:val="000474EC"/>
    <w:rsid w:val="00060B21"/>
    <w:rsid w:val="00062FF2"/>
    <w:rsid w:val="00066271"/>
    <w:rsid w:val="0007087D"/>
    <w:rsid w:val="00087440"/>
    <w:rsid w:val="000A54C4"/>
    <w:rsid w:val="000D0203"/>
    <w:rsid w:val="000E525A"/>
    <w:rsid w:val="000F1BD5"/>
    <w:rsid w:val="00110C9C"/>
    <w:rsid w:val="0011527D"/>
    <w:rsid w:val="00133BF9"/>
    <w:rsid w:val="0013622F"/>
    <w:rsid w:val="00142C2E"/>
    <w:rsid w:val="001442B5"/>
    <w:rsid w:val="00153DAD"/>
    <w:rsid w:val="00161638"/>
    <w:rsid w:val="0018141E"/>
    <w:rsid w:val="0018748C"/>
    <w:rsid w:val="00190422"/>
    <w:rsid w:val="00192071"/>
    <w:rsid w:val="001B63B6"/>
    <w:rsid w:val="001D2170"/>
    <w:rsid w:val="001D3D44"/>
    <w:rsid w:val="001F22E4"/>
    <w:rsid w:val="002005C6"/>
    <w:rsid w:val="00206A67"/>
    <w:rsid w:val="0021181B"/>
    <w:rsid w:val="00213204"/>
    <w:rsid w:val="00223326"/>
    <w:rsid w:val="00232A87"/>
    <w:rsid w:val="002441F9"/>
    <w:rsid w:val="00250A3A"/>
    <w:rsid w:val="00252E1E"/>
    <w:rsid w:val="0025311A"/>
    <w:rsid w:val="00256304"/>
    <w:rsid w:val="002576F6"/>
    <w:rsid w:val="00264ECE"/>
    <w:rsid w:val="00272283"/>
    <w:rsid w:val="00277733"/>
    <w:rsid w:val="0028068E"/>
    <w:rsid w:val="002818D4"/>
    <w:rsid w:val="00286F7E"/>
    <w:rsid w:val="0029050C"/>
    <w:rsid w:val="002A00D6"/>
    <w:rsid w:val="002B29CD"/>
    <w:rsid w:val="002B50DD"/>
    <w:rsid w:val="002B59A1"/>
    <w:rsid w:val="002C2DD8"/>
    <w:rsid w:val="002C3A75"/>
    <w:rsid w:val="002D47D9"/>
    <w:rsid w:val="002E04CB"/>
    <w:rsid w:val="002E071E"/>
    <w:rsid w:val="002E0EC5"/>
    <w:rsid w:val="002E76C7"/>
    <w:rsid w:val="002F10F8"/>
    <w:rsid w:val="00302C8C"/>
    <w:rsid w:val="00310E2F"/>
    <w:rsid w:val="003245F4"/>
    <w:rsid w:val="0033155C"/>
    <w:rsid w:val="00341C4D"/>
    <w:rsid w:val="00344A34"/>
    <w:rsid w:val="003561F3"/>
    <w:rsid w:val="003604B7"/>
    <w:rsid w:val="00362FA6"/>
    <w:rsid w:val="00372522"/>
    <w:rsid w:val="00373CD7"/>
    <w:rsid w:val="00375B7F"/>
    <w:rsid w:val="00376B04"/>
    <w:rsid w:val="003779E9"/>
    <w:rsid w:val="0038206B"/>
    <w:rsid w:val="00384143"/>
    <w:rsid w:val="00386E10"/>
    <w:rsid w:val="00391B1D"/>
    <w:rsid w:val="00394091"/>
    <w:rsid w:val="003A605C"/>
    <w:rsid w:val="003A71A3"/>
    <w:rsid w:val="003B5F0C"/>
    <w:rsid w:val="003C29DA"/>
    <w:rsid w:val="003C3DA0"/>
    <w:rsid w:val="003C668A"/>
    <w:rsid w:val="003C7CBD"/>
    <w:rsid w:val="003E6A74"/>
    <w:rsid w:val="003F2C2A"/>
    <w:rsid w:val="004037E7"/>
    <w:rsid w:val="0040575F"/>
    <w:rsid w:val="00415CC3"/>
    <w:rsid w:val="00424801"/>
    <w:rsid w:val="0043245F"/>
    <w:rsid w:val="004367B4"/>
    <w:rsid w:val="00441D2B"/>
    <w:rsid w:val="00443A36"/>
    <w:rsid w:val="00452A6A"/>
    <w:rsid w:val="00454FBF"/>
    <w:rsid w:val="00462625"/>
    <w:rsid w:val="004738C0"/>
    <w:rsid w:val="00482309"/>
    <w:rsid w:val="00487B65"/>
    <w:rsid w:val="00490A77"/>
    <w:rsid w:val="004973B4"/>
    <w:rsid w:val="004A67EC"/>
    <w:rsid w:val="004B1FA5"/>
    <w:rsid w:val="004C2BD6"/>
    <w:rsid w:val="004C4364"/>
    <w:rsid w:val="004C50AA"/>
    <w:rsid w:val="004D04CD"/>
    <w:rsid w:val="004E4042"/>
    <w:rsid w:val="004E4669"/>
    <w:rsid w:val="004E7DFA"/>
    <w:rsid w:val="00503BCF"/>
    <w:rsid w:val="00504DA4"/>
    <w:rsid w:val="00506160"/>
    <w:rsid w:val="00514D5C"/>
    <w:rsid w:val="00515EC4"/>
    <w:rsid w:val="00521BA2"/>
    <w:rsid w:val="00522A94"/>
    <w:rsid w:val="005261CD"/>
    <w:rsid w:val="005302E3"/>
    <w:rsid w:val="00557F8B"/>
    <w:rsid w:val="00563B60"/>
    <w:rsid w:val="00566CAB"/>
    <w:rsid w:val="00570068"/>
    <w:rsid w:val="00575742"/>
    <w:rsid w:val="00577B00"/>
    <w:rsid w:val="00586EDF"/>
    <w:rsid w:val="00587F73"/>
    <w:rsid w:val="005913E5"/>
    <w:rsid w:val="005A1BBB"/>
    <w:rsid w:val="005A6BB8"/>
    <w:rsid w:val="005C4D9C"/>
    <w:rsid w:val="005C6D94"/>
    <w:rsid w:val="005D1A7C"/>
    <w:rsid w:val="005D4766"/>
    <w:rsid w:val="005E75C6"/>
    <w:rsid w:val="005F654D"/>
    <w:rsid w:val="005F6AC3"/>
    <w:rsid w:val="0060128B"/>
    <w:rsid w:val="00601721"/>
    <w:rsid w:val="00601AF7"/>
    <w:rsid w:val="00607E77"/>
    <w:rsid w:val="00610490"/>
    <w:rsid w:val="00633913"/>
    <w:rsid w:val="00642AEC"/>
    <w:rsid w:val="00646A13"/>
    <w:rsid w:val="00650622"/>
    <w:rsid w:val="00653585"/>
    <w:rsid w:val="0066223A"/>
    <w:rsid w:val="006633A5"/>
    <w:rsid w:val="00675D3F"/>
    <w:rsid w:val="0069651A"/>
    <w:rsid w:val="00697010"/>
    <w:rsid w:val="006A3190"/>
    <w:rsid w:val="006B1CDB"/>
    <w:rsid w:val="006C12FF"/>
    <w:rsid w:val="006C3399"/>
    <w:rsid w:val="006C4D93"/>
    <w:rsid w:val="006D3B3E"/>
    <w:rsid w:val="006D4C15"/>
    <w:rsid w:val="006F106E"/>
    <w:rsid w:val="006F13E5"/>
    <w:rsid w:val="006F6E8A"/>
    <w:rsid w:val="00703696"/>
    <w:rsid w:val="007043BF"/>
    <w:rsid w:val="00705487"/>
    <w:rsid w:val="00706BB9"/>
    <w:rsid w:val="00706FFD"/>
    <w:rsid w:val="00713184"/>
    <w:rsid w:val="00717932"/>
    <w:rsid w:val="00717B7C"/>
    <w:rsid w:val="007506A9"/>
    <w:rsid w:val="00753FBE"/>
    <w:rsid w:val="007565BF"/>
    <w:rsid w:val="00777E5F"/>
    <w:rsid w:val="00780A74"/>
    <w:rsid w:val="0079031F"/>
    <w:rsid w:val="00796C00"/>
    <w:rsid w:val="007A5BDD"/>
    <w:rsid w:val="007B073B"/>
    <w:rsid w:val="007B3B6D"/>
    <w:rsid w:val="007C0828"/>
    <w:rsid w:val="007C4AA5"/>
    <w:rsid w:val="007D288D"/>
    <w:rsid w:val="007D4814"/>
    <w:rsid w:val="007E059F"/>
    <w:rsid w:val="007E4175"/>
    <w:rsid w:val="007E5C9D"/>
    <w:rsid w:val="007E7E56"/>
    <w:rsid w:val="00804B68"/>
    <w:rsid w:val="00807831"/>
    <w:rsid w:val="00823F50"/>
    <w:rsid w:val="00825EE7"/>
    <w:rsid w:val="00832B27"/>
    <w:rsid w:val="008374C0"/>
    <w:rsid w:val="00843E25"/>
    <w:rsid w:val="00853247"/>
    <w:rsid w:val="00855C05"/>
    <w:rsid w:val="008643E4"/>
    <w:rsid w:val="0087035E"/>
    <w:rsid w:val="008775DC"/>
    <w:rsid w:val="00881464"/>
    <w:rsid w:val="00884168"/>
    <w:rsid w:val="0088497A"/>
    <w:rsid w:val="0089705E"/>
    <w:rsid w:val="008A43A6"/>
    <w:rsid w:val="008A590E"/>
    <w:rsid w:val="008A6BAA"/>
    <w:rsid w:val="008B4BD9"/>
    <w:rsid w:val="008B71A1"/>
    <w:rsid w:val="008D05A9"/>
    <w:rsid w:val="008E2880"/>
    <w:rsid w:val="008E6ED5"/>
    <w:rsid w:val="008F1328"/>
    <w:rsid w:val="00904574"/>
    <w:rsid w:val="009055F3"/>
    <w:rsid w:val="009065B4"/>
    <w:rsid w:val="00915C4C"/>
    <w:rsid w:val="00922042"/>
    <w:rsid w:val="00932209"/>
    <w:rsid w:val="00936FBB"/>
    <w:rsid w:val="00940972"/>
    <w:rsid w:val="009423EF"/>
    <w:rsid w:val="0094354C"/>
    <w:rsid w:val="00945268"/>
    <w:rsid w:val="009456EA"/>
    <w:rsid w:val="00947B73"/>
    <w:rsid w:val="00952DB0"/>
    <w:rsid w:val="00970311"/>
    <w:rsid w:val="00975142"/>
    <w:rsid w:val="009776C7"/>
    <w:rsid w:val="00982D14"/>
    <w:rsid w:val="00983041"/>
    <w:rsid w:val="00992E00"/>
    <w:rsid w:val="009A0839"/>
    <w:rsid w:val="009A189D"/>
    <w:rsid w:val="009A7D0A"/>
    <w:rsid w:val="009B0860"/>
    <w:rsid w:val="009B0AE4"/>
    <w:rsid w:val="009C142C"/>
    <w:rsid w:val="009D4429"/>
    <w:rsid w:val="009E2623"/>
    <w:rsid w:val="009E7B01"/>
    <w:rsid w:val="009F6766"/>
    <w:rsid w:val="009F78FE"/>
    <w:rsid w:val="00A001CE"/>
    <w:rsid w:val="00A0105C"/>
    <w:rsid w:val="00A10411"/>
    <w:rsid w:val="00A10AC4"/>
    <w:rsid w:val="00A14B0A"/>
    <w:rsid w:val="00A243CC"/>
    <w:rsid w:val="00A25609"/>
    <w:rsid w:val="00A25B5D"/>
    <w:rsid w:val="00A37CDC"/>
    <w:rsid w:val="00A738D6"/>
    <w:rsid w:val="00A7477A"/>
    <w:rsid w:val="00A80BED"/>
    <w:rsid w:val="00A8147D"/>
    <w:rsid w:val="00A93746"/>
    <w:rsid w:val="00AA2363"/>
    <w:rsid w:val="00AA5370"/>
    <w:rsid w:val="00AD38E2"/>
    <w:rsid w:val="00AD7BDC"/>
    <w:rsid w:val="00AD7D63"/>
    <w:rsid w:val="00AE24A3"/>
    <w:rsid w:val="00AE4DB6"/>
    <w:rsid w:val="00AE6D00"/>
    <w:rsid w:val="00B10ED1"/>
    <w:rsid w:val="00B144F7"/>
    <w:rsid w:val="00B27091"/>
    <w:rsid w:val="00B27352"/>
    <w:rsid w:val="00B32DF4"/>
    <w:rsid w:val="00B42B7B"/>
    <w:rsid w:val="00B466F8"/>
    <w:rsid w:val="00B521CA"/>
    <w:rsid w:val="00B55105"/>
    <w:rsid w:val="00B659C8"/>
    <w:rsid w:val="00B71609"/>
    <w:rsid w:val="00B8125C"/>
    <w:rsid w:val="00B825A2"/>
    <w:rsid w:val="00B86D5C"/>
    <w:rsid w:val="00B86FB1"/>
    <w:rsid w:val="00B92276"/>
    <w:rsid w:val="00B9324C"/>
    <w:rsid w:val="00BB1032"/>
    <w:rsid w:val="00BC6B6F"/>
    <w:rsid w:val="00BF2D72"/>
    <w:rsid w:val="00C076A7"/>
    <w:rsid w:val="00C10A1A"/>
    <w:rsid w:val="00C31047"/>
    <w:rsid w:val="00C32F96"/>
    <w:rsid w:val="00C3784B"/>
    <w:rsid w:val="00C37EC9"/>
    <w:rsid w:val="00C40FBF"/>
    <w:rsid w:val="00C42EDF"/>
    <w:rsid w:val="00C456DE"/>
    <w:rsid w:val="00C600A3"/>
    <w:rsid w:val="00C6513E"/>
    <w:rsid w:val="00C67D55"/>
    <w:rsid w:val="00C730D4"/>
    <w:rsid w:val="00C74593"/>
    <w:rsid w:val="00C77D03"/>
    <w:rsid w:val="00C85E97"/>
    <w:rsid w:val="00C93534"/>
    <w:rsid w:val="00C949D7"/>
    <w:rsid w:val="00CA5AD3"/>
    <w:rsid w:val="00CA6963"/>
    <w:rsid w:val="00CC7AC9"/>
    <w:rsid w:val="00CE60D5"/>
    <w:rsid w:val="00CF5FD1"/>
    <w:rsid w:val="00CF6DF0"/>
    <w:rsid w:val="00D0083D"/>
    <w:rsid w:val="00D126C2"/>
    <w:rsid w:val="00D12A56"/>
    <w:rsid w:val="00D26080"/>
    <w:rsid w:val="00D27259"/>
    <w:rsid w:val="00D325D4"/>
    <w:rsid w:val="00D33CAE"/>
    <w:rsid w:val="00D367CF"/>
    <w:rsid w:val="00D368FD"/>
    <w:rsid w:val="00D3704C"/>
    <w:rsid w:val="00D469C7"/>
    <w:rsid w:val="00D52BCF"/>
    <w:rsid w:val="00D60A90"/>
    <w:rsid w:val="00D70F2C"/>
    <w:rsid w:val="00D87303"/>
    <w:rsid w:val="00D910E3"/>
    <w:rsid w:val="00D9540F"/>
    <w:rsid w:val="00DA26F1"/>
    <w:rsid w:val="00DA720B"/>
    <w:rsid w:val="00DB3A77"/>
    <w:rsid w:val="00DC4F3E"/>
    <w:rsid w:val="00DC78D0"/>
    <w:rsid w:val="00DD55EB"/>
    <w:rsid w:val="00DE7AD4"/>
    <w:rsid w:val="00DF2C3F"/>
    <w:rsid w:val="00DF500D"/>
    <w:rsid w:val="00DF7975"/>
    <w:rsid w:val="00E17A38"/>
    <w:rsid w:val="00E25288"/>
    <w:rsid w:val="00E320F0"/>
    <w:rsid w:val="00E355F9"/>
    <w:rsid w:val="00E41D76"/>
    <w:rsid w:val="00E63038"/>
    <w:rsid w:val="00E730B8"/>
    <w:rsid w:val="00E8332C"/>
    <w:rsid w:val="00E872EE"/>
    <w:rsid w:val="00E93B4C"/>
    <w:rsid w:val="00EA0B9A"/>
    <w:rsid w:val="00EA5F73"/>
    <w:rsid w:val="00EC2AAB"/>
    <w:rsid w:val="00EC2BA8"/>
    <w:rsid w:val="00ED0BA4"/>
    <w:rsid w:val="00ED5200"/>
    <w:rsid w:val="00ED6ED1"/>
    <w:rsid w:val="00ED720C"/>
    <w:rsid w:val="00EE66C2"/>
    <w:rsid w:val="00EF32CC"/>
    <w:rsid w:val="00EF6933"/>
    <w:rsid w:val="00F018B8"/>
    <w:rsid w:val="00F054C4"/>
    <w:rsid w:val="00F076D8"/>
    <w:rsid w:val="00F168EA"/>
    <w:rsid w:val="00F2306B"/>
    <w:rsid w:val="00F35233"/>
    <w:rsid w:val="00F54654"/>
    <w:rsid w:val="00F67FF1"/>
    <w:rsid w:val="00F72C26"/>
    <w:rsid w:val="00F832CA"/>
    <w:rsid w:val="00F84925"/>
    <w:rsid w:val="00FA4959"/>
    <w:rsid w:val="00FB0E87"/>
    <w:rsid w:val="00FC2D11"/>
    <w:rsid w:val="00FC7D64"/>
    <w:rsid w:val="00FD3049"/>
    <w:rsid w:val="00FE15D5"/>
    <w:rsid w:val="00FE575A"/>
    <w:rsid w:val="00FF5B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9B1A2"/>
  <w15:docId w15:val="{4E67AFD6-D191-438D-AC93-1C47BF3C9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numPr>
        <w:numId w:val="11"/>
      </w:numPr>
      <w:spacing w:before="280" w:after="120"/>
      <w:outlineLvl w:val="0"/>
    </w:pPr>
    <w:rPr>
      <w:b/>
      <w:bCs/>
      <w:color w:val="1F3864"/>
      <w:sz w:val="28"/>
      <w:szCs w:val="28"/>
    </w:rPr>
  </w:style>
  <w:style w:type="paragraph" w:styleId="Heading2">
    <w:name w:val="heading 2"/>
    <w:uiPriority w:val="9"/>
    <w:unhideWhenUsed/>
    <w:qFormat/>
    <w:pPr>
      <w:numPr>
        <w:ilvl w:val="1"/>
        <w:numId w:val="11"/>
      </w:numPr>
      <w:spacing w:before="200" w:after="80"/>
      <w:outlineLvl w:val="1"/>
    </w:pPr>
    <w:rPr>
      <w:b/>
      <w:bCs/>
      <w:color w:val="2E75B6"/>
      <w:sz w:val="24"/>
      <w:szCs w:val="24"/>
    </w:rPr>
  </w:style>
  <w:style w:type="paragraph" w:styleId="Heading3">
    <w:name w:val="heading 3"/>
    <w:uiPriority w:val="9"/>
    <w:unhideWhenUsed/>
    <w:qFormat/>
    <w:pPr>
      <w:numPr>
        <w:ilvl w:val="2"/>
        <w:numId w:val="11"/>
      </w:numPr>
      <w:spacing w:before="160" w:after="60"/>
      <w:outlineLvl w:val="2"/>
    </w:pPr>
    <w:rPr>
      <w:b/>
      <w:bCs/>
      <w:color w:val="1F3864"/>
      <w:sz w:val="22"/>
      <w:szCs w:val="22"/>
    </w:rPr>
  </w:style>
  <w:style w:type="paragraph" w:styleId="Heading4">
    <w:name w:val="heading 4"/>
    <w:uiPriority w:val="9"/>
    <w:unhideWhenUsed/>
    <w:qFormat/>
    <w:pPr>
      <w:numPr>
        <w:ilvl w:val="3"/>
        <w:numId w:val="11"/>
      </w:numPr>
      <w:outlineLvl w:val="3"/>
    </w:pPr>
    <w:rPr>
      <w:i/>
      <w:iCs/>
      <w:color w:val="2E74B5"/>
    </w:rPr>
  </w:style>
  <w:style w:type="paragraph" w:styleId="Heading5">
    <w:name w:val="heading 5"/>
    <w:uiPriority w:val="9"/>
    <w:unhideWhenUsed/>
    <w:qFormat/>
    <w:pPr>
      <w:numPr>
        <w:ilvl w:val="4"/>
        <w:numId w:val="11"/>
      </w:numPr>
      <w:outlineLvl w:val="4"/>
    </w:pPr>
    <w:rPr>
      <w:color w:val="2E74B5"/>
    </w:rPr>
  </w:style>
  <w:style w:type="paragraph" w:styleId="Heading6">
    <w:name w:val="heading 6"/>
    <w:uiPriority w:val="9"/>
    <w:unhideWhenUsed/>
    <w:qFormat/>
    <w:pPr>
      <w:numPr>
        <w:ilvl w:val="5"/>
        <w:numId w:val="11"/>
      </w:numPr>
      <w:outlineLvl w:val="5"/>
    </w:pPr>
    <w:rPr>
      <w:color w:val="1F4D78"/>
    </w:rPr>
  </w:style>
  <w:style w:type="paragraph" w:styleId="Heading7">
    <w:name w:val="heading 7"/>
    <w:basedOn w:val="Normal"/>
    <w:next w:val="Normal"/>
    <w:link w:val="Heading7Char"/>
    <w:uiPriority w:val="9"/>
    <w:unhideWhenUsed/>
    <w:qFormat/>
    <w:rsid w:val="005E75C6"/>
    <w:pPr>
      <w:keepNext/>
      <w:keepLines/>
      <w:numPr>
        <w:ilvl w:val="6"/>
        <w:numId w:val="11"/>
      </w:numPr>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unhideWhenUsed/>
    <w:qFormat/>
    <w:rsid w:val="005E75C6"/>
    <w:pPr>
      <w:keepNext/>
      <w:keepLines/>
      <w:numPr>
        <w:ilvl w:val="7"/>
        <w:numId w:val="1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5E75C6"/>
    <w:pPr>
      <w:keepNext/>
      <w:keepLines/>
      <w:numPr>
        <w:ilvl w:val="8"/>
        <w:numId w:val="1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A720B"/>
    <w:pPr>
      <w:tabs>
        <w:tab w:val="center" w:pos="4680"/>
        <w:tab w:val="right" w:pos="9360"/>
      </w:tabs>
    </w:pPr>
  </w:style>
  <w:style w:type="character" w:customStyle="1" w:styleId="HeaderChar">
    <w:name w:val="Header Char"/>
    <w:basedOn w:val="DefaultParagraphFont"/>
    <w:link w:val="Header"/>
    <w:uiPriority w:val="99"/>
    <w:rsid w:val="00DA720B"/>
  </w:style>
  <w:style w:type="paragraph" w:styleId="Footer">
    <w:name w:val="footer"/>
    <w:basedOn w:val="Normal"/>
    <w:link w:val="FooterChar"/>
    <w:uiPriority w:val="99"/>
    <w:unhideWhenUsed/>
    <w:rsid w:val="00DA720B"/>
    <w:pPr>
      <w:tabs>
        <w:tab w:val="center" w:pos="4680"/>
        <w:tab w:val="right" w:pos="9360"/>
      </w:tabs>
    </w:pPr>
  </w:style>
  <w:style w:type="character" w:customStyle="1" w:styleId="FooterChar">
    <w:name w:val="Footer Char"/>
    <w:basedOn w:val="DefaultParagraphFont"/>
    <w:link w:val="Footer"/>
    <w:uiPriority w:val="99"/>
    <w:rsid w:val="00DA720B"/>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320F0"/>
    <w:rPr>
      <w:b/>
      <w:bCs/>
    </w:rPr>
  </w:style>
  <w:style w:type="character" w:customStyle="1" w:styleId="CommentSubjectChar">
    <w:name w:val="Comment Subject Char"/>
    <w:basedOn w:val="CommentTextChar"/>
    <w:link w:val="CommentSubject"/>
    <w:uiPriority w:val="99"/>
    <w:semiHidden/>
    <w:rsid w:val="00E320F0"/>
    <w:rPr>
      <w:b/>
      <w:bCs/>
    </w:rPr>
  </w:style>
  <w:style w:type="table" w:styleId="ListTable4-Accent1">
    <w:name w:val="List Table 4 Accent 1"/>
    <w:basedOn w:val="TableNormal"/>
    <w:uiPriority w:val="49"/>
    <w:rsid w:val="00232A87"/>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TOCHeading">
    <w:name w:val="TOC Heading"/>
    <w:basedOn w:val="Heading1"/>
    <w:next w:val="Normal"/>
    <w:uiPriority w:val="39"/>
    <w:unhideWhenUsed/>
    <w:qFormat/>
    <w:rsid w:val="00ED720C"/>
    <w:pPr>
      <w:keepNext/>
      <w:keepLines/>
      <w:spacing w:before="240" w:after="0" w:line="259" w:lineRule="auto"/>
      <w:outlineLvl w:val="9"/>
    </w:pPr>
    <w:rPr>
      <w:rFonts w:asciiTheme="majorHAnsi" w:eastAsiaTheme="majorEastAsia"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ED720C"/>
    <w:pPr>
      <w:spacing w:after="100"/>
    </w:pPr>
  </w:style>
  <w:style w:type="paragraph" w:styleId="TOC2">
    <w:name w:val="toc 2"/>
    <w:basedOn w:val="Normal"/>
    <w:next w:val="Normal"/>
    <w:autoRedefine/>
    <w:uiPriority w:val="39"/>
    <w:unhideWhenUsed/>
    <w:rsid w:val="00ED720C"/>
    <w:pPr>
      <w:spacing w:after="100"/>
      <w:ind w:left="200"/>
    </w:pPr>
  </w:style>
  <w:style w:type="character" w:customStyle="1" w:styleId="Heading7Char">
    <w:name w:val="Heading 7 Char"/>
    <w:basedOn w:val="DefaultParagraphFont"/>
    <w:link w:val="Heading7"/>
    <w:uiPriority w:val="9"/>
    <w:rsid w:val="005E75C6"/>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rsid w:val="005E75C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5E75C6"/>
    <w:rPr>
      <w:rFonts w:asciiTheme="majorHAnsi" w:eastAsiaTheme="majorEastAsia" w:hAnsiTheme="majorHAnsi" w:cstheme="majorBidi"/>
      <w:i/>
      <w:iCs/>
      <w:color w:val="272727" w:themeColor="text1" w:themeTint="D8"/>
      <w:sz w:val="21"/>
      <w:szCs w:val="21"/>
    </w:rPr>
  </w:style>
  <w:style w:type="paragraph" w:styleId="TOC3">
    <w:name w:val="toc 3"/>
    <w:basedOn w:val="Normal"/>
    <w:next w:val="Normal"/>
    <w:autoRedefine/>
    <w:uiPriority w:val="39"/>
    <w:unhideWhenUsed/>
    <w:rsid w:val="00272283"/>
    <w:pPr>
      <w:spacing w:after="100"/>
      <w:ind w:left="400"/>
    </w:pPr>
  </w:style>
  <w:style w:type="paragraph" w:styleId="NoSpacing">
    <w:name w:val="No Spacing"/>
    <w:uiPriority w:val="1"/>
    <w:qFormat/>
    <w:rsid w:val="00942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F87B7-15D6-4982-A4F5-784A2663A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18</Pages>
  <Words>6929</Words>
  <Characters>39501</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Sabir Ali Shah</dc:creator>
  <cp:lastModifiedBy>Saadia Yousafzai</cp:lastModifiedBy>
  <cp:revision>55</cp:revision>
  <cp:lastPrinted>2026-10-28T05:11:00Z</cp:lastPrinted>
  <dcterms:created xsi:type="dcterms:W3CDTF">2026-11-02T08:39:00Z</dcterms:created>
  <dcterms:modified xsi:type="dcterms:W3CDTF">2026-11-02T10:38:00Z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d1386040-88a8-4d2a-a328-a8342a59962e</vt:lpwstr>
  </property>
</Properties>
</file>