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5BAF5" w14:textId="6EED0915" w:rsidR="00B10ED1" w:rsidRPr="00C85E97" w:rsidRDefault="00000000" w:rsidP="00C85E97">
      <w:pPr>
        <w:spacing w:before="80" w:after="80"/>
        <w:jc w:val="right"/>
      </w:pPr>
      <w:r w:rsidRPr="00C85E97">
        <w:rPr>
          <w:b/>
          <w:bCs/>
          <w:sz w:val="18"/>
          <w:szCs w:val="18"/>
        </w:rPr>
        <w:t xml:space="preserve">KP-RETP | RFP: </w:t>
      </w:r>
      <w:r w:rsidR="004E6186">
        <w:rPr>
          <w:b/>
          <w:bCs/>
          <w:sz w:val="18"/>
          <w:szCs w:val="18"/>
        </w:rPr>
        <w:t>Dry Fruit</w:t>
      </w:r>
      <w:r w:rsidRPr="00C85E97">
        <w:rPr>
          <w:b/>
          <w:bCs/>
          <w:sz w:val="18"/>
          <w:szCs w:val="18"/>
        </w:rPr>
        <w:t xml:space="preserve"> 4P Private Sector Partnership</w:t>
      </w:r>
    </w:p>
    <w:p w14:paraId="68320BD6" w14:textId="4EF4D975" w:rsidR="00B10ED1" w:rsidRPr="00C85E97" w:rsidRDefault="00492569" w:rsidP="00C85E97">
      <w:pPr>
        <w:pBdr>
          <w:bottom w:val="single" w:sz="6" w:space="1" w:color="2E75B6"/>
        </w:pBdr>
        <w:spacing w:before="60" w:after="60"/>
      </w:pPr>
      <w:r>
        <w:rPr>
          <w:noProof/>
        </w:rPr>
        <w:drawing>
          <wp:anchor distT="0" distB="0" distL="114300" distR="114300" simplePos="0" relativeHeight="251659264" behindDoc="0" locked="0" layoutInCell="1" allowOverlap="1" wp14:anchorId="5D0A4B66" wp14:editId="121B72A5">
            <wp:simplePos x="0" y="0"/>
            <wp:positionH relativeFrom="column">
              <wp:posOffset>-342900</wp:posOffset>
            </wp:positionH>
            <wp:positionV relativeFrom="paragraph">
              <wp:posOffset>170180</wp:posOffset>
            </wp:positionV>
            <wp:extent cx="954000" cy="979267"/>
            <wp:effectExtent l="0" t="0" r="0" b="0"/>
            <wp:wrapNone/>
            <wp:docPr id="1672387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87841" name="Picture 167238784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954000" cy="979267"/>
                    </a:xfrm>
                    <a:prstGeom prst="rect">
                      <a:avLst/>
                    </a:prstGeom>
                  </pic:spPr>
                </pic:pic>
              </a:graphicData>
            </a:graphic>
            <wp14:sizeRelH relativeFrom="margin">
              <wp14:pctWidth>0</wp14:pctWidth>
            </wp14:sizeRelH>
            <wp14:sizeRelV relativeFrom="margin">
              <wp14:pctHeight>0</wp14:pctHeight>
            </wp14:sizeRelV>
          </wp:anchor>
        </w:drawing>
      </w:r>
    </w:p>
    <w:p w14:paraId="62FD11D8" w14:textId="22472EE1" w:rsidR="00B10ED1" w:rsidRPr="00C85E97" w:rsidRDefault="005F1368" w:rsidP="00C85E97">
      <w:pPr>
        <w:spacing w:before="100"/>
      </w:pPr>
      <w:r>
        <w:rPr>
          <w:noProof/>
        </w:rPr>
        <w:drawing>
          <wp:anchor distT="0" distB="0" distL="114300" distR="114300" simplePos="0" relativeHeight="251660288" behindDoc="0" locked="0" layoutInCell="1" allowOverlap="1" wp14:anchorId="402BDA3B" wp14:editId="5C55D2C3">
            <wp:simplePos x="0" y="0"/>
            <wp:positionH relativeFrom="column">
              <wp:posOffset>5593715</wp:posOffset>
            </wp:positionH>
            <wp:positionV relativeFrom="paragraph">
              <wp:posOffset>15875</wp:posOffset>
            </wp:positionV>
            <wp:extent cx="952500" cy="986155"/>
            <wp:effectExtent l="0" t="0" r="0" b="0"/>
            <wp:wrapNone/>
            <wp:docPr id="2097131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31381" name="Picture 2"/>
                    <pic:cNvPicPr>
                      <a:picLocks noChangeAspect="1"/>
                    </pic:cNvPicPr>
                  </pic:nvPicPr>
                  <pic:blipFill rotWithShape="1">
                    <a:blip r:embed="rId9" cstate="print">
                      <a:extLst>
                        <a:ext uri="{28A0092B-C50C-407E-A947-70E740481C1C}">
                          <a14:useLocalDpi xmlns:a14="http://schemas.microsoft.com/office/drawing/2010/main" val="0"/>
                        </a:ext>
                      </a:extLst>
                    </a:blip>
                    <a:srcRect l="12587" t="7692" r="9091" b="11190"/>
                    <a:stretch/>
                  </pic:blipFill>
                  <pic:spPr bwMode="auto">
                    <a:xfrm>
                      <a:off x="0" y="0"/>
                      <a:ext cx="952500" cy="986155"/>
                    </a:xfrm>
                    <a:prstGeom prst="rect">
                      <a:avLst/>
                    </a:prstGeom>
                    <a:ln>
                      <a:noFill/>
                    </a:ln>
                    <a:extLst>
                      <a:ext uri="{53640926-AAD7-44D8-BBD7-CCE9431645EC}">
                        <a14:shadowObscured xmlns:a14="http://schemas.microsoft.com/office/drawing/2010/main"/>
                      </a:ext>
                    </a:extLst>
                  </pic:spPr>
                </pic:pic>
              </a:graphicData>
            </a:graphic>
          </wp:anchor>
        </w:drawing>
      </w:r>
      <w:r w:rsidRPr="00C85E97">
        <w:t xml:space="preserve"> </w:t>
      </w:r>
    </w:p>
    <w:p w14:paraId="21A26F80" w14:textId="00C8A2B4" w:rsidR="00B10ED1" w:rsidRPr="00492569" w:rsidRDefault="00000000" w:rsidP="00C30D55">
      <w:pPr>
        <w:pStyle w:val="Title"/>
        <w:jc w:val="center"/>
        <w:rPr>
          <w:sz w:val="28"/>
          <w:szCs w:val="28"/>
        </w:rPr>
      </w:pPr>
      <w:r w:rsidRPr="00492569">
        <w:rPr>
          <w:sz w:val="28"/>
          <w:szCs w:val="28"/>
        </w:rPr>
        <w:t>GOVERNMENT OF KHYBER PAKHTUNKHWA</w:t>
      </w:r>
    </w:p>
    <w:p w14:paraId="6F9C47C8" w14:textId="77777777" w:rsidR="00B10ED1" w:rsidRPr="00492569" w:rsidRDefault="00000000" w:rsidP="00C30D55">
      <w:pPr>
        <w:pStyle w:val="Title"/>
        <w:jc w:val="center"/>
        <w:rPr>
          <w:sz w:val="28"/>
          <w:szCs w:val="28"/>
        </w:rPr>
      </w:pPr>
      <w:r w:rsidRPr="00492569">
        <w:rPr>
          <w:sz w:val="28"/>
          <w:szCs w:val="28"/>
        </w:rPr>
        <w:t>Khyber Pakhtunkhwa Rural Economic Transformation Project</w:t>
      </w:r>
    </w:p>
    <w:p w14:paraId="597AAC08" w14:textId="77777777" w:rsidR="00B10ED1" w:rsidRPr="00492569" w:rsidRDefault="00000000" w:rsidP="00C30D55">
      <w:pPr>
        <w:pStyle w:val="Title"/>
        <w:jc w:val="center"/>
        <w:rPr>
          <w:sz w:val="28"/>
          <w:szCs w:val="28"/>
        </w:rPr>
      </w:pPr>
      <w:r w:rsidRPr="00492569">
        <w:rPr>
          <w:sz w:val="28"/>
          <w:szCs w:val="28"/>
        </w:rPr>
        <w:t>(KP-RETP)</w:t>
      </w:r>
    </w:p>
    <w:p w14:paraId="2B811740" w14:textId="77777777" w:rsidR="00B10ED1" w:rsidRPr="00C85E97" w:rsidRDefault="00B10ED1" w:rsidP="00C85E97">
      <w:pPr>
        <w:pBdr>
          <w:bottom w:val="single" w:sz="6" w:space="1" w:color="2E75B6"/>
        </w:pBdr>
        <w:spacing w:before="60" w:after="60"/>
      </w:pPr>
    </w:p>
    <w:p w14:paraId="1265B850" w14:textId="77777777" w:rsidR="00B10ED1" w:rsidRPr="00C30D55" w:rsidRDefault="00000000" w:rsidP="00C30D55">
      <w:pPr>
        <w:pStyle w:val="Title"/>
        <w:jc w:val="center"/>
        <w:rPr>
          <w:b/>
          <w:bCs/>
          <w:sz w:val="30"/>
          <w:szCs w:val="30"/>
        </w:rPr>
      </w:pPr>
      <w:r w:rsidRPr="00C30D55">
        <w:rPr>
          <w:b/>
          <w:bCs/>
          <w:sz w:val="30"/>
          <w:szCs w:val="30"/>
        </w:rPr>
        <w:t>REQUEST FOR PROPOSAL</w:t>
      </w:r>
    </w:p>
    <w:p w14:paraId="635C822B" w14:textId="77777777" w:rsidR="00B10ED1" w:rsidRPr="00C85E97" w:rsidRDefault="00000000" w:rsidP="00C85E97">
      <w:pPr>
        <w:spacing w:before="60" w:after="80"/>
        <w:jc w:val="center"/>
      </w:pPr>
      <w:r w:rsidRPr="00C85E97">
        <w:rPr>
          <w:sz w:val="24"/>
          <w:szCs w:val="24"/>
        </w:rPr>
        <w:t>FOR</w:t>
      </w:r>
    </w:p>
    <w:p w14:paraId="6EFA92CB" w14:textId="7F8F1B17" w:rsidR="00B10ED1" w:rsidRPr="00A638FE" w:rsidRDefault="00000000" w:rsidP="00C85E97">
      <w:pPr>
        <w:spacing w:before="80" w:after="60"/>
        <w:jc w:val="center"/>
        <w:rPr>
          <w:b/>
          <w:bCs/>
          <w:sz w:val="28"/>
          <w:szCs w:val="28"/>
        </w:rPr>
      </w:pPr>
      <w:r w:rsidRPr="00C85E97">
        <w:rPr>
          <w:b/>
          <w:bCs/>
          <w:sz w:val="28"/>
          <w:szCs w:val="28"/>
        </w:rPr>
        <w:t xml:space="preserve">PRIVATE SECTOR PARTNERSHIP IN </w:t>
      </w:r>
      <w:r w:rsidR="00A638FE" w:rsidRPr="00A638FE">
        <w:rPr>
          <w:b/>
          <w:bCs/>
          <w:sz w:val="28"/>
          <w:szCs w:val="28"/>
        </w:rPr>
        <w:t>STRENGTHENING AND PROMOTION OF DRY FRUIT VALUE CHAIN IN CHITRAL</w:t>
      </w:r>
    </w:p>
    <w:p w14:paraId="1DDE7A85" w14:textId="6AE11E93" w:rsidR="00B10ED1" w:rsidRPr="00C85E97" w:rsidRDefault="00000000" w:rsidP="00C85E97">
      <w:pPr>
        <w:spacing w:before="60" w:after="80"/>
        <w:jc w:val="center"/>
      </w:pPr>
      <w:r w:rsidRPr="00C85E97">
        <w:rPr>
          <w:b/>
          <w:bCs/>
          <w:sz w:val="24"/>
          <w:szCs w:val="24"/>
        </w:rPr>
        <w:t>UNDER THE PUBLIC-PRIVATE-PRODUCER</w:t>
      </w:r>
      <w:r w:rsidR="00814EB7">
        <w:rPr>
          <w:b/>
          <w:bCs/>
          <w:sz w:val="24"/>
          <w:szCs w:val="24"/>
        </w:rPr>
        <w:t>S</w:t>
      </w:r>
      <w:r w:rsidRPr="00C85E97">
        <w:rPr>
          <w:b/>
          <w:bCs/>
          <w:sz w:val="24"/>
          <w:szCs w:val="24"/>
        </w:rPr>
        <w:t xml:space="preserve"> PARTNERSHIP (4P) MODEL</w:t>
      </w:r>
    </w:p>
    <w:p w14:paraId="7B0F150F" w14:textId="168263F1" w:rsidR="00B10ED1" w:rsidRPr="00C85E97" w:rsidRDefault="00B10ED1" w:rsidP="00C85E97">
      <w:pPr>
        <w:spacing w:before="80" w:after="160"/>
        <w:jc w:val="center"/>
      </w:pPr>
    </w:p>
    <w:tbl>
      <w:tblPr>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3"/>
        <w:gridCol w:w="6722"/>
      </w:tblGrid>
      <w:tr w:rsidR="00B10ED1" w:rsidRPr="00C85E97" w14:paraId="18A07056" w14:textId="77777777" w:rsidTr="00DA720B">
        <w:trPr>
          <w:trHeight w:val="222"/>
        </w:trPr>
        <w:tc>
          <w:tcPr>
            <w:tcW w:w="3023" w:type="dxa"/>
            <w:shd w:val="clear" w:color="auto" w:fill="D5E8F0"/>
            <w:tcMar>
              <w:top w:w="80" w:type="dxa"/>
              <w:left w:w="120" w:type="dxa"/>
              <w:bottom w:w="80" w:type="dxa"/>
              <w:right w:w="120" w:type="dxa"/>
            </w:tcMar>
            <w:vAlign w:val="center"/>
          </w:tcPr>
          <w:p w14:paraId="0CA7CB00" w14:textId="77777777" w:rsidR="00B10ED1" w:rsidRPr="00C85E97" w:rsidRDefault="00000000" w:rsidP="00C85E97">
            <w:r w:rsidRPr="00C85E97">
              <w:rPr>
                <w:b/>
                <w:bCs/>
              </w:rPr>
              <w:t>RFP Reference No.</w:t>
            </w:r>
          </w:p>
        </w:tc>
        <w:tc>
          <w:tcPr>
            <w:tcW w:w="6722" w:type="dxa"/>
            <w:shd w:val="clear" w:color="auto" w:fill="EBF3FA"/>
            <w:tcMar>
              <w:top w:w="80" w:type="dxa"/>
              <w:left w:w="120" w:type="dxa"/>
              <w:bottom w:w="80" w:type="dxa"/>
              <w:right w:w="120" w:type="dxa"/>
            </w:tcMar>
            <w:vAlign w:val="center"/>
          </w:tcPr>
          <w:p w14:paraId="1C237DDE" w14:textId="6B1B4E52" w:rsidR="00B10ED1" w:rsidRPr="00C85E97" w:rsidRDefault="00DE6858" w:rsidP="00C85E97">
            <w:r w:rsidRPr="00DE6858">
              <w:t>PAK-2000002333-0214-GRANTS-GRT. AWARD</w:t>
            </w:r>
          </w:p>
        </w:tc>
      </w:tr>
      <w:tr w:rsidR="00B10ED1" w:rsidRPr="00C85E97" w14:paraId="4813BA63" w14:textId="77777777" w:rsidTr="00DA720B">
        <w:trPr>
          <w:trHeight w:val="235"/>
        </w:trPr>
        <w:tc>
          <w:tcPr>
            <w:tcW w:w="3023" w:type="dxa"/>
            <w:shd w:val="clear" w:color="auto" w:fill="FFFFFF"/>
            <w:tcMar>
              <w:top w:w="80" w:type="dxa"/>
              <w:left w:w="120" w:type="dxa"/>
              <w:bottom w:w="80" w:type="dxa"/>
              <w:right w:w="120" w:type="dxa"/>
            </w:tcMar>
            <w:vAlign w:val="center"/>
          </w:tcPr>
          <w:p w14:paraId="5E02600B" w14:textId="77777777" w:rsidR="00B10ED1" w:rsidRPr="00C85E97" w:rsidRDefault="00000000" w:rsidP="00C85E97">
            <w:r w:rsidRPr="00C85E97">
              <w:rPr>
                <w:b/>
                <w:bCs/>
              </w:rPr>
              <w:t>Target Area</w:t>
            </w:r>
          </w:p>
        </w:tc>
        <w:tc>
          <w:tcPr>
            <w:tcW w:w="6722" w:type="dxa"/>
            <w:shd w:val="clear" w:color="auto" w:fill="FFFFFF"/>
            <w:tcMar>
              <w:top w:w="80" w:type="dxa"/>
              <w:left w:w="120" w:type="dxa"/>
              <w:bottom w:w="80" w:type="dxa"/>
              <w:right w:w="120" w:type="dxa"/>
            </w:tcMar>
            <w:vAlign w:val="center"/>
          </w:tcPr>
          <w:p w14:paraId="1C2B66CE" w14:textId="5483A484" w:rsidR="00B10ED1" w:rsidRPr="00A638FE" w:rsidRDefault="00A638FE" w:rsidP="00A638FE">
            <w:pPr>
              <w:contextualSpacing/>
              <w:jc w:val="both"/>
              <w:rPr>
                <w:rFonts w:cstheme="minorHAnsi"/>
                <w:b/>
                <w:bCs/>
                <w:sz w:val="22"/>
                <w:szCs w:val="22"/>
              </w:rPr>
            </w:pPr>
            <w:r>
              <w:t>Chitral Agribusiness Cluster (Upper and Lower Chitral Districts), Khyber Pakhtunkhwa</w:t>
            </w:r>
          </w:p>
        </w:tc>
      </w:tr>
      <w:tr w:rsidR="00B10ED1" w:rsidRPr="00C85E97" w14:paraId="717AE3B9" w14:textId="77777777" w:rsidTr="00DA720B">
        <w:trPr>
          <w:trHeight w:val="222"/>
        </w:trPr>
        <w:tc>
          <w:tcPr>
            <w:tcW w:w="3023" w:type="dxa"/>
            <w:shd w:val="clear" w:color="auto" w:fill="D5E8F0"/>
            <w:tcMar>
              <w:top w:w="80" w:type="dxa"/>
              <w:left w:w="120" w:type="dxa"/>
              <w:bottom w:w="80" w:type="dxa"/>
              <w:right w:w="120" w:type="dxa"/>
            </w:tcMar>
            <w:vAlign w:val="center"/>
          </w:tcPr>
          <w:p w14:paraId="37E241BB" w14:textId="77777777" w:rsidR="00B10ED1" w:rsidRPr="00C85E97" w:rsidRDefault="00000000" w:rsidP="00C85E97">
            <w:r w:rsidRPr="00C85E97">
              <w:rPr>
                <w:b/>
                <w:bCs/>
              </w:rPr>
              <w:t>Issuing Authority</w:t>
            </w:r>
          </w:p>
        </w:tc>
        <w:tc>
          <w:tcPr>
            <w:tcW w:w="6722" w:type="dxa"/>
            <w:shd w:val="clear" w:color="auto" w:fill="EBF3FA"/>
            <w:tcMar>
              <w:top w:w="80" w:type="dxa"/>
              <w:left w:w="120" w:type="dxa"/>
              <w:bottom w:w="80" w:type="dxa"/>
              <w:right w:w="120" w:type="dxa"/>
            </w:tcMar>
            <w:vAlign w:val="center"/>
          </w:tcPr>
          <w:p w14:paraId="7E006DA2" w14:textId="77777777" w:rsidR="00B10ED1" w:rsidRPr="00C85E97" w:rsidRDefault="00000000" w:rsidP="00C85E97">
            <w:r w:rsidRPr="00C85E97">
              <w:t>KP Rural Economic Transformation Project (KP-RETP)</w:t>
            </w:r>
          </w:p>
        </w:tc>
      </w:tr>
      <w:tr w:rsidR="00814EB7" w:rsidRPr="00C85E97" w14:paraId="3BBDFF8E" w14:textId="77777777" w:rsidTr="00DA720B">
        <w:trPr>
          <w:trHeight w:val="235"/>
        </w:trPr>
        <w:tc>
          <w:tcPr>
            <w:tcW w:w="3023" w:type="dxa"/>
            <w:shd w:val="clear" w:color="auto" w:fill="D5E8F0"/>
            <w:tcMar>
              <w:top w:w="80" w:type="dxa"/>
              <w:left w:w="120" w:type="dxa"/>
              <w:bottom w:w="80" w:type="dxa"/>
              <w:right w:w="120" w:type="dxa"/>
            </w:tcMar>
            <w:vAlign w:val="center"/>
          </w:tcPr>
          <w:p w14:paraId="419A7F19" w14:textId="77777777" w:rsidR="00814EB7" w:rsidRPr="00C85E97" w:rsidRDefault="00814EB7" w:rsidP="00814EB7">
            <w:r w:rsidRPr="00C85E97">
              <w:rPr>
                <w:b/>
                <w:bCs/>
              </w:rPr>
              <w:t>Date of Issue</w:t>
            </w:r>
          </w:p>
        </w:tc>
        <w:tc>
          <w:tcPr>
            <w:tcW w:w="6722" w:type="dxa"/>
            <w:shd w:val="clear" w:color="auto" w:fill="EBF3FA"/>
            <w:tcMar>
              <w:top w:w="80" w:type="dxa"/>
              <w:left w:w="120" w:type="dxa"/>
              <w:bottom w:w="80" w:type="dxa"/>
              <w:right w:w="120" w:type="dxa"/>
            </w:tcMar>
            <w:vAlign w:val="center"/>
          </w:tcPr>
          <w:p w14:paraId="5F0AC896" w14:textId="41940742" w:rsidR="00814EB7" w:rsidRPr="00C85E97" w:rsidRDefault="00814EB7" w:rsidP="00814EB7">
            <w:pPr>
              <w:rPr>
                <w:highlight w:val="yellow"/>
              </w:rPr>
            </w:pPr>
            <w:r w:rsidRPr="00B82F12">
              <w:t>Nov</w:t>
            </w:r>
            <w:r w:rsidR="00B82F12">
              <w:t>ember</w:t>
            </w:r>
            <w:r w:rsidRPr="00B82F12">
              <w:t xml:space="preserve"> 3</w:t>
            </w:r>
            <w:r w:rsidR="000D237E">
              <w:t xml:space="preserve"> </w:t>
            </w:r>
            <w:r w:rsidRPr="00B82F12">
              <w:t>,2026</w:t>
            </w:r>
          </w:p>
        </w:tc>
      </w:tr>
      <w:tr w:rsidR="00814EB7" w:rsidRPr="00C85E97" w14:paraId="71E609FB" w14:textId="77777777" w:rsidTr="00DA720B">
        <w:trPr>
          <w:trHeight w:val="222"/>
        </w:trPr>
        <w:tc>
          <w:tcPr>
            <w:tcW w:w="3023" w:type="dxa"/>
            <w:shd w:val="clear" w:color="auto" w:fill="FFFFFF"/>
            <w:tcMar>
              <w:top w:w="80" w:type="dxa"/>
              <w:left w:w="120" w:type="dxa"/>
              <w:bottom w:w="80" w:type="dxa"/>
              <w:right w:w="120" w:type="dxa"/>
            </w:tcMar>
            <w:vAlign w:val="center"/>
          </w:tcPr>
          <w:p w14:paraId="0301B4FE" w14:textId="77777777" w:rsidR="00814EB7" w:rsidRPr="00C85E97" w:rsidRDefault="00814EB7" w:rsidP="00814EB7">
            <w:r w:rsidRPr="00C85E97">
              <w:rPr>
                <w:b/>
                <w:bCs/>
              </w:rPr>
              <w:t>Submission Deadline</w:t>
            </w:r>
          </w:p>
        </w:tc>
        <w:tc>
          <w:tcPr>
            <w:tcW w:w="6722" w:type="dxa"/>
            <w:shd w:val="clear" w:color="auto" w:fill="FFFFFF"/>
            <w:tcMar>
              <w:top w:w="80" w:type="dxa"/>
              <w:left w:w="120" w:type="dxa"/>
              <w:bottom w:w="80" w:type="dxa"/>
              <w:right w:w="120" w:type="dxa"/>
            </w:tcMar>
            <w:vAlign w:val="center"/>
          </w:tcPr>
          <w:p w14:paraId="738935E8" w14:textId="24641032" w:rsidR="00814EB7" w:rsidRPr="00C85E97" w:rsidRDefault="00B82F12" w:rsidP="00814EB7">
            <w:pPr>
              <w:rPr>
                <w:highlight w:val="yellow"/>
              </w:rPr>
            </w:pPr>
            <w:r>
              <w:t>December 1st</w:t>
            </w:r>
            <w:r w:rsidR="00814EB7" w:rsidRPr="00931611">
              <w:t>, 2026 — 12:00 PM PST</w:t>
            </w:r>
            <w:r w:rsidR="00814EB7">
              <w:rPr>
                <w:highlight w:val="yellow"/>
              </w:rPr>
              <w:t xml:space="preserve">  </w:t>
            </w:r>
            <w:r w:rsidR="00814EB7">
              <w:t xml:space="preserve">    </w:t>
            </w:r>
          </w:p>
        </w:tc>
      </w:tr>
      <w:tr w:rsidR="00B10ED1" w:rsidRPr="00C85E97" w14:paraId="1D7EDF7F" w14:textId="77777777" w:rsidTr="00DA720B">
        <w:trPr>
          <w:trHeight w:val="222"/>
        </w:trPr>
        <w:tc>
          <w:tcPr>
            <w:tcW w:w="3023" w:type="dxa"/>
            <w:shd w:val="clear" w:color="auto" w:fill="D5E8F0"/>
            <w:tcMar>
              <w:top w:w="80" w:type="dxa"/>
              <w:left w:w="120" w:type="dxa"/>
              <w:bottom w:w="80" w:type="dxa"/>
              <w:right w:w="120" w:type="dxa"/>
            </w:tcMar>
            <w:vAlign w:val="center"/>
          </w:tcPr>
          <w:p w14:paraId="2119C6F7" w14:textId="77777777" w:rsidR="00B10ED1" w:rsidRPr="00C85E97" w:rsidRDefault="00000000" w:rsidP="00C85E97">
            <w:r w:rsidRPr="00C85E97">
              <w:rPr>
                <w:b/>
                <w:bCs/>
              </w:rPr>
              <w:t>Mode</w:t>
            </w:r>
          </w:p>
        </w:tc>
        <w:tc>
          <w:tcPr>
            <w:tcW w:w="6722" w:type="dxa"/>
            <w:shd w:val="clear" w:color="auto" w:fill="EBF3FA"/>
            <w:tcMar>
              <w:top w:w="80" w:type="dxa"/>
              <w:left w:w="120" w:type="dxa"/>
              <w:bottom w:w="80" w:type="dxa"/>
              <w:right w:w="120" w:type="dxa"/>
            </w:tcMar>
            <w:vAlign w:val="center"/>
          </w:tcPr>
          <w:p w14:paraId="74F2B10B" w14:textId="2B960CE7" w:rsidR="00B10ED1" w:rsidRPr="00C85E97" w:rsidRDefault="00000000" w:rsidP="00C85E97">
            <w:r w:rsidRPr="00C85E97">
              <w:t>Public-Private-Producer</w:t>
            </w:r>
            <w:r w:rsidR="00814EB7">
              <w:t>s</w:t>
            </w:r>
            <w:r w:rsidRPr="00C85E97">
              <w:t xml:space="preserve"> Partnership (4P)</w:t>
            </w:r>
          </w:p>
        </w:tc>
      </w:tr>
      <w:tr w:rsidR="00B10ED1" w:rsidRPr="00C85E97" w14:paraId="0B4A6E46" w14:textId="77777777" w:rsidTr="00DA720B">
        <w:trPr>
          <w:trHeight w:val="235"/>
        </w:trPr>
        <w:tc>
          <w:tcPr>
            <w:tcW w:w="3023" w:type="dxa"/>
            <w:shd w:val="clear" w:color="auto" w:fill="FFFFFF"/>
            <w:tcMar>
              <w:top w:w="80" w:type="dxa"/>
              <w:left w:w="120" w:type="dxa"/>
              <w:bottom w:w="80" w:type="dxa"/>
              <w:right w:w="120" w:type="dxa"/>
            </w:tcMar>
            <w:vAlign w:val="center"/>
          </w:tcPr>
          <w:p w14:paraId="2750BF37" w14:textId="77777777" w:rsidR="00B10ED1" w:rsidRPr="00C85E97" w:rsidRDefault="00000000" w:rsidP="00C85E97">
            <w:r w:rsidRPr="00C85E97">
              <w:rPr>
                <w:b/>
                <w:bCs/>
              </w:rPr>
              <w:t>Target Beneficiaries</w:t>
            </w:r>
          </w:p>
        </w:tc>
        <w:tc>
          <w:tcPr>
            <w:tcW w:w="6722" w:type="dxa"/>
            <w:shd w:val="clear" w:color="auto" w:fill="FFFFFF"/>
            <w:tcMar>
              <w:top w:w="80" w:type="dxa"/>
              <w:left w:w="120" w:type="dxa"/>
              <w:bottom w:w="80" w:type="dxa"/>
              <w:right w:w="120" w:type="dxa"/>
            </w:tcMar>
            <w:vAlign w:val="center"/>
          </w:tcPr>
          <w:p w14:paraId="5FC45DAC" w14:textId="449438BE" w:rsidR="00B10ED1" w:rsidRPr="00C85E97" w:rsidRDefault="00000000" w:rsidP="00C85E97">
            <w:r>
              <w:t xml:space="preserve">About </w:t>
            </w:r>
            <w:r w:rsidR="00A638FE">
              <w:t xml:space="preserve">2000 </w:t>
            </w:r>
            <w:r w:rsidR="00814EB7">
              <w:t>producers</w:t>
            </w:r>
          </w:p>
        </w:tc>
      </w:tr>
      <w:tr w:rsidR="00B10ED1" w:rsidRPr="00C85E97" w14:paraId="3DFFCF9B" w14:textId="77777777" w:rsidTr="00DA720B">
        <w:trPr>
          <w:trHeight w:val="222"/>
        </w:trPr>
        <w:tc>
          <w:tcPr>
            <w:tcW w:w="3023" w:type="dxa"/>
            <w:shd w:val="clear" w:color="auto" w:fill="D5E8F0"/>
            <w:tcMar>
              <w:top w:w="80" w:type="dxa"/>
              <w:left w:w="120" w:type="dxa"/>
              <w:bottom w:w="80" w:type="dxa"/>
              <w:right w:w="120" w:type="dxa"/>
            </w:tcMar>
            <w:vAlign w:val="center"/>
          </w:tcPr>
          <w:p w14:paraId="41751E4A" w14:textId="77777777" w:rsidR="00B10ED1" w:rsidRPr="00C85E97" w:rsidRDefault="00000000" w:rsidP="00C85E97">
            <w:r w:rsidRPr="00C85E97">
              <w:rPr>
                <w:b/>
                <w:bCs/>
              </w:rPr>
              <w:t>Sector</w:t>
            </w:r>
          </w:p>
        </w:tc>
        <w:tc>
          <w:tcPr>
            <w:tcW w:w="6722" w:type="dxa"/>
            <w:shd w:val="clear" w:color="auto" w:fill="EBF3FA"/>
            <w:tcMar>
              <w:top w:w="80" w:type="dxa"/>
              <w:left w:w="120" w:type="dxa"/>
              <w:bottom w:w="80" w:type="dxa"/>
              <w:right w:w="120" w:type="dxa"/>
            </w:tcMar>
            <w:vAlign w:val="center"/>
          </w:tcPr>
          <w:p w14:paraId="4517D2D3" w14:textId="2ED96ABD" w:rsidR="00B10ED1" w:rsidRPr="00C85E97" w:rsidRDefault="00A638FE" w:rsidP="00C85E97">
            <w:r>
              <w:t>Dr</w:t>
            </w:r>
            <w:r w:rsidR="00062AA8">
              <w:t>y</w:t>
            </w:r>
            <w:r>
              <w:t xml:space="preserve"> Fruits</w:t>
            </w:r>
            <w:r w:rsidR="00062AA8">
              <w:t xml:space="preserve"> Value Chain</w:t>
            </w:r>
          </w:p>
        </w:tc>
      </w:tr>
      <w:tr w:rsidR="00B10ED1" w:rsidRPr="00C85E97" w14:paraId="53234B8B" w14:textId="77777777" w:rsidTr="00DA720B">
        <w:trPr>
          <w:trHeight w:val="457"/>
        </w:trPr>
        <w:tc>
          <w:tcPr>
            <w:tcW w:w="3023" w:type="dxa"/>
            <w:shd w:val="clear" w:color="auto" w:fill="FFFFFF"/>
            <w:tcMar>
              <w:top w:w="80" w:type="dxa"/>
              <w:left w:w="120" w:type="dxa"/>
              <w:bottom w:w="80" w:type="dxa"/>
              <w:right w:w="120" w:type="dxa"/>
            </w:tcMar>
            <w:vAlign w:val="center"/>
          </w:tcPr>
          <w:p w14:paraId="19CC36D1" w14:textId="77777777" w:rsidR="00B10ED1" w:rsidRPr="00C85E97" w:rsidRDefault="00000000" w:rsidP="00C85E97">
            <w:r w:rsidRPr="00C85E97">
              <w:rPr>
                <w:b/>
                <w:bCs/>
              </w:rPr>
              <w:t>Financed by</w:t>
            </w:r>
          </w:p>
        </w:tc>
        <w:tc>
          <w:tcPr>
            <w:tcW w:w="6722" w:type="dxa"/>
            <w:shd w:val="clear" w:color="auto" w:fill="FFFFFF"/>
            <w:tcMar>
              <w:top w:w="80" w:type="dxa"/>
              <w:left w:w="120" w:type="dxa"/>
              <w:bottom w:w="80" w:type="dxa"/>
              <w:right w:w="120" w:type="dxa"/>
            </w:tcMar>
            <w:vAlign w:val="center"/>
          </w:tcPr>
          <w:p w14:paraId="4A5FAAAB" w14:textId="6C885512" w:rsidR="00B10ED1" w:rsidRPr="00C85E97" w:rsidRDefault="00642AEC" w:rsidP="00E30BEA">
            <w:pPr>
              <w:jc w:val="both"/>
            </w:pPr>
            <w:r>
              <w:t xml:space="preserve">Government of Khyber Pakhtunkhwa through KP-RETP in collaboration with the </w:t>
            </w:r>
            <w:r w:rsidRPr="00C85E97">
              <w:t>International Fund for Agricultural Development (IFAD) and European Union (EU)</w:t>
            </w:r>
          </w:p>
        </w:tc>
      </w:tr>
    </w:tbl>
    <w:p w14:paraId="0C160325" w14:textId="77777777" w:rsidR="00B10ED1" w:rsidRPr="00C85E97" w:rsidRDefault="00000000" w:rsidP="00C85E97">
      <w:pPr>
        <w:spacing w:before="120" w:after="60"/>
      </w:pPr>
      <w:r w:rsidRPr="00C85E97">
        <w:t xml:space="preserve"> </w:t>
      </w:r>
    </w:p>
    <w:p w14:paraId="43834848" w14:textId="77777777" w:rsidR="00B10ED1" w:rsidRPr="00C85E97" w:rsidRDefault="00000000" w:rsidP="00C85E97">
      <w:pPr>
        <w:spacing w:before="60" w:after="40"/>
      </w:pPr>
      <w:r w:rsidRPr="00C85E97">
        <w:rPr>
          <w:i/>
          <w:iCs/>
        </w:rPr>
        <w:t>Issued by:</w:t>
      </w:r>
    </w:p>
    <w:p w14:paraId="1E78C195" w14:textId="77777777" w:rsidR="00B10ED1" w:rsidRPr="00C85E97" w:rsidRDefault="00000000" w:rsidP="00C85E97">
      <w:pPr>
        <w:spacing w:before="40" w:after="20"/>
      </w:pPr>
      <w:r w:rsidRPr="00C85E97">
        <w:rPr>
          <w:b/>
          <w:bCs/>
          <w:sz w:val="22"/>
          <w:szCs w:val="22"/>
        </w:rPr>
        <w:t>Project Management Unit (PMU), KP-RETP</w:t>
      </w:r>
    </w:p>
    <w:p w14:paraId="19A7394A" w14:textId="77777777" w:rsidR="00B10ED1" w:rsidRPr="00C85E97" w:rsidRDefault="00000000" w:rsidP="00C85E97">
      <w:pPr>
        <w:spacing w:before="20" w:after="20"/>
      </w:pPr>
      <w:r w:rsidRPr="00C85E97">
        <w:t>Planning &amp; Development Department</w:t>
      </w:r>
    </w:p>
    <w:p w14:paraId="3F4D7C49" w14:textId="3D38FF9B" w:rsidR="00B10ED1" w:rsidRPr="00C85E97" w:rsidRDefault="00000000" w:rsidP="006B2949">
      <w:pPr>
        <w:tabs>
          <w:tab w:val="left" w:pos="8780"/>
        </w:tabs>
        <w:spacing w:before="20" w:after="80"/>
      </w:pPr>
      <w:r w:rsidRPr="00C85E97">
        <w:t>Government of Khyber Pakhtunkhwa</w:t>
      </w:r>
      <w:r w:rsidR="006B2949">
        <w:tab/>
      </w:r>
    </w:p>
    <w:tbl>
      <w:tblPr>
        <w:tblW w:w="9026"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10ED1" w:rsidRPr="00C85E97" w14:paraId="69118297" w14:textId="77777777" w:rsidTr="00C85E97">
        <w:tc>
          <w:tcPr>
            <w:tcW w:w="9026" w:type="dxa"/>
            <w:tcMar>
              <w:top w:w="120" w:type="dxa"/>
              <w:left w:w="180" w:type="dxa"/>
              <w:bottom w:w="120" w:type="dxa"/>
              <w:right w:w="180" w:type="dxa"/>
            </w:tcMar>
          </w:tcPr>
          <w:p w14:paraId="1AA5E366" w14:textId="14E556A0" w:rsidR="00B10ED1" w:rsidRPr="00C85E97" w:rsidRDefault="00000000" w:rsidP="006B2949">
            <w:r w:rsidRPr="00C85E97">
              <w:rPr>
                <w:b/>
                <w:bCs/>
              </w:rPr>
              <w:t>IMPORTANT NOTICE</w:t>
            </w:r>
            <w:r>
              <w:br/>
              <w:t xml:space="preserve">This Request for Proposal (RFP) is issued by KP-RETP for </w:t>
            </w:r>
            <w:r w:rsidR="004B1C4A" w:rsidRPr="004B1C4A">
              <w:t>inviting proposals from eligible private sector entities</w:t>
            </w:r>
            <w:r>
              <w:t>. Participation does not constitute any form of commitment by KP-RETP. Proposals must be submitted in accordance with the instructions herein. KP-RETP reserves the right to accept or reject any or all proposals.</w:t>
            </w:r>
          </w:p>
        </w:tc>
      </w:tr>
    </w:tbl>
    <w:p w14:paraId="5FCBC015" w14:textId="77777777" w:rsidR="00B10ED1" w:rsidRPr="00C85E97" w:rsidRDefault="00000000" w:rsidP="00C85E97">
      <w:r w:rsidRPr="00C85E97">
        <w:br w:type="page"/>
      </w:r>
    </w:p>
    <w:sdt>
      <w:sdtPr>
        <w:rPr>
          <w:b/>
          <w:bCs/>
          <w:sz w:val="32"/>
          <w:szCs w:val="32"/>
        </w:rPr>
        <w:id w:val="1612863000"/>
        <w:docPartObj>
          <w:docPartGallery w:val="Table of Contents"/>
          <w:docPartUnique/>
        </w:docPartObj>
      </w:sdtPr>
      <w:sdtEndPr>
        <w:rPr>
          <w:noProof/>
          <w:sz w:val="20"/>
          <w:szCs w:val="20"/>
        </w:rPr>
      </w:sdtEndPr>
      <w:sdtContent>
        <w:p w14:paraId="4C1E27F7" w14:textId="344AAE67" w:rsidR="00C30D55" w:rsidRPr="00C24826" w:rsidRDefault="00C30D55" w:rsidP="00C24826">
          <w:pPr>
            <w:pStyle w:val="NoSpacing"/>
            <w:rPr>
              <w:b/>
              <w:bCs/>
              <w:sz w:val="32"/>
              <w:szCs w:val="32"/>
            </w:rPr>
          </w:pPr>
          <w:r w:rsidRPr="00C24826">
            <w:rPr>
              <w:b/>
              <w:bCs/>
              <w:sz w:val="32"/>
              <w:szCs w:val="32"/>
            </w:rPr>
            <w:t>Contents</w:t>
          </w:r>
        </w:p>
        <w:p w14:paraId="0DE4BCAD" w14:textId="747A41FA" w:rsidR="00DC4822" w:rsidRDefault="00C30D55">
          <w:pPr>
            <w:pStyle w:val="TOC1"/>
            <w:tabs>
              <w:tab w:val="left" w:pos="440"/>
              <w:tab w:val="right" w:leader="dot" w:pos="9736"/>
            </w:tabs>
            <w:rPr>
              <w:rFonts w:cstheme="minorBidi"/>
              <w:noProof/>
              <w:kern w:val="2"/>
              <w:sz w:val="24"/>
              <w:szCs w:val="24"/>
              <w:lang w:val="en-PK" w:eastAsia="en-PK"/>
              <w14:ligatures w14:val="standardContextual"/>
            </w:rPr>
          </w:pPr>
          <w:r>
            <w:fldChar w:fldCharType="begin"/>
          </w:r>
          <w:r>
            <w:instrText xml:space="preserve"> TOC \o "1-3" \h \z \u </w:instrText>
          </w:r>
          <w:r>
            <w:fldChar w:fldCharType="separate"/>
          </w:r>
          <w:hyperlink w:anchor="_Toc244872247" w:history="1">
            <w:r w:rsidR="00DC4822" w:rsidRPr="00B11801">
              <w:rPr>
                <w:rStyle w:val="Hyperlink"/>
                <w:noProof/>
              </w:rPr>
              <w:t>1</w:t>
            </w:r>
            <w:r w:rsidR="00DC4822">
              <w:rPr>
                <w:rFonts w:cstheme="minorBidi"/>
                <w:noProof/>
                <w:kern w:val="2"/>
                <w:sz w:val="24"/>
                <w:szCs w:val="24"/>
                <w:lang w:val="en-PK" w:eastAsia="en-PK"/>
                <w14:ligatures w14:val="standardContextual"/>
              </w:rPr>
              <w:tab/>
            </w:r>
            <w:r w:rsidR="00DC4822" w:rsidRPr="00B11801">
              <w:rPr>
                <w:rStyle w:val="Hyperlink"/>
                <w:noProof/>
              </w:rPr>
              <w:t>SECTION 1: INTRODUCTION AND BACKGROUND</w:t>
            </w:r>
            <w:r w:rsidR="00DC4822">
              <w:rPr>
                <w:noProof/>
                <w:webHidden/>
              </w:rPr>
              <w:tab/>
            </w:r>
            <w:r w:rsidR="00DC4822">
              <w:rPr>
                <w:noProof/>
                <w:webHidden/>
              </w:rPr>
              <w:fldChar w:fldCharType="begin"/>
            </w:r>
            <w:r w:rsidR="00DC4822">
              <w:rPr>
                <w:noProof/>
                <w:webHidden/>
              </w:rPr>
              <w:instrText xml:space="preserve"> PAGEREF _Toc244872247 \h </w:instrText>
            </w:r>
            <w:r w:rsidR="00DC4822">
              <w:rPr>
                <w:noProof/>
                <w:webHidden/>
              </w:rPr>
            </w:r>
            <w:r w:rsidR="00DC4822">
              <w:rPr>
                <w:noProof/>
                <w:webHidden/>
              </w:rPr>
              <w:fldChar w:fldCharType="separate"/>
            </w:r>
            <w:r w:rsidR="00DC4822">
              <w:rPr>
                <w:noProof/>
                <w:webHidden/>
              </w:rPr>
              <w:t>4</w:t>
            </w:r>
            <w:r w:rsidR="00DC4822">
              <w:rPr>
                <w:noProof/>
                <w:webHidden/>
              </w:rPr>
              <w:fldChar w:fldCharType="end"/>
            </w:r>
          </w:hyperlink>
        </w:p>
        <w:p w14:paraId="1B26F7B7" w14:textId="2BB9E1F3"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48" w:history="1">
            <w:r w:rsidRPr="00B11801">
              <w:rPr>
                <w:rStyle w:val="Hyperlink"/>
                <w:noProof/>
              </w:rPr>
              <w:t>1.1</w:t>
            </w:r>
            <w:r>
              <w:rPr>
                <w:rFonts w:cstheme="minorBidi"/>
                <w:noProof/>
                <w:kern w:val="2"/>
                <w:sz w:val="24"/>
                <w:szCs w:val="24"/>
                <w:lang w:val="en-PK" w:eastAsia="en-PK"/>
                <w14:ligatures w14:val="standardContextual"/>
              </w:rPr>
              <w:tab/>
            </w:r>
            <w:r w:rsidRPr="00B11801">
              <w:rPr>
                <w:rStyle w:val="Hyperlink"/>
                <w:noProof/>
              </w:rPr>
              <w:t>About KP-RETP</w:t>
            </w:r>
            <w:r>
              <w:rPr>
                <w:noProof/>
                <w:webHidden/>
              </w:rPr>
              <w:tab/>
            </w:r>
            <w:r>
              <w:rPr>
                <w:noProof/>
                <w:webHidden/>
              </w:rPr>
              <w:fldChar w:fldCharType="begin"/>
            </w:r>
            <w:r>
              <w:rPr>
                <w:noProof/>
                <w:webHidden/>
              </w:rPr>
              <w:instrText xml:space="preserve"> PAGEREF _Toc244872248 \h </w:instrText>
            </w:r>
            <w:r>
              <w:rPr>
                <w:noProof/>
                <w:webHidden/>
              </w:rPr>
            </w:r>
            <w:r>
              <w:rPr>
                <w:noProof/>
                <w:webHidden/>
              </w:rPr>
              <w:fldChar w:fldCharType="separate"/>
            </w:r>
            <w:r>
              <w:rPr>
                <w:noProof/>
                <w:webHidden/>
              </w:rPr>
              <w:t>4</w:t>
            </w:r>
            <w:r>
              <w:rPr>
                <w:noProof/>
                <w:webHidden/>
              </w:rPr>
              <w:fldChar w:fldCharType="end"/>
            </w:r>
          </w:hyperlink>
        </w:p>
        <w:p w14:paraId="40F9EA2B" w14:textId="39B09DFF"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49" w:history="1">
            <w:r w:rsidRPr="00B11801">
              <w:rPr>
                <w:rStyle w:val="Hyperlink"/>
                <w:noProof/>
              </w:rPr>
              <w:t>1.2</w:t>
            </w:r>
            <w:r>
              <w:rPr>
                <w:rFonts w:cstheme="minorBidi"/>
                <w:noProof/>
                <w:kern w:val="2"/>
                <w:sz w:val="24"/>
                <w:szCs w:val="24"/>
                <w:lang w:val="en-PK" w:eastAsia="en-PK"/>
                <w14:ligatures w14:val="standardContextual"/>
              </w:rPr>
              <w:tab/>
            </w:r>
            <w:r w:rsidRPr="00B11801">
              <w:rPr>
                <w:rStyle w:val="Hyperlink"/>
                <w:noProof/>
              </w:rPr>
              <w:t>Rationale:</w:t>
            </w:r>
            <w:r>
              <w:rPr>
                <w:noProof/>
                <w:webHidden/>
              </w:rPr>
              <w:tab/>
            </w:r>
            <w:r>
              <w:rPr>
                <w:noProof/>
                <w:webHidden/>
              </w:rPr>
              <w:fldChar w:fldCharType="begin"/>
            </w:r>
            <w:r>
              <w:rPr>
                <w:noProof/>
                <w:webHidden/>
              </w:rPr>
              <w:instrText xml:space="preserve"> PAGEREF _Toc244872249 \h </w:instrText>
            </w:r>
            <w:r>
              <w:rPr>
                <w:noProof/>
                <w:webHidden/>
              </w:rPr>
            </w:r>
            <w:r>
              <w:rPr>
                <w:noProof/>
                <w:webHidden/>
              </w:rPr>
              <w:fldChar w:fldCharType="separate"/>
            </w:r>
            <w:r>
              <w:rPr>
                <w:noProof/>
                <w:webHidden/>
              </w:rPr>
              <w:t>4</w:t>
            </w:r>
            <w:r>
              <w:rPr>
                <w:noProof/>
                <w:webHidden/>
              </w:rPr>
              <w:fldChar w:fldCharType="end"/>
            </w:r>
          </w:hyperlink>
        </w:p>
        <w:p w14:paraId="4E99406C" w14:textId="6180E76F"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50" w:history="1">
            <w:r w:rsidRPr="00B11801">
              <w:rPr>
                <w:rStyle w:val="Hyperlink"/>
                <w:noProof/>
              </w:rPr>
              <w:t>1.3</w:t>
            </w:r>
            <w:r>
              <w:rPr>
                <w:rFonts w:cstheme="minorBidi"/>
                <w:noProof/>
                <w:kern w:val="2"/>
                <w:sz w:val="24"/>
                <w:szCs w:val="24"/>
                <w:lang w:val="en-PK" w:eastAsia="en-PK"/>
                <w14:ligatures w14:val="standardContextual"/>
              </w:rPr>
              <w:tab/>
            </w:r>
            <w:r w:rsidRPr="00B11801">
              <w:rPr>
                <w:rStyle w:val="Hyperlink"/>
                <w:noProof/>
              </w:rPr>
              <w:t>Geographic Coverage</w:t>
            </w:r>
            <w:r>
              <w:rPr>
                <w:noProof/>
                <w:webHidden/>
              </w:rPr>
              <w:tab/>
            </w:r>
            <w:r>
              <w:rPr>
                <w:noProof/>
                <w:webHidden/>
              </w:rPr>
              <w:fldChar w:fldCharType="begin"/>
            </w:r>
            <w:r>
              <w:rPr>
                <w:noProof/>
                <w:webHidden/>
              </w:rPr>
              <w:instrText xml:space="preserve"> PAGEREF _Toc244872250 \h </w:instrText>
            </w:r>
            <w:r>
              <w:rPr>
                <w:noProof/>
                <w:webHidden/>
              </w:rPr>
            </w:r>
            <w:r>
              <w:rPr>
                <w:noProof/>
                <w:webHidden/>
              </w:rPr>
              <w:fldChar w:fldCharType="separate"/>
            </w:r>
            <w:r>
              <w:rPr>
                <w:noProof/>
                <w:webHidden/>
              </w:rPr>
              <w:t>4</w:t>
            </w:r>
            <w:r>
              <w:rPr>
                <w:noProof/>
                <w:webHidden/>
              </w:rPr>
              <w:fldChar w:fldCharType="end"/>
            </w:r>
          </w:hyperlink>
        </w:p>
        <w:p w14:paraId="6849500A" w14:textId="689DD4A8" w:rsidR="00DC4822" w:rsidRDefault="00DC4822">
          <w:pPr>
            <w:pStyle w:val="TOC1"/>
            <w:tabs>
              <w:tab w:val="left" w:pos="440"/>
              <w:tab w:val="right" w:leader="dot" w:pos="9736"/>
            </w:tabs>
            <w:rPr>
              <w:rFonts w:cstheme="minorBidi"/>
              <w:noProof/>
              <w:kern w:val="2"/>
              <w:sz w:val="24"/>
              <w:szCs w:val="24"/>
              <w:lang w:val="en-PK" w:eastAsia="en-PK"/>
              <w14:ligatures w14:val="standardContextual"/>
            </w:rPr>
          </w:pPr>
          <w:hyperlink w:anchor="_Toc244872251" w:history="1">
            <w:r w:rsidRPr="00B11801">
              <w:rPr>
                <w:rStyle w:val="Hyperlink"/>
                <w:noProof/>
              </w:rPr>
              <w:t>2</w:t>
            </w:r>
            <w:r>
              <w:rPr>
                <w:rFonts w:cstheme="minorBidi"/>
                <w:noProof/>
                <w:kern w:val="2"/>
                <w:sz w:val="24"/>
                <w:szCs w:val="24"/>
                <w:lang w:val="en-PK" w:eastAsia="en-PK"/>
                <w14:ligatures w14:val="standardContextual"/>
              </w:rPr>
              <w:tab/>
            </w:r>
            <w:r w:rsidRPr="00B11801">
              <w:rPr>
                <w:rStyle w:val="Hyperlink"/>
                <w:noProof/>
              </w:rPr>
              <w:t>SECTION 2: OBJECTIVES OF THE RFP</w:t>
            </w:r>
            <w:r>
              <w:rPr>
                <w:noProof/>
                <w:webHidden/>
              </w:rPr>
              <w:tab/>
            </w:r>
            <w:r>
              <w:rPr>
                <w:noProof/>
                <w:webHidden/>
              </w:rPr>
              <w:fldChar w:fldCharType="begin"/>
            </w:r>
            <w:r>
              <w:rPr>
                <w:noProof/>
                <w:webHidden/>
              </w:rPr>
              <w:instrText xml:space="preserve"> PAGEREF _Toc244872251 \h </w:instrText>
            </w:r>
            <w:r>
              <w:rPr>
                <w:noProof/>
                <w:webHidden/>
              </w:rPr>
            </w:r>
            <w:r>
              <w:rPr>
                <w:noProof/>
                <w:webHidden/>
              </w:rPr>
              <w:fldChar w:fldCharType="separate"/>
            </w:r>
            <w:r>
              <w:rPr>
                <w:noProof/>
                <w:webHidden/>
              </w:rPr>
              <w:t>5</w:t>
            </w:r>
            <w:r>
              <w:rPr>
                <w:noProof/>
                <w:webHidden/>
              </w:rPr>
              <w:fldChar w:fldCharType="end"/>
            </w:r>
          </w:hyperlink>
        </w:p>
        <w:p w14:paraId="5F90838C" w14:textId="77F7BDA1" w:rsidR="00DC4822" w:rsidRDefault="00DC4822">
          <w:pPr>
            <w:pStyle w:val="TOC1"/>
            <w:tabs>
              <w:tab w:val="left" w:pos="440"/>
              <w:tab w:val="right" w:leader="dot" w:pos="9736"/>
            </w:tabs>
            <w:rPr>
              <w:rFonts w:cstheme="minorBidi"/>
              <w:noProof/>
              <w:kern w:val="2"/>
              <w:sz w:val="24"/>
              <w:szCs w:val="24"/>
              <w:lang w:val="en-PK" w:eastAsia="en-PK"/>
              <w14:ligatures w14:val="standardContextual"/>
            </w:rPr>
          </w:pPr>
          <w:hyperlink w:anchor="_Toc244872252" w:history="1">
            <w:r w:rsidRPr="00B11801">
              <w:rPr>
                <w:rStyle w:val="Hyperlink"/>
                <w:noProof/>
              </w:rPr>
              <w:t>3</w:t>
            </w:r>
            <w:r>
              <w:rPr>
                <w:rFonts w:cstheme="minorBidi"/>
                <w:noProof/>
                <w:kern w:val="2"/>
                <w:sz w:val="24"/>
                <w:szCs w:val="24"/>
                <w:lang w:val="en-PK" w:eastAsia="en-PK"/>
                <w14:ligatures w14:val="standardContextual"/>
              </w:rPr>
              <w:tab/>
            </w:r>
            <w:r w:rsidRPr="00B11801">
              <w:rPr>
                <w:rStyle w:val="Hyperlink"/>
                <w:noProof/>
              </w:rPr>
              <w:t>SECTION 3: THE 4P MODEL FRAMEWORK</w:t>
            </w:r>
            <w:r>
              <w:rPr>
                <w:noProof/>
                <w:webHidden/>
              </w:rPr>
              <w:tab/>
            </w:r>
            <w:r>
              <w:rPr>
                <w:noProof/>
                <w:webHidden/>
              </w:rPr>
              <w:fldChar w:fldCharType="begin"/>
            </w:r>
            <w:r>
              <w:rPr>
                <w:noProof/>
                <w:webHidden/>
              </w:rPr>
              <w:instrText xml:space="preserve"> PAGEREF _Toc244872252 \h </w:instrText>
            </w:r>
            <w:r>
              <w:rPr>
                <w:noProof/>
                <w:webHidden/>
              </w:rPr>
            </w:r>
            <w:r>
              <w:rPr>
                <w:noProof/>
                <w:webHidden/>
              </w:rPr>
              <w:fldChar w:fldCharType="separate"/>
            </w:r>
            <w:r>
              <w:rPr>
                <w:noProof/>
                <w:webHidden/>
              </w:rPr>
              <w:t>5</w:t>
            </w:r>
            <w:r>
              <w:rPr>
                <w:noProof/>
                <w:webHidden/>
              </w:rPr>
              <w:fldChar w:fldCharType="end"/>
            </w:r>
          </w:hyperlink>
        </w:p>
        <w:p w14:paraId="46136BA0" w14:textId="152E3FF3"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53" w:history="1">
            <w:r w:rsidRPr="00B11801">
              <w:rPr>
                <w:rStyle w:val="Hyperlink"/>
                <w:noProof/>
              </w:rPr>
              <w:t>3.1</w:t>
            </w:r>
            <w:r>
              <w:rPr>
                <w:rFonts w:cstheme="minorBidi"/>
                <w:noProof/>
                <w:kern w:val="2"/>
                <w:sz w:val="24"/>
                <w:szCs w:val="24"/>
                <w:lang w:val="en-PK" w:eastAsia="en-PK"/>
                <w14:ligatures w14:val="standardContextual"/>
              </w:rPr>
              <w:tab/>
            </w:r>
            <w:r w:rsidRPr="00B11801">
              <w:rPr>
                <w:rStyle w:val="Hyperlink"/>
                <w:noProof/>
              </w:rPr>
              <w:t>Overview of the Public-Private-Producers Partnership (4P)</w:t>
            </w:r>
            <w:r>
              <w:rPr>
                <w:noProof/>
                <w:webHidden/>
              </w:rPr>
              <w:tab/>
            </w:r>
            <w:r>
              <w:rPr>
                <w:noProof/>
                <w:webHidden/>
              </w:rPr>
              <w:fldChar w:fldCharType="begin"/>
            </w:r>
            <w:r>
              <w:rPr>
                <w:noProof/>
                <w:webHidden/>
              </w:rPr>
              <w:instrText xml:space="preserve"> PAGEREF _Toc244872253 \h </w:instrText>
            </w:r>
            <w:r>
              <w:rPr>
                <w:noProof/>
                <w:webHidden/>
              </w:rPr>
            </w:r>
            <w:r>
              <w:rPr>
                <w:noProof/>
                <w:webHidden/>
              </w:rPr>
              <w:fldChar w:fldCharType="separate"/>
            </w:r>
            <w:r>
              <w:rPr>
                <w:noProof/>
                <w:webHidden/>
              </w:rPr>
              <w:t>5</w:t>
            </w:r>
            <w:r>
              <w:rPr>
                <w:noProof/>
                <w:webHidden/>
              </w:rPr>
              <w:fldChar w:fldCharType="end"/>
            </w:r>
          </w:hyperlink>
        </w:p>
        <w:p w14:paraId="7214A3D3" w14:textId="0FC81F44"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54" w:history="1">
            <w:r w:rsidRPr="00B11801">
              <w:rPr>
                <w:rStyle w:val="Hyperlink"/>
                <w:noProof/>
              </w:rPr>
              <w:t>3.2</w:t>
            </w:r>
            <w:r>
              <w:rPr>
                <w:rFonts w:cstheme="minorBidi"/>
                <w:noProof/>
                <w:kern w:val="2"/>
                <w:sz w:val="24"/>
                <w:szCs w:val="24"/>
                <w:lang w:val="en-PK" w:eastAsia="en-PK"/>
                <w14:ligatures w14:val="standardContextual"/>
              </w:rPr>
              <w:tab/>
            </w:r>
            <w:r w:rsidRPr="00B11801">
              <w:rPr>
                <w:rStyle w:val="Hyperlink"/>
                <w:noProof/>
              </w:rPr>
              <w:t>Partnership Principles</w:t>
            </w:r>
            <w:r>
              <w:rPr>
                <w:noProof/>
                <w:webHidden/>
              </w:rPr>
              <w:tab/>
            </w:r>
            <w:r>
              <w:rPr>
                <w:noProof/>
                <w:webHidden/>
              </w:rPr>
              <w:fldChar w:fldCharType="begin"/>
            </w:r>
            <w:r>
              <w:rPr>
                <w:noProof/>
                <w:webHidden/>
              </w:rPr>
              <w:instrText xml:space="preserve"> PAGEREF _Toc244872254 \h </w:instrText>
            </w:r>
            <w:r>
              <w:rPr>
                <w:noProof/>
                <w:webHidden/>
              </w:rPr>
            </w:r>
            <w:r>
              <w:rPr>
                <w:noProof/>
                <w:webHidden/>
              </w:rPr>
              <w:fldChar w:fldCharType="separate"/>
            </w:r>
            <w:r>
              <w:rPr>
                <w:noProof/>
                <w:webHidden/>
              </w:rPr>
              <w:t>5</w:t>
            </w:r>
            <w:r>
              <w:rPr>
                <w:noProof/>
                <w:webHidden/>
              </w:rPr>
              <w:fldChar w:fldCharType="end"/>
            </w:r>
          </w:hyperlink>
        </w:p>
        <w:p w14:paraId="1CDDD987" w14:textId="1FE8F73A" w:rsidR="00DC4822" w:rsidRDefault="00DC4822">
          <w:pPr>
            <w:pStyle w:val="TOC1"/>
            <w:tabs>
              <w:tab w:val="left" w:pos="440"/>
              <w:tab w:val="right" w:leader="dot" w:pos="9736"/>
            </w:tabs>
            <w:rPr>
              <w:rFonts w:cstheme="minorBidi"/>
              <w:noProof/>
              <w:kern w:val="2"/>
              <w:sz w:val="24"/>
              <w:szCs w:val="24"/>
              <w:lang w:val="en-PK" w:eastAsia="en-PK"/>
              <w14:ligatures w14:val="standardContextual"/>
            </w:rPr>
          </w:pPr>
          <w:hyperlink w:anchor="_Toc244872255" w:history="1">
            <w:r w:rsidRPr="00B11801">
              <w:rPr>
                <w:rStyle w:val="Hyperlink"/>
                <w:noProof/>
              </w:rPr>
              <w:t>4</w:t>
            </w:r>
            <w:r>
              <w:rPr>
                <w:rFonts w:cstheme="minorBidi"/>
                <w:noProof/>
                <w:kern w:val="2"/>
                <w:sz w:val="24"/>
                <w:szCs w:val="24"/>
                <w:lang w:val="en-PK" w:eastAsia="en-PK"/>
                <w14:ligatures w14:val="standardContextual"/>
              </w:rPr>
              <w:tab/>
            </w:r>
            <w:r w:rsidRPr="00B11801">
              <w:rPr>
                <w:rStyle w:val="Hyperlink"/>
                <w:noProof/>
              </w:rPr>
              <w:t>SECTION 4: SCOPE OF SERVICES — PRIVATE SECTOR OBLIGATIONS</w:t>
            </w:r>
            <w:r>
              <w:rPr>
                <w:noProof/>
                <w:webHidden/>
              </w:rPr>
              <w:tab/>
            </w:r>
            <w:r>
              <w:rPr>
                <w:noProof/>
                <w:webHidden/>
              </w:rPr>
              <w:fldChar w:fldCharType="begin"/>
            </w:r>
            <w:r>
              <w:rPr>
                <w:noProof/>
                <w:webHidden/>
              </w:rPr>
              <w:instrText xml:space="preserve"> PAGEREF _Toc244872255 \h </w:instrText>
            </w:r>
            <w:r>
              <w:rPr>
                <w:noProof/>
                <w:webHidden/>
              </w:rPr>
            </w:r>
            <w:r>
              <w:rPr>
                <w:noProof/>
                <w:webHidden/>
              </w:rPr>
              <w:fldChar w:fldCharType="separate"/>
            </w:r>
            <w:r>
              <w:rPr>
                <w:noProof/>
                <w:webHidden/>
              </w:rPr>
              <w:t>6</w:t>
            </w:r>
            <w:r>
              <w:rPr>
                <w:noProof/>
                <w:webHidden/>
              </w:rPr>
              <w:fldChar w:fldCharType="end"/>
            </w:r>
          </w:hyperlink>
        </w:p>
        <w:p w14:paraId="05EEDDE6" w14:textId="73D61199"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56" w:history="1">
            <w:r w:rsidRPr="00B11801">
              <w:rPr>
                <w:rStyle w:val="Hyperlink"/>
                <w:noProof/>
              </w:rPr>
              <w:t>4.1</w:t>
            </w:r>
            <w:r>
              <w:rPr>
                <w:rFonts w:cstheme="minorBidi"/>
                <w:noProof/>
                <w:kern w:val="2"/>
                <w:sz w:val="24"/>
                <w:szCs w:val="24"/>
                <w:lang w:val="en-PK" w:eastAsia="en-PK"/>
                <w14:ligatures w14:val="standardContextual"/>
              </w:rPr>
              <w:tab/>
            </w:r>
            <w:r w:rsidRPr="00B11801">
              <w:rPr>
                <w:rStyle w:val="Hyperlink"/>
                <w:noProof/>
              </w:rPr>
              <w:t>Market Assessment, Linkages, and Business Development</w:t>
            </w:r>
            <w:r>
              <w:rPr>
                <w:noProof/>
                <w:webHidden/>
              </w:rPr>
              <w:tab/>
            </w:r>
            <w:r>
              <w:rPr>
                <w:noProof/>
                <w:webHidden/>
              </w:rPr>
              <w:fldChar w:fldCharType="begin"/>
            </w:r>
            <w:r>
              <w:rPr>
                <w:noProof/>
                <w:webHidden/>
              </w:rPr>
              <w:instrText xml:space="preserve"> PAGEREF _Toc244872256 \h </w:instrText>
            </w:r>
            <w:r>
              <w:rPr>
                <w:noProof/>
                <w:webHidden/>
              </w:rPr>
            </w:r>
            <w:r>
              <w:rPr>
                <w:noProof/>
                <w:webHidden/>
              </w:rPr>
              <w:fldChar w:fldCharType="separate"/>
            </w:r>
            <w:r>
              <w:rPr>
                <w:noProof/>
                <w:webHidden/>
              </w:rPr>
              <w:t>6</w:t>
            </w:r>
            <w:r>
              <w:rPr>
                <w:noProof/>
                <w:webHidden/>
              </w:rPr>
              <w:fldChar w:fldCharType="end"/>
            </w:r>
          </w:hyperlink>
        </w:p>
        <w:p w14:paraId="37C36977" w14:textId="7757362A"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57" w:history="1">
            <w:r w:rsidRPr="00B11801">
              <w:rPr>
                <w:rStyle w:val="Hyperlink"/>
                <w:noProof/>
              </w:rPr>
              <w:t>4.2</w:t>
            </w:r>
            <w:r>
              <w:rPr>
                <w:rFonts w:cstheme="minorBidi"/>
                <w:noProof/>
                <w:kern w:val="2"/>
                <w:sz w:val="24"/>
                <w:szCs w:val="24"/>
                <w:lang w:val="en-PK" w:eastAsia="en-PK"/>
                <w14:ligatures w14:val="standardContextual"/>
              </w:rPr>
              <w:tab/>
            </w:r>
            <w:r w:rsidRPr="00B11801">
              <w:rPr>
                <w:rStyle w:val="Hyperlink"/>
                <w:noProof/>
              </w:rPr>
              <w:t>Product Development and Design Support</w:t>
            </w:r>
            <w:r>
              <w:rPr>
                <w:noProof/>
                <w:webHidden/>
              </w:rPr>
              <w:tab/>
            </w:r>
            <w:r>
              <w:rPr>
                <w:noProof/>
                <w:webHidden/>
              </w:rPr>
              <w:fldChar w:fldCharType="begin"/>
            </w:r>
            <w:r>
              <w:rPr>
                <w:noProof/>
                <w:webHidden/>
              </w:rPr>
              <w:instrText xml:space="preserve"> PAGEREF _Toc244872257 \h </w:instrText>
            </w:r>
            <w:r>
              <w:rPr>
                <w:noProof/>
                <w:webHidden/>
              </w:rPr>
            </w:r>
            <w:r>
              <w:rPr>
                <w:noProof/>
                <w:webHidden/>
              </w:rPr>
              <w:fldChar w:fldCharType="separate"/>
            </w:r>
            <w:r>
              <w:rPr>
                <w:noProof/>
                <w:webHidden/>
              </w:rPr>
              <w:t>6</w:t>
            </w:r>
            <w:r>
              <w:rPr>
                <w:noProof/>
                <w:webHidden/>
              </w:rPr>
              <w:fldChar w:fldCharType="end"/>
            </w:r>
          </w:hyperlink>
        </w:p>
        <w:p w14:paraId="5EB1DAD0" w14:textId="2A7E14F3"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58" w:history="1">
            <w:r w:rsidRPr="00B11801">
              <w:rPr>
                <w:rStyle w:val="Hyperlink"/>
                <w:noProof/>
              </w:rPr>
              <w:t>4.3</w:t>
            </w:r>
            <w:r>
              <w:rPr>
                <w:rFonts w:cstheme="minorBidi"/>
                <w:noProof/>
                <w:kern w:val="2"/>
                <w:sz w:val="24"/>
                <w:szCs w:val="24"/>
                <w:lang w:val="en-PK" w:eastAsia="en-PK"/>
                <w14:ligatures w14:val="standardContextual"/>
              </w:rPr>
              <w:tab/>
            </w:r>
            <w:r w:rsidRPr="00B11801">
              <w:rPr>
                <w:rStyle w:val="Hyperlink"/>
                <w:noProof/>
              </w:rPr>
              <w:t>Quality Improvement and Standardization</w:t>
            </w:r>
            <w:r>
              <w:rPr>
                <w:noProof/>
                <w:webHidden/>
              </w:rPr>
              <w:tab/>
            </w:r>
            <w:r>
              <w:rPr>
                <w:noProof/>
                <w:webHidden/>
              </w:rPr>
              <w:fldChar w:fldCharType="begin"/>
            </w:r>
            <w:r>
              <w:rPr>
                <w:noProof/>
                <w:webHidden/>
              </w:rPr>
              <w:instrText xml:space="preserve"> PAGEREF _Toc244872258 \h </w:instrText>
            </w:r>
            <w:r>
              <w:rPr>
                <w:noProof/>
                <w:webHidden/>
              </w:rPr>
            </w:r>
            <w:r>
              <w:rPr>
                <w:noProof/>
                <w:webHidden/>
              </w:rPr>
              <w:fldChar w:fldCharType="separate"/>
            </w:r>
            <w:r>
              <w:rPr>
                <w:noProof/>
                <w:webHidden/>
              </w:rPr>
              <w:t>6</w:t>
            </w:r>
            <w:r>
              <w:rPr>
                <w:noProof/>
                <w:webHidden/>
              </w:rPr>
              <w:fldChar w:fldCharType="end"/>
            </w:r>
          </w:hyperlink>
        </w:p>
        <w:p w14:paraId="68243C92" w14:textId="26DCBA96"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59" w:history="1">
            <w:r w:rsidRPr="00B11801">
              <w:rPr>
                <w:rStyle w:val="Hyperlink"/>
                <w:noProof/>
              </w:rPr>
              <w:t>4.4</w:t>
            </w:r>
            <w:r>
              <w:rPr>
                <w:rFonts w:cstheme="minorBidi"/>
                <w:noProof/>
                <w:kern w:val="2"/>
                <w:sz w:val="24"/>
                <w:szCs w:val="24"/>
                <w:lang w:val="en-PK" w:eastAsia="en-PK"/>
                <w14:ligatures w14:val="standardContextual"/>
              </w:rPr>
              <w:tab/>
            </w:r>
            <w:r w:rsidRPr="00B11801">
              <w:rPr>
                <w:rStyle w:val="Hyperlink"/>
                <w:noProof/>
              </w:rPr>
              <w:t>Branding, Packaging, and Promotion</w:t>
            </w:r>
            <w:r>
              <w:rPr>
                <w:noProof/>
                <w:webHidden/>
              </w:rPr>
              <w:tab/>
            </w:r>
            <w:r>
              <w:rPr>
                <w:noProof/>
                <w:webHidden/>
              </w:rPr>
              <w:fldChar w:fldCharType="begin"/>
            </w:r>
            <w:r>
              <w:rPr>
                <w:noProof/>
                <w:webHidden/>
              </w:rPr>
              <w:instrText xml:space="preserve"> PAGEREF _Toc244872259 \h </w:instrText>
            </w:r>
            <w:r>
              <w:rPr>
                <w:noProof/>
                <w:webHidden/>
              </w:rPr>
            </w:r>
            <w:r>
              <w:rPr>
                <w:noProof/>
                <w:webHidden/>
              </w:rPr>
              <w:fldChar w:fldCharType="separate"/>
            </w:r>
            <w:r>
              <w:rPr>
                <w:noProof/>
                <w:webHidden/>
              </w:rPr>
              <w:t>6</w:t>
            </w:r>
            <w:r>
              <w:rPr>
                <w:noProof/>
                <w:webHidden/>
              </w:rPr>
              <w:fldChar w:fldCharType="end"/>
            </w:r>
          </w:hyperlink>
        </w:p>
        <w:p w14:paraId="5134932A" w14:textId="6FA8EEDB"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60" w:history="1">
            <w:r w:rsidRPr="00B11801">
              <w:rPr>
                <w:rStyle w:val="Hyperlink"/>
                <w:noProof/>
              </w:rPr>
              <w:t>4.5</w:t>
            </w:r>
            <w:r>
              <w:rPr>
                <w:rFonts w:cstheme="minorBidi"/>
                <w:noProof/>
                <w:kern w:val="2"/>
                <w:sz w:val="24"/>
                <w:szCs w:val="24"/>
                <w:lang w:val="en-PK" w:eastAsia="en-PK"/>
                <w14:ligatures w14:val="standardContextual"/>
              </w:rPr>
              <w:tab/>
            </w:r>
            <w:r w:rsidRPr="00B11801">
              <w:rPr>
                <w:rStyle w:val="Hyperlink"/>
                <w:noProof/>
              </w:rPr>
              <w:t>Training Needs and Product Specifications</w:t>
            </w:r>
            <w:r>
              <w:rPr>
                <w:noProof/>
                <w:webHidden/>
              </w:rPr>
              <w:tab/>
            </w:r>
            <w:r>
              <w:rPr>
                <w:noProof/>
                <w:webHidden/>
              </w:rPr>
              <w:fldChar w:fldCharType="begin"/>
            </w:r>
            <w:r>
              <w:rPr>
                <w:noProof/>
                <w:webHidden/>
              </w:rPr>
              <w:instrText xml:space="preserve"> PAGEREF _Toc244872260 \h </w:instrText>
            </w:r>
            <w:r>
              <w:rPr>
                <w:noProof/>
                <w:webHidden/>
              </w:rPr>
            </w:r>
            <w:r>
              <w:rPr>
                <w:noProof/>
                <w:webHidden/>
              </w:rPr>
              <w:fldChar w:fldCharType="separate"/>
            </w:r>
            <w:r>
              <w:rPr>
                <w:noProof/>
                <w:webHidden/>
              </w:rPr>
              <w:t>6</w:t>
            </w:r>
            <w:r>
              <w:rPr>
                <w:noProof/>
                <w:webHidden/>
              </w:rPr>
              <w:fldChar w:fldCharType="end"/>
            </w:r>
          </w:hyperlink>
        </w:p>
        <w:p w14:paraId="68FEA233" w14:textId="3BE62455"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61" w:history="1">
            <w:r w:rsidRPr="00B11801">
              <w:rPr>
                <w:rStyle w:val="Hyperlink"/>
                <w:noProof/>
              </w:rPr>
              <w:t>4.6</w:t>
            </w:r>
            <w:r>
              <w:rPr>
                <w:rFonts w:cstheme="minorBidi"/>
                <w:noProof/>
                <w:kern w:val="2"/>
                <w:sz w:val="24"/>
                <w:szCs w:val="24"/>
                <w:lang w:val="en-PK" w:eastAsia="en-PK"/>
                <w14:ligatures w14:val="standardContextual"/>
              </w:rPr>
              <w:tab/>
            </w:r>
            <w:r w:rsidRPr="00B11801">
              <w:rPr>
                <w:rStyle w:val="Hyperlink"/>
                <w:noProof/>
              </w:rPr>
              <w:t>Co-Investment Commitment</w:t>
            </w:r>
            <w:r>
              <w:rPr>
                <w:noProof/>
                <w:webHidden/>
              </w:rPr>
              <w:tab/>
            </w:r>
            <w:r>
              <w:rPr>
                <w:noProof/>
                <w:webHidden/>
              </w:rPr>
              <w:fldChar w:fldCharType="begin"/>
            </w:r>
            <w:r>
              <w:rPr>
                <w:noProof/>
                <w:webHidden/>
              </w:rPr>
              <w:instrText xml:space="preserve"> PAGEREF _Toc244872261 \h </w:instrText>
            </w:r>
            <w:r>
              <w:rPr>
                <w:noProof/>
                <w:webHidden/>
              </w:rPr>
            </w:r>
            <w:r>
              <w:rPr>
                <w:noProof/>
                <w:webHidden/>
              </w:rPr>
              <w:fldChar w:fldCharType="separate"/>
            </w:r>
            <w:r>
              <w:rPr>
                <w:noProof/>
                <w:webHidden/>
              </w:rPr>
              <w:t>6</w:t>
            </w:r>
            <w:r>
              <w:rPr>
                <w:noProof/>
                <w:webHidden/>
              </w:rPr>
              <w:fldChar w:fldCharType="end"/>
            </w:r>
          </w:hyperlink>
        </w:p>
        <w:p w14:paraId="0BA1669B" w14:textId="08A2AD30" w:rsidR="00DC4822" w:rsidRDefault="00DC4822">
          <w:pPr>
            <w:pStyle w:val="TOC1"/>
            <w:tabs>
              <w:tab w:val="left" w:pos="440"/>
              <w:tab w:val="right" w:leader="dot" w:pos="9736"/>
            </w:tabs>
            <w:rPr>
              <w:rFonts w:cstheme="minorBidi"/>
              <w:noProof/>
              <w:kern w:val="2"/>
              <w:sz w:val="24"/>
              <w:szCs w:val="24"/>
              <w:lang w:val="en-PK" w:eastAsia="en-PK"/>
              <w14:ligatures w14:val="standardContextual"/>
            </w:rPr>
          </w:pPr>
          <w:hyperlink w:anchor="_Toc244872262" w:history="1">
            <w:r w:rsidRPr="00B11801">
              <w:rPr>
                <w:rStyle w:val="Hyperlink"/>
                <w:noProof/>
              </w:rPr>
              <w:t>5</w:t>
            </w:r>
            <w:r>
              <w:rPr>
                <w:rFonts w:cstheme="minorBidi"/>
                <w:noProof/>
                <w:kern w:val="2"/>
                <w:sz w:val="24"/>
                <w:szCs w:val="24"/>
                <w:lang w:val="en-PK" w:eastAsia="en-PK"/>
                <w14:ligatures w14:val="standardContextual"/>
              </w:rPr>
              <w:tab/>
            </w:r>
            <w:r w:rsidRPr="00B11801">
              <w:rPr>
                <w:rStyle w:val="Hyperlink"/>
                <w:noProof/>
              </w:rPr>
              <w:t>SECTION 5: KP-RETP SUPPORT TO FARMERS/FARMER ORGANIZATIONS</w:t>
            </w:r>
            <w:r>
              <w:rPr>
                <w:noProof/>
                <w:webHidden/>
              </w:rPr>
              <w:tab/>
            </w:r>
            <w:r>
              <w:rPr>
                <w:noProof/>
                <w:webHidden/>
              </w:rPr>
              <w:fldChar w:fldCharType="begin"/>
            </w:r>
            <w:r>
              <w:rPr>
                <w:noProof/>
                <w:webHidden/>
              </w:rPr>
              <w:instrText xml:space="preserve"> PAGEREF _Toc244872262 \h </w:instrText>
            </w:r>
            <w:r>
              <w:rPr>
                <w:noProof/>
                <w:webHidden/>
              </w:rPr>
            </w:r>
            <w:r>
              <w:rPr>
                <w:noProof/>
                <w:webHidden/>
              </w:rPr>
              <w:fldChar w:fldCharType="separate"/>
            </w:r>
            <w:r>
              <w:rPr>
                <w:noProof/>
                <w:webHidden/>
              </w:rPr>
              <w:t>7</w:t>
            </w:r>
            <w:r>
              <w:rPr>
                <w:noProof/>
                <w:webHidden/>
              </w:rPr>
              <w:fldChar w:fldCharType="end"/>
            </w:r>
          </w:hyperlink>
        </w:p>
        <w:p w14:paraId="49EA0740" w14:textId="5A52A491"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63" w:history="1">
            <w:r w:rsidRPr="00B11801">
              <w:rPr>
                <w:rStyle w:val="Hyperlink"/>
                <w:noProof/>
              </w:rPr>
              <w:t>5.1</w:t>
            </w:r>
            <w:r>
              <w:rPr>
                <w:rFonts w:cstheme="minorBidi"/>
                <w:noProof/>
                <w:kern w:val="2"/>
                <w:sz w:val="24"/>
                <w:szCs w:val="24"/>
                <w:lang w:val="en-PK" w:eastAsia="en-PK"/>
                <w14:ligatures w14:val="standardContextual"/>
              </w:rPr>
              <w:tab/>
            </w:r>
            <w:r w:rsidRPr="00B11801">
              <w:rPr>
                <w:rStyle w:val="Hyperlink"/>
                <w:noProof/>
              </w:rPr>
              <w:t>Enterprise Development and Business Mentoring</w:t>
            </w:r>
            <w:r>
              <w:rPr>
                <w:noProof/>
                <w:webHidden/>
              </w:rPr>
              <w:tab/>
            </w:r>
            <w:r>
              <w:rPr>
                <w:noProof/>
                <w:webHidden/>
              </w:rPr>
              <w:fldChar w:fldCharType="begin"/>
            </w:r>
            <w:r>
              <w:rPr>
                <w:noProof/>
                <w:webHidden/>
              </w:rPr>
              <w:instrText xml:space="preserve"> PAGEREF _Toc244872263 \h </w:instrText>
            </w:r>
            <w:r>
              <w:rPr>
                <w:noProof/>
                <w:webHidden/>
              </w:rPr>
            </w:r>
            <w:r>
              <w:rPr>
                <w:noProof/>
                <w:webHidden/>
              </w:rPr>
              <w:fldChar w:fldCharType="separate"/>
            </w:r>
            <w:r>
              <w:rPr>
                <w:noProof/>
                <w:webHidden/>
              </w:rPr>
              <w:t>7</w:t>
            </w:r>
            <w:r>
              <w:rPr>
                <w:noProof/>
                <w:webHidden/>
              </w:rPr>
              <w:fldChar w:fldCharType="end"/>
            </w:r>
          </w:hyperlink>
        </w:p>
        <w:p w14:paraId="3224EBE8" w14:textId="6314FC52"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64" w:history="1">
            <w:r w:rsidRPr="00B11801">
              <w:rPr>
                <w:rStyle w:val="Hyperlink"/>
                <w:noProof/>
              </w:rPr>
              <w:t>5.2</w:t>
            </w:r>
            <w:r>
              <w:rPr>
                <w:rFonts w:cstheme="minorBidi"/>
                <w:noProof/>
                <w:kern w:val="2"/>
                <w:sz w:val="24"/>
                <w:szCs w:val="24"/>
                <w:lang w:val="en-PK" w:eastAsia="en-PK"/>
                <w14:ligatures w14:val="standardContextual"/>
              </w:rPr>
              <w:tab/>
            </w:r>
            <w:r w:rsidRPr="00B11801">
              <w:rPr>
                <w:rStyle w:val="Hyperlink"/>
                <w:noProof/>
              </w:rPr>
              <w:t>KP-RETP Support to Farmers</w:t>
            </w:r>
            <w:r>
              <w:rPr>
                <w:noProof/>
                <w:webHidden/>
              </w:rPr>
              <w:tab/>
            </w:r>
            <w:r>
              <w:rPr>
                <w:noProof/>
                <w:webHidden/>
              </w:rPr>
              <w:fldChar w:fldCharType="begin"/>
            </w:r>
            <w:r>
              <w:rPr>
                <w:noProof/>
                <w:webHidden/>
              </w:rPr>
              <w:instrText xml:space="preserve"> PAGEREF _Toc244872264 \h </w:instrText>
            </w:r>
            <w:r>
              <w:rPr>
                <w:noProof/>
                <w:webHidden/>
              </w:rPr>
            </w:r>
            <w:r>
              <w:rPr>
                <w:noProof/>
                <w:webHidden/>
              </w:rPr>
              <w:fldChar w:fldCharType="separate"/>
            </w:r>
            <w:r>
              <w:rPr>
                <w:noProof/>
                <w:webHidden/>
              </w:rPr>
              <w:t>7</w:t>
            </w:r>
            <w:r>
              <w:rPr>
                <w:noProof/>
                <w:webHidden/>
              </w:rPr>
              <w:fldChar w:fldCharType="end"/>
            </w:r>
          </w:hyperlink>
        </w:p>
        <w:p w14:paraId="4D7AEBF6" w14:textId="7F59FE7D"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65" w:history="1">
            <w:r w:rsidRPr="00B11801">
              <w:rPr>
                <w:rStyle w:val="Hyperlink"/>
                <w:noProof/>
              </w:rPr>
              <w:t>5.3</w:t>
            </w:r>
            <w:r>
              <w:rPr>
                <w:rFonts w:cstheme="minorBidi"/>
                <w:noProof/>
                <w:kern w:val="2"/>
                <w:sz w:val="24"/>
                <w:szCs w:val="24"/>
                <w:lang w:val="en-PK" w:eastAsia="en-PK"/>
                <w14:ligatures w14:val="standardContextual"/>
              </w:rPr>
              <w:tab/>
            </w:r>
            <w:r w:rsidRPr="00B11801">
              <w:rPr>
                <w:rStyle w:val="Hyperlink"/>
                <w:noProof/>
              </w:rPr>
              <w:t>Basis and Limits of Support to Producers</w:t>
            </w:r>
            <w:r>
              <w:rPr>
                <w:noProof/>
                <w:webHidden/>
              </w:rPr>
              <w:tab/>
            </w:r>
            <w:r>
              <w:rPr>
                <w:noProof/>
                <w:webHidden/>
              </w:rPr>
              <w:fldChar w:fldCharType="begin"/>
            </w:r>
            <w:r>
              <w:rPr>
                <w:noProof/>
                <w:webHidden/>
              </w:rPr>
              <w:instrText xml:space="preserve"> PAGEREF _Toc244872265 \h </w:instrText>
            </w:r>
            <w:r>
              <w:rPr>
                <w:noProof/>
                <w:webHidden/>
              </w:rPr>
            </w:r>
            <w:r>
              <w:rPr>
                <w:noProof/>
                <w:webHidden/>
              </w:rPr>
              <w:fldChar w:fldCharType="separate"/>
            </w:r>
            <w:r>
              <w:rPr>
                <w:noProof/>
                <w:webHidden/>
              </w:rPr>
              <w:t>7</w:t>
            </w:r>
            <w:r>
              <w:rPr>
                <w:noProof/>
                <w:webHidden/>
              </w:rPr>
              <w:fldChar w:fldCharType="end"/>
            </w:r>
          </w:hyperlink>
        </w:p>
        <w:p w14:paraId="7FBB1D8C" w14:textId="1ADB1E60" w:rsidR="00DC4822" w:rsidRDefault="00DC4822">
          <w:pPr>
            <w:pStyle w:val="TOC1"/>
            <w:tabs>
              <w:tab w:val="left" w:pos="440"/>
              <w:tab w:val="right" w:leader="dot" w:pos="9736"/>
            </w:tabs>
            <w:rPr>
              <w:rFonts w:cstheme="minorBidi"/>
              <w:noProof/>
              <w:kern w:val="2"/>
              <w:sz w:val="24"/>
              <w:szCs w:val="24"/>
              <w:lang w:val="en-PK" w:eastAsia="en-PK"/>
              <w14:ligatures w14:val="standardContextual"/>
            </w:rPr>
          </w:pPr>
          <w:hyperlink w:anchor="_Toc244872266" w:history="1">
            <w:r w:rsidRPr="00B11801">
              <w:rPr>
                <w:rStyle w:val="Hyperlink"/>
                <w:noProof/>
              </w:rPr>
              <w:t>6</w:t>
            </w:r>
            <w:r>
              <w:rPr>
                <w:rFonts w:cstheme="minorBidi"/>
                <w:noProof/>
                <w:kern w:val="2"/>
                <w:sz w:val="24"/>
                <w:szCs w:val="24"/>
                <w:lang w:val="en-PK" w:eastAsia="en-PK"/>
                <w14:ligatures w14:val="standardContextual"/>
              </w:rPr>
              <w:tab/>
            </w:r>
            <w:r w:rsidRPr="00B11801">
              <w:rPr>
                <w:rStyle w:val="Hyperlink"/>
                <w:noProof/>
              </w:rPr>
              <w:t>SECTION 6: IMPLEMENTATION FRAMEWORK</w:t>
            </w:r>
            <w:r>
              <w:rPr>
                <w:noProof/>
                <w:webHidden/>
              </w:rPr>
              <w:tab/>
            </w:r>
            <w:r>
              <w:rPr>
                <w:noProof/>
                <w:webHidden/>
              </w:rPr>
              <w:fldChar w:fldCharType="begin"/>
            </w:r>
            <w:r>
              <w:rPr>
                <w:noProof/>
                <w:webHidden/>
              </w:rPr>
              <w:instrText xml:space="preserve"> PAGEREF _Toc244872266 \h </w:instrText>
            </w:r>
            <w:r>
              <w:rPr>
                <w:noProof/>
                <w:webHidden/>
              </w:rPr>
            </w:r>
            <w:r>
              <w:rPr>
                <w:noProof/>
                <w:webHidden/>
              </w:rPr>
              <w:fldChar w:fldCharType="separate"/>
            </w:r>
            <w:r>
              <w:rPr>
                <w:noProof/>
                <w:webHidden/>
              </w:rPr>
              <w:t>8</w:t>
            </w:r>
            <w:r>
              <w:rPr>
                <w:noProof/>
                <w:webHidden/>
              </w:rPr>
              <w:fldChar w:fldCharType="end"/>
            </w:r>
          </w:hyperlink>
        </w:p>
        <w:p w14:paraId="48697440" w14:textId="3776EE15"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67" w:history="1">
            <w:r w:rsidRPr="00B11801">
              <w:rPr>
                <w:rStyle w:val="Hyperlink"/>
                <w:noProof/>
              </w:rPr>
              <w:t>6.1</w:t>
            </w:r>
            <w:r>
              <w:rPr>
                <w:rFonts w:cstheme="minorBidi"/>
                <w:noProof/>
                <w:kern w:val="2"/>
                <w:sz w:val="24"/>
                <w:szCs w:val="24"/>
                <w:lang w:val="en-PK" w:eastAsia="en-PK"/>
                <w14:ligatures w14:val="standardContextual"/>
              </w:rPr>
              <w:tab/>
            </w:r>
            <w:r w:rsidRPr="00B11801">
              <w:rPr>
                <w:rStyle w:val="Hyperlink"/>
                <w:noProof/>
              </w:rPr>
              <w:t>Management Systems</w:t>
            </w:r>
            <w:r>
              <w:rPr>
                <w:noProof/>
                <w:webHidden/>
              </w:rPr>
              <w:tab/>
            </w:r>
            <w:r>
              <w:rPr>
                <w:noProof/>
                <w:webHidden/>
              </w:rPr>
              <w:fldChar w:fldCharType="begin"/>
            </w:r>
            <w:r>
              <w:rPr>
                <w:noProof/>
                <w:webHidden/>
              </w:rPr>
              <w:instrText xml:space="preserve"> PAGEREF _Toc244872267 \h </w:instrText>
            </w:r>
            <w:r>
              <w:rPr>
                <w:noProof/>
                <w:webHidden/>
              </w:rPr>
            </w:r>
            <w:r>
              <w:rPr>
                <w:noProof/>
                <w:webHidden/>
              </w:rPr>
              <w:fldChar w:fldCharType="separate"/>
            </w:r>
            <w:r>
              <w:rPr>
                <w:noProof/>
                <w:webHidden/>
              </w:rPr>
              <w:t>8</w:t>
            </w:r>
            <w:r>
              <w:rPr>
                <w:noProof/>
                <w:webHidden/>
              </w:rPr>
              <w:fldChar w:fldCharType="end"/>
            </w:r>
          </w:hyperlink>
        </w:p>
        <w:p w14:paraId="109DA6C6" w14:textId="3AA03C9F"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68" w:history="1">
            <w:r w:rsidRPr="00B11801">
              <w:rPr>
                <w:rStyle w:val="Hyperlink"/>
                <w:noProof/>
              </w:rPr>
              <w:t>6.2</w:t>
            </w:r>
            <w:r>
              <w:rPr>
                <w:rFonts w:cstheme="minorBidi"/>
                <w:noProof/>
                <w:kern w:val="2"/>
                <w:sz w:val="24"/>
                <w:szCs w:val="24"/>
                <w:lang w:val="en-PK" w:eastAsia="en-PK"/>
                <w14:ligatures w14:val="standardContextual"/>
              </w:rPr>
              <w:tab/>
            </w:r>
            <w:r w:rsidRPr="00B11801">
              <w:rPr>
                <w:rStyle w:val="Hyperlink"/>
                <w:noProof/>
              </w:rPr>
              <w:t>Capacity Building</w:t>
            </w:r>
            <w:r>
              <w:rPr>
                <w:noProof/>
                <w:webHidden/>
              </w:rPr>
              <w:tab/>
            </w:r>
            <w:r>
              <w:rPr>
                <w:noProof/>
                <w:webHidden/>
              </w:rPr>
              <w:fldChar w:fldCharType="begin"/>
            </w:r>
            <w:r>
              <w:rPr>
                <w:noProof/>
                <w:webHidden/>
              </w:rPr>
              <w:instrText xml:space="preserve"> PAGEREF _Toc244872268 \h </w:instrText>
            </w:r>
            <w:r>
              <w:rPr>
                <w:noProof/>
                <w:webHidden/>
              </w:rPr>
            </w:r>
            <w:r>
              <w:rPr>
                <w:noProof/>
                <w:webHidden/>
              </w:rPr>
              <w:fldChar w:fldCharType="separate"/>
            </w:r>
            <w:r>
              <w:rPr>
                <w:noProof/>
                <w:webHidden/>
              </w:rPr>
              <w:t>8</w:t>
            </w:r>
            <w:r>
              <w:rPr>
                <w:noProof/>
                <w:webHidden/>
              </w:rPr>
              <w:fldChar w:fldCharType="end"/>
            </w:r>
          </w:hyperlink>
        </w:p>
        <w:p w14:paraId="0B13C683" w14:textId="00BE8071"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69" w:history="1">
            <w:r w:rsidRPr="00B11801">
              <w:rPr>
                <w:rStyle w:val="Hyperlink"/>
                <w:noProof/>
              </w:rPr>
              <w:t>6.3</w:t>
            </w:r>
            <w:r>
              <w:rPr>
                <w:rFonts w:cstheme="minorBidi"/>
                <w:noProof/>
                <w:kern w:val="2"/>
                <w:sz w:val="24"/>
                <w:szCs w:val="24"/>
                <w:lang w:val="en-PK" w:eastAsia="en-PK"/>
                <w14:ligatures w14:val="standardContextual"/>
              </w:rPr>
              <w:tab/>
            </w:r>
            <w:r w:rsidRPr="00B11801">
              <w:rPr>
                <w:rStyle w:val="Hyperlink"/>
                <w:noProof/>
              </w:rPr>
              <w:t>Sustainability Target</w:t>
            </w:r>
            <w:r>
              <w:rPr>
                <w:noProof/>
                <w:webHidden/>
              </w:rPr>
              <w:tab/>
            </w:r>
            <w:r>
              <w:rPr>
                <w:noProof/>
                <w:webHidden/>
              </w:rPr>
              <w:fldChar w:fldCharType="begin"/>
            </w:r>
            <w:r>
              <w:rPr>
                <w:noProof/>
                <w:webHidden/>
              </w:rPr>
              <w:instrText xml:space="preserve"> PAGEREF _Toc244872269 \h </w:instrText>
            </w:r>
            <w:r>
              <w:rPr>
                <w:noProof/>
                <w:webHidden/>
              </w:rPr>
            </w:r>
            <w:r>
              <w:rPr>
                <w:noProof/>
                <w:webHidden/>
              </w:rPr>
              <w:fldChar w:fldCharType="separate"/>
            </w:r>
            <w:r>
              <w:rPr>
                <w:noProof/>
                <w:webHidden/>
              </w:rPr>
              <w:t>8</w:t>
            </w:r>
            <w:r>
              <w:rPr>
                <w:noProof/>
                <w:webHidden/>
              </w:rPr>
              <w:fldChar w:fldCharType="end"/>
            </w:r>
          </w:hyperlink>
        </w:p>
        <w:p w14:paraId="10B33522" w14:textId="13FDD27D" w:rsidR="00DC4822" w:rsidRDefault="00DC4822">
          <w:pPr>
            <w:pStyle w:val="TOC1"/>
            <w:tabs>
              <w:tab w:val="left" w:pos="440"/>
              <w:tab w:val="right" w:leader="dot" w:pos="9736"/>
            </w:tabs>
            <w:rPr>
              <w:rFonts w:cstheme="minorBidi"/>
              <w:noProof/>
              <w:kern w:val="2"/>
              <w:sz w:val="24"/>
              <w:szCs w:val="24"/>
              <w:lang w:val="en-PK" w:eastAsia="en-PK"/>
              <w14:ligatures w14:val="standardContextual"/>
            </w:rPr>
          </w:pPr>
          <w:hyperlink w:anchor="_Toc244872270" w:history="1">
            <w:r w:rsidRPr="00B11801">
              <w:rPr>
                <w:rStyle w:val="Hyperlink"/>
                <w:noProof/>
              </w:rPr>
              <w:t>7</w:t>
            </w:r>
            <w:r>
              <w:rPr>
                <w:rFonts w:cstheme="minorBidi"/>
                <w:noProof/>
                <w:kern w:val="2"/>
                <w:sz w:val="24"/>
                <w:szCs w:val="24"/>
                <w:lang w:val="en-PK" w:eastAsia="en-PK"/>
                <w14:ligatures w14:val="standardContextual"/>
              </w:rPr>
              <w:tab/>
            </w:r>
            <w:r w:rsidRPr="00B11801">
              <w:rPr>
                <w:rStyle w:val="Hyperlink"/>
                <w:noProof/>
              </w:rPr>
              <w:t>SECTION 7: ELIGIBILITY CRITERIA FOR APPLICANTS</w:t>
            </w:r>
            <w:r>
              <w:rPr>
                <w:noProof/>
                <w:webHidden/>
              </w:rPr>
              <w:tab/>
            </w:r>
            <w:r>
              <w:rPr>
                <w:noProof/>
                <w:webHidden/>
              </w:rPr>
              <w:fldChar w:fldCharType="begin"/>
            </w:r>
            <w:r>
              <w:rPr>
                <w:noProof/>
                <w:webHidden/>
              </w:rPr>
              <w:instrText xml:space="preserve"> PAGEREF _Toc244872270 \h </w:instrText>
            </w:r>
            <w:r>
              <w:rPr>
                <w:noProof/>
                <w:webHidden/>
              </w:rPr>
            </w:r>
            <w:r>
              <w:rPr>
                <w:noProof/>
                <w:webHidden/>
              </w:rPr>
              <w:fldChar w:fldCharType="separate"/>
            </w:r>
            <w:r>
              <w:rPr>
                <w:noProof/>
                <w:webHidden/>
              </w:rPr>
              <w:t>8</w:t>
            </w:r>
            <w:r>
              <w:rPr>
                <w:noProof/>
                <w:webHidden/>
              </w:rPr>
              <w:fldChar w:fldCharType="end"/>
            </w:r>
          </w:hyperlink>
        </w:p>
        <w:p w14:paraId="460A0CE7" w14:textId="649F19EF"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71" w:history="1">
            <w:r w:rsidRPr="00B11801">
              <w:rPr>
                <w:rStyle w:val="Hyperlink"/>
                <w:noProof/>
              </w:rPr>
              <w:t>7.1</w:t>
            </w:r>
            <w:r>
              <w:rPr>
                <w:rFonts w:cstheme="minorBidi"/>
                <w:noProof/>
                <w:kern w:val="2"/>
                <w:sz w:val="24"/>
                <w:szCs w:val="24"/>
                <w:lang w:val="en-PK" w:eastAsia="en-PK"/>
                <w14:ligatures w14:val="standardContextual"/>
              </w:rPr>
              <w:tab/>
            </w:r>
            <w:r w:rsidRPr="00B11801">
              <w:rPr>
                <w:rStyle w:val="Hyperlink"/>
                <w:noProof/>
              </w:rPr>
              <w:t>Mandatory Eligibility Requirements</w:t>
            </w:r>
            <w:r>
              <w:rPr>
                <w:noProof/>
                <w:webHidden/>
              </w:rPr>
              <w:tab/>
            </w:r>
            <w:r>
              <w:rPr>
                <w:noProof/>
                <w:webHidden/>
              </w:rPr>
              <w:fldChar w:fldCharType="begin"/>
            </w:r>
            <w:r>
              <w:rPr>
                <w:noProof/>
                <w:webHidden/>
              </w:rPr>
              <w:instrText xml:space="preserve"> PAGEREF _Toc244872271 \h </w:instrText>
            </w:r>
            <w:r>
              <w:rPr>
                <w:noProof/>
                <w:webHidden/>
              </w:rPr>
            </w:r>
            <w:r>
              <w:rPr>
                <w:noProof/>
                <w:webHidden/>
              </w:rPr>
              <w:fldChar w:fldCharType="separate"/>
            </w:r>
            <w:r>
              <w:rPr>
                <w:noProof/>
                <w:webHidden/>
              </w:rPr>
              <w:t>8</w:t>
            </w:r>
            <w:r>
              <w:rPr>
                <w:noProof/>
                <w:webHidden/>
              </w:rPr>
              <w:fldChar w:fldCharType="end"/>
            </w:r>
          </w:hyperlink>
        </w:p>
        <w:p w14:paraId="0A9DD290" w14:textId="526B5E96"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72" w:history="1">
            <w:r w:rsidRPr="00B11801">
              <w:rPr>
                <w:rStyle w:val="Hyperlink"/>
                <w:noProof/>
              </w:rPr>
              <w:t>7.2</w:t>
            </w:r>
            <w:r>
              <w:rPr>
                <w:rFonts w:cstheme="minorBidi"/>
                <w:noProof/>
                <w:kern w:val="2"/>
                <w:sz w:val="24"/>
                <w:szCs w:val="24"/>
                <w:lang w:val="en-PK" w:eastAsia="en-PK"/>
                <w14:ligatures w14:val="standardContextual"/>
              </w:rPr>
              <w:tab/>
            </w:r>
            <w:r w:rsidRPr="00B11801">
              <w:rPr>
                <w:rStyle w:val="Hyperlink"/>
                <w:noProof/>
              </w:rPr>
              <w:t>Preferred (Non-Mandatory) Attributes</w:t>
            </w:r>
            <w:r>
              <w:rPr>
                <w:noProof/>
                <w:webHidden/>
              </w:rPr>
              <w:tab/>
            </w:r>
            <w:r>
              <w:rPr>
                <w:noProof/>
                <w:webHidden/>
              </w:rPr>
              <w:fldChar w:fldCharType="begin"/>
            </w:r>
            <w:r>
              <w:rPr>
                <w:noProof/>
                <w:webHidden/>
              </w:rPr>
              <w:instrText xml:space="preserve"> PAGEREF _Toc244872272 \h </w:instrText>
            </w:r>
            <w:r>
              <w:rPr>
                <w:noProof/>
                <w:webHidden/>
              </w:rPr>
            </w:r>
            <w:r>
              <w:rPr>
                <w:noProof/>
                <w:webHidden/>
              </w:rPr>
              <w:fldChar w:fldCharType="separate"/>
            </w:r>
            <w:r>
              <w:rPr>
                <w:noProof/>
                <w:webHidden/>
              </w:rPr>
              <w:t>9</w:t>
            </w:r>
            <w:r>
              <w:rPr>
                <w:noProof/>
                <w:webHidden/>
              </w:rPr>
              <w:fldChar w:fldCharType="end"/>
            </w:r>
          </w:hyperlink>
        </w:p>
        <w:p w14:paraId="63A38D37" w14:textId="52701CAC"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73" w:history="1">
            <w:r w:rsidRPr="00B11801">
              <w:rPr>
                <w:rStyle w:val="Hyperlink"/>
                <w:noProof/>
              </w:rPr>
              <w:t>7.3</w:t>
            </w:r>
            <w:r>
              <w:rPr>
                <w:rFonts w:cstheme="minorBidi"/>
                <w:noProof/>
                <w:kern w:val="2"/>
                <w:sz w:val="24"/>
                <w:szCs w:val="24"/>
                <w:lang w:val="en-PK" w:eastAsia="en-PK"/>
                <w14:ligatures w14:val="standardContextual"/>
              </w:rPr>
              <w:tab/>
            </w:r>
            <w:r w:rsidRPr="00B11801">
              <w:rPr>
                <w:rStyle w:val="Hyperlink"/>
                <w:noProof/>
              </w:rPr>
              <w:t>Eligibility of Producers</w:t>
            </w:r>
            <w:r>
              <w:rPr>
                <w:noProof/>
                <w:webHidden/>
              </w:rPr>
              <w:tab/>
            </w:r>
            <w:r>
              <w:rPr>
                <w:noProof/>
                <w:webHidden/>
              </w:rPr>
              <w:fldChar w:fldCharType="begin"/>
            </w:r>
            <w:r>
              <w:rPr>
                <w:noProof/>
                <w:webHidden/>
              </w:rPr>
              <w:instrText xml:space="preserve"> PAGEREF _Toc244872273 \h </w:instrText>
            </w:r>
            <w:r>
              <w:rPr>
                <w:noProof/>
                <w:webHidden/>
              </w:rPr>
            </w:r>
            <w:r>
              <w:rPr>
                <w:noProof/>
                <w:webHidden/>
              </w:rPr>
              <w:fldChar w:fldCharType="separate"/>
            </w:r>
            <w:r>
              <w:rPr>
                <w:noProof/>
                <w:webHidden/>
              </w:rPr>
              <w:t>9</w:t>
            </w:r>
            <w:r>
              <w:rPr>
                <w:noProof/>
                <w:webHidden/>
              </w:rPr>
              <w:fldChar w:fldCharType="end"/>
            </w:r>
          </w:hyperlink>
        </w:p>
        <w:p w14:paraId="146D6BF2" w14:textId="153A6D59" w:rsidR="00DC4822" w:rsidRDefault="00DC4822">
          <w:pPr>
            <w:pStyle w:val="TOC1"/>
            <w:tabs>
              <w:tab w:val="left" w:pos="440"/>
              <w:tab w:val="right" w:leader="dot" w:pos="9736"/>
            </w:tabs>
            <w:rPr>
              <w:rFonts w:cstheme="minorBidi"/>
              <w:noProof/>
              <w:kern w:val="2"/>
              <w:sz w:val="24"/>
              <w:szCs w:val="24"/>
              <w:lang w:val="en-PK" w:eastAsia="en-PK"/>
              <w14:ligatures w14:val="standardContextual"/>
            </w:rPr>
          </w:pPr>
          <w:hyperlink w:anchor="_Toc244872274" w:history="1">
            <w:r w:rsidRPr="00B11801">
              <w:rPr>
                <w:rStyle w:val="Hyperlink"/>
                <w:noProof/>
              </w:rPr>
              <w:t>8</w:t>
            </w:r>
            <w:r>
              <w:rPr>
                <w:rFonts w:cstheme="minorBidi"/>
                <w:noProof/>
                <w:kern w:val="2"/>
                <w:sz w:val="24"/>
                <w:szCs w:val="24"/>
                <w:lang w:val="en-PK" w:eastAsia="en-PK"/>
                <w14:ligatures w14:val="standardContextual"/>
              </w:rPr>
              <w:tab/>
            </w:r>
            <w:r w:rsidRPr="00B11801">
              <w:rPr>
                <w:rStyle w:val="Hyperlink"/>
                <w:noProof/>
              </w:rPr>
              <w:t>SECTION 8: PROPOSAL REQUIREMENTS</w:t>
            </w:r>
            <w:r>
              <w:rPr>
                <w:noProof/>
                <w:webHidden/>
              </w:rPr>
              <w:tab/>
            </w:r>
            <w:r>
              <w:rPr>
                <w:noProof/>
                <w:webHidden/>
              </w:rPr>
              <w:fldChar w:fldCharType="begin"/>
            </w:r>
            <w:r>
              <w:rPr>
                <w:noProof/>
                <w:webHidden/>
              </w:rPr>
              <w:instrText xml:space="preserve"> PAGEREF _Toc244872274 \h </w:instrText>
            </w:r>
            <w:r>
              <w:rPr>
                <w:noProof/>
                <w:webHidden/>
              </w:rPr>
            </w:r>
            <w:r>
              <w:rPr>
                <w:noProof/>
                <w:webHidden/>
              </w:rPr>
              <w:fldChar w:fldCharType="separate"/>
            </w:r>
            <w:r>
              <w:rPr>
                <w:noProof/>
                <w:webHidden/>
              </w:rPr>
              <w:t>9</w:t>
            </w:r>
            <w:r>
              <w:rPr>
                <w:noProof/>
                <w:webHidden/>
              </w:rPr>
              <w:fldChar w:fldCharType="end"/>
            </w:r>
          </w:hyperlink>
        </w:p>
        <w:p w14:paraId="44D2EB25" w14:textId="709D78E3"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75" w:history="1">
            <w:r w:rsidRPr="00B11801">
              <w:rPr>
                <w:rStyle w:val="Hyperlink"/>
                <w:noProof/>
              </w:rPr>
              <w:t>8.1</w:t>
            </w:r>
            <w:r>
              <w:rPr>
                <w:rFonts w:cstheme="minorBidi"/>
                <w:noProof/>
                <w:kern w:val="2"/>
                <w:sz w:val="24"/>
                <w:szCs w:val="24"/>
                <w:lang w:val="en-PK" w:eastAsia="en-PK"/>
                <w14:ligatures w14:val="standardContextual"/>
              </w:rPr>
              <w:tab/>
            </w:r>
            <w:r w:rsidRPr="00B11801">
              <w:rPr>
                <w:rStyle w:val="Hyperlink"/>
                <w:noProof/>
              </w:rPr>
              <w:t>Structure of Technical part of the Proposal</w:t>
            </w:r>
            <w:r>
              <w:rPr>
                <w:noProof/>
                <w:webHidden/>
              </w:rPr>
              <w:tab/>
            </w:r>
            <w:r>
              <w:rPr>
                <w:noProof/>
                <w:webHidden/>
              </w:rPr>
              <w:fldChar w:fldCharType="begin"/>
            </w:r>
            <w:r>
              <w:rPr>
                <w:noProof/>
                <w:webHidden/>
              </w:rPr>
              <w:instrText xml:space="preserve"> PAGEREF _Toc244872275 \h </w:instrText>
            </w:r>
            <w:r>
              <w:rPr>
                <w:noProof/>
                <w:webHidden/>
              </w:rPr>
            </w:r>
            <w:r>
              <w:rPr>
                <w:noProof/>
                <w:webHidden/>
              </w:rPr>
              <w:fldChar w:fldCharType="separate"/>
            </w:r>
            <w:r>
              <w:rPr>
                <w:noProof/>
                <w:webHidden/>
              </w:rPr>
              <w:t>9</w:t>
            </w:r>
            <w:r>
              <w:rPr>
                <w:noProof/>
                <w:webHidden/>
              </w:rPr>
              <w:fldChar w:fldCharType="end"/>
            </w:r>
          </w:hyperlink>
        </w:p>
        <w:p w14:paraId="6A93C82D" w14:textId="2908B526" w:rsidR="00DC4822" w:rsidRDefault="00DC4822">
          <w:pPr>
            <w:pStyle w:val="TOC1"/>
            <w:tabs>
              <w:tab w:val="right" w:leader="dot" w:pos="9736"/>
            </w:tabs>
            <w:rPr>
              <w:rFonts w:cstheme="minorBidi"/>
              <w:noProof/>
              <w:kern w:val="2"/>
              <w:sz w:val="24"/>
              <w:szCs w:val="24"/>
              <w:lang w:val="en-PK" w:eastAsia="en-PK"/>
              <w14:ligatures w14:val="standardContextual"/>
            </w:rPr>
          </w:pPr>
          <w:hyperlink w:anchor="_Toc244872276" w:history="1">
            <w:r w:rsidRPr="00B11801">
              <w:rPr>
                <w:rStyle w:val="Hyperlink"/>
                <w:noProof/>
              </w:rPr>
              <w:t>8.2: Structure of Financial part of the Proposal</w:t>
            </w:r>
            <w:r>
              <w:rPr>
                <w:noProof/>
                <w:webHidden/>
              </w:rPr>
              <w:tab/>
            </w:r>
            <w:r>
              <w:rPr>
                <w:noProof/>
                <w:webHidden/>
              </w:rPr>
              <w:fldChar w:fldCharType="begin"/>
            </w:r>
            <w:r>
              <w:rPr>
                <w:noProof/>
                <w:webHidden/>
              </w:rPr>
              <w:instrText xml:space="preserve"> PAGEREF _Toc244872276 \h </w:instrText>
            </w:r>
            <w:r>
              <w:rPr>
                <w:noProof/>
                <w:webHidden/>
              </w:rPr>
            </w:r>
            <w:r>
              <w:rPr>
                <w:noProof/>
                <w:webHidden/>
              </w:rPr>
              <w:fldChar w:fldCharType="separate"/>
            </w:r>
            <w:r>
              <w:rPr>
                <w:noProof/>
                <w:webHidden/>
              </w:rPr>
              <w:t>10</w:t>
            </w:r>
            <w:r>
              <w:rPr>
                <w:noProof/>
                <w:webHidden/>
              </w:rPr>
              <w:fldChar w:fldCharType="end"/>
            </w:r>
          </w:hyperlink>
        </w:p>
        <w:p w14:paraId="4273491A" w14:textId="5F23E855" w:rsidR="00DC4822" w:rsidRDefault="00DC4822">
          <w:pPr>
            <w:pStyle w:val="TOC1"/>
            <w:tabs>
              <w:tab w:val="left" w:pos="440"/>
              <w:tab w:val="right" w:leader="dot" w:pos="9736"/>
            </w:tabs>
            <w:rPr>
              <w:rFonts w:cstheme="minorBidi"/>
              <w:noProof/>
              <w:kern w:val="2"/>
              <w:sz w:val="24"/>
              <w:szCs w:val="24"/>
              <w:lang w:val="en-PK" w:eastAsia="en-PK"/>
              <w14:ligatures w14:val="standardContextual"/>
            </w:rPr>
          </w:pPr>
          <w:hyperlink w:anchor="_Toc244872277" w:history="1">
            <w:r w:rsidRPr="00B11801">
              <w:rPr>
                <w:rStyle w:val="Hyperlink"/>
                <w:noProof/>
              </w:rPr>
              <w:t>9</w:t>
            </w:r>
            <w:r>
              <w:rPr>
                <w:rFonts w:cstheme="minorBidi"/>
                <w:noProof/>
                <w:kern w:val="2"/>
                <w:sz w:val="24"/>
                <w:szCs w:val="24"/>
                <w:lang w:val="en-PK" w:eastAsia="en-PK"/>
                <w14:ligatures w14:val="standardContextual"/>
              </w:rPr>
              <w:tab/>
            </w:r>
            <w:r w:rsidRPr="00B11801">
              <w:rPr>
                <w:rStyle w:val="Hyperlink"/>
                <w:noProof/>
              </w:rPr>
              <w:t>SECTION 9: SELECTION / MARKING CRITERIA</w:t>
            </w:r>
            <w:r>
              <w:rPr>
                <w:noProof/>
                <w:webHidden/>
              </w:rPr>
              <w:tab/>
            </w:r>
            <w:r>
              <w:rPr>
                <w:noProof/>
                <w:webHidden/>
              </w:rPr>
              <w:fldChar w:fldCharType="begin"/>
            </w:r>
            <w:r>
              <w:rPr>
                <w:noProof/>
                <w:webHidden/>
              </w:rPr>
              <w:instrText xml:space="preserve"> PAGEREF _Toc244872277 \h </w:instrText>
            </w:r>
            <w:r>
              <w:rPr>
                <w:noProof/>
                <w:webHidden/>
              </w:rPr>
            </w:r>
            <w:r>
              <w:rPr>
                <w:noProof/>
                <w:webHidden/>
              </w:rPr>
              <w:fldChar w:fldCharType="separate"/>
            </w:r>
            <w:r>
              <w:rPr>
                <w:noProof/>
                <w:webHidden/>
              </w:rPr>
              <w:t>11</w:t>
            </w:r>
            <w:r>
              <w:rPr>
                <w:noProof/>
                <w:webHidden/>
              </w:rPr>
              <w:fldChar w:fldCharType="end"/>
            </w:r>
          </w:hyperlink>
        </w:p>
        <w:p w14:paraId="5BC853B8" w14:textId="0E255F87" w:rsidR="00DC4822" w:rsidRDefault="00DC4822">
          <w:pPr>
            <w:pStyle w:val="TOC1"/>
            <w:tabs>
              <w:tab w:val="left" w:pos="720"/>
              <w:tab w:val="right" w:leader="dot" w:pos="9736"/>
            </w:tabs>
            <w:rPr>
              <w:rFonts w:cstheme="minorBidi"/>
              <w:noProof/>
              <w:kern w:val="2"/>
              <w:sz w:val="24"/>
              <w:szCs w:val="24"/>
              <w:lang w:val="en-PK" w:eastAsia="en-PK"/>
              <w14:ligatures w14:val="standardContextual"/>
            </w:rPr>
          </w:pPr>
          <w:hyperlink w:anchor="_Toc244872278" w:history="1">
            <w:r w:rsidRPr="00B11801">
              <w:rPr>
                <w:rStyle w:val="Hyperlink"/>
                <w:noProof/>
              </w:rPr>
              <w:t>10</w:t>
            </w:r>
            <w:r>
              <w:rPr>
                <w:rFonts w:cstheme="minorBidi"/>
                <w:noProof/>
                <w:kern w:val="2"/>
                <w:sz w:val="24"/>
                <w:szCs w:val="24"/>
                <w:lang w:val="en-PK" w:eastAsia="en-PK"/>
                <w14:ligatures w14:val="standardContextual"/>
              </w:rPr>
              <w:tab/>
            </w:r>
            <w:r w:rsidRPr="00B11801">
              <w:rPr>
                <w:rStyle w:val="Hyperlink"/>
                <w:noProof/>
              </w:rPr>
              <w:t>Evidence and Information Required</w:t>
            </w:r>
            <w:r>
              <w:rPr>
                <w:noProof/>
                <w:webHidden/>
              </w:rPr>
              <w:tab/>
            </w:r>
            <w:r>
              <w:rPr>
                <w:noProof/>
                <w:webHidden/>
              </w:rPr>
              <w:fldChar w:fldCharType="begin"/>
            </w:r>
            <w:r>
              <w:rPr>
                <w:noProof/>
                <w:webHidden/>
              </w:rPr>
              <w:instrText xml:space="preserve"> PAGEREF _Toc244872278 \h </w:instrText>
            </w:r>
            <w:r>
              <w:rPr>
                <w:noProof/>
                <w:webHidden/>
              </w:rPr>
            </w:r>
            <w:r>
              <w:rPr>
                <w:noProof/>
                <w:webHidden/>
              </w:rPr>
              <w:fldChar w:fldCharType="separate"/>
            </w:r>
            <w:r>
              <w:rPr>
                <w:noProof/>
                <w:webHidden/>
              </w:rPr>
              <w:t>11</w:t>
            </w:r>
            <w:r>
              <w:rPr>
                <w:noProof/>
                <w:webHidden/>
              </w:rPr>
              <w:fldChar w:fldCharType="end"/>
            </w:r>
          </w:hyperlink>
        </w:p>
        <w:p w14:paraId="2F409B8D" w14:textId="6C16D64C" w:rsidR="00DC4822" w:rsidRDefault="00DC4822">
          <w:pPr>
            <w:pStyle w:val="TOC1"/>
            <w:tabs>
              <w:tab w:val="left" w:pos="720"/>
              <w:tab w:val="right" w:leader="dot" w:pos="9736"/>
            </w:tabs>
            <w:rPr>
              <w:rFonts w:cstheme="minorBidi"/>
              <w:noProof/>
              <w:kern w:val="2"/>
              <w:sz w:val="24"/>
              <w:szCs w:val="24"/>
              <w:lang w:val="en-PK" w:eastAsia="en-PK"/>
              <w14:ligatures w14:val="standardContextual"/>
            </w:rPr>
          </w:pPr>
          <w:hyperlink w:anchor="_Toc244872279" w:history="1">
            <w:r w:rsidRPr="00B11801">
              <w:rPr>
                <w:rStyle w:val="Hyperlink"/>
                <w:noProof/>
              </w:rPr>
              <w:t>11</w:t>
            </w:r>
            <w:r>
              <w:rPr>
                <w:rFonts w:cstheme="minorBidi"/>
                <w:noProof/>
                <w:kern w:val="2"/>
                <w:sz w:val="24"/>
                <w:szCs w:val="24"/>
                <w:lang w:val="en-PK" w:eastAsia="en-PK"/>
                <w14:ligatures w14:val="standardContextual"/>
              </w:rPr>
              <w:tab/>
            </w:r>
            <w:r w:rsidRPr="00B11801">
              <w:rPr>
                <w:rStyle w:val="Hyperlink"/>
                <w:noProof/>
              </w:rPr>
              <w:t>SECTION 11: INSTRUCTIONS TO THE CONTENDING APPLICANTS</w:t>
            </w:r>
            <w:r>
              <w:rPr>
                <w:noProof/>
                <w:webHidden/>
              </w:rPr>
              <w:tab/>
            </w:r>
            <w:r>
              <w:rPr>
                <w:noProof/>
                <w:webHidden/>
              </w:rPr>
              <w:fldChar w:fldCharType="begin"/>
            </w:r>
            <w:r>
              <w:rPr>
                <w:noProof/>
                <w:webHidden/>
              </w:rPr>
              <w:instrText xml:space="preserve"> PAGEREF _Toc244872279 \h </w:instrText>
            </w:r>
            <w:r>
              <w:rPr>
                <w:noProof/>
                <w:webHidden/>
              </w:rPr>
            </w:r>
            <w:r>
              <w:rPr>
                <w:noProof/>
                <w:webHidden/>
              </w:rPr>
              <w:fldChar w:fldCharType="separate"/>
            </w:r>
            <w:r>
              <w:rPr>
                <w:noProof/>
                <w:webHidden/>
              </w:rPr>
              <w:t>13</w:t>
            </w:r>
            <w:r>
              <w:rPr>
                <w:noProof/>
                <w:webHidden/>
              </w:rPr>
              <w:fldChar w:fldCharType="end"/>
            </w:r>
          </w:hyperlink>
        </w:p>
        <w:p w14:paraId="5C9C44AA" w14:textId="740DCCAC"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80" w:history="1">
            <w:r w:rsidRPr="00B11801">
              <w:rPr>
                <w:rStyle w:val="Hyperlink"/>
                <w:noProof/>
              </w:rPr>
              <w:t>11.1</w:t>
            </w:r>
            <w:r>
              <w:rPr>
                <w:rFonts w:cstheme="minorBidi"/>
                <w:noProof/>
                <w:kern w:val="2"/>
                <w:sz w:val="24"/>
                <w:szCs w:val="24"/>
                <w:lang w:val="en-PK" w:eastAsia="en-PK"/>
                <w14:ligatures w14:val="standardContextual"/>
              </w:rPr>
              <w:tab/>
            </w:r>
            <w:r w:rsidRPr="00B11801">
              <w:rPr>
                <w:rStyle w:val="Hyperlink"/>
                <w:noProof/>
              </w:rPr>
              <w:t>Proposal Submission</w:t>
            </w:r>
            <w:r>
              <w:rPr>
                <w:noProof/>
                <w:webHidden/>
              </w:rPr>
              <w:tab/>
            </w:r>
            <w:r>
              <w:rPr>
                <w:noProof/>
                <w:webHidden/>
              </w:rPr>
              <w:fldChar w:fldCharType="begin"/>
            </w:r>
            <w:r>
              <w:rPr>
                <w:noProof/>
                <w:webHidden/>
              </w:rPr>
              <w:instrText xml:space="preserve"> PAGEREF _Toc244872280 \h </w:instrText>
            </w:r>
            <w:r>
              <w:rPr>
                <w:noProof/>
                <w:webHidden/>
              </w:rPr>
            </w:r>
            <w:r>
              <w:rPr>
                <w:noProof/>
                <w:webHidden/>
              </w:rPr>
              <w:fldChar w:fldCharType="separate"/>
            </w:r>
            <w:r>
              <w:rPr>
                <w:noProof/>
                <w:webHidden/>
              </w:rPr>
              <w:t>13</w:t>
            </w:r>
            <w:r>
              <w:rPr>
                <w:noProof/>
                <w:webHidden/>
              </w:rPr>
              <w:fldChar w:fldCharType="end"/>
            </w:r>
          </w:hyperlink>
        </w:p>
        <w:p w14:paraId="720322CB" w14:textId="38C251C3"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81" w:history="1">
            <w:r w:rsidRPr="00B11801">
              <w:rPr>
                <w:rStyle w:val="Hyperlink"/>
                <w:noProof/>
              </w:rPr>
              <w:t>11.2</w:t>
            </w:r>
            <w:r>
              <w:rPr>
                <w:rFonts w:cstheme="minorBidi"/>
                <w:noProof/>
                <w:kern w:val="2"/>
                <w:sz w:val="24"/>
                <w:szCs w:val="24"/>
                <w:lang w:val="en-PK" w:eastAsia="en-PK"/>
                <w14:ligatures w14:val="standardContextual"/>
              </w:rPr>
              <w:tab/>
            </w:r>
            <w:r w:rsidRPr="00B11801">
              <w:rPr>
                <w:rStyle w:val="Hyperlink"/>
                <w:noProof/>
              </w:rPr>
              <w:t>Submission Address</w:t>
            </w:r>
            <w:r>
              <w:rPr>
                <w:noProof/>
                <w:webHidden/>
              </w:rPr>
              <w:tab/>
            </w:r>
            <w:r>
              <w:rPr>
                <w:noProof/>
                <w:webHidden/>
              </w:rPr>
              <w:fldChar w:fldCharType="begin"/>
            </w:r>
            <w:r>
              <w:rPr>
                <w:noProof/>
                <w:webHidden/>
              </w:rPr>
              <w:instrText xml:space="preserve"> PAGEREF _Toc244872281 \h </w:instrText>
            </w:r>
            <w:r>
              <w:rPr>
                <w:noProof/>
                <w:webHidden/>
              </w:rPr>
            </w:r>
            <w:r>
              <w:rPr>
                <w:noProof/>
                <w:webHidden/>
              </w:rPr>
              <w:fldChar w:fldCharType="separate"/>
            </w:r>
            <w:r>
              <w:rPr>
                <w:noProof/>
                <w:webHidden/>
              </w:rPr>
              <w:t>13</w:t>
            </w:r>
            <w:r>
              <w:rPr>
                <w:noProof/>
                <w:webHidden/>
              </w:rPr>
              <w:fldChar w:fldCharType="end"/>
            </w:r>
          </w:hyperlink>
        </w:p>
        <w:p w14:paraId="7D5ABB4E" w14:textId="2B9FBD39"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82" w:history="1">
            <w:r w:rsidRPr="00B11801">
              <w:rPr>
                <w:rStyle w:val="Hyperlink"/>
                <w:noProof/>
              </w:rPr>
              <w:t>11.3</w:t>
            </w:r>
            <w:r>
              <w:rPr>
                <w:rFonts w:cstheme="minorBidi"/>
                <w:noProof/>
                <w:kern w:val="2"/>
                <w:sz w:val="24"/>
                <w:szCs w:val="24"/>
                <w:lang w:val="en-PK" w:eastAsia="en-PK"/>
                <w14:ligatures w14:val="standardContextual"/>
              </w:rPr>
              <w:tab/>
            </w:r>
            <w:r w:rsidRPr="00B11801">
              <w:rPr>
                <w:rStyle w:val="Hyperlink"/>
                <w:noProof/>
              </w:rPr>
              <w:t>Pre-Proposal Conference</w:t>
            </w:r>
            <w:r>
              <w:rPr>
                <w:noProof/>
                <w:webHidden/>
              </w:rPr>
              <w:tab/>
            </w:r>
            <w:r>
              <w:rPr>
                <w:noProof/>
                <w:webHidden/>
              </w:rPr>
              <w:fldChar w:fldCharType="begin"/>
            </w:r>
            <w:r>
              <w:rPr>
                <w:noProof/>
                <w:webHidden/>
              </w:rPr>
              <w:instrText xml:space="preserve"> PAGEREF _Toc244872282 \h </w:instrText>
            </w:r>
            <w:r>
              <w:rPr>
                <w:noProof/>
                <w:webHidden/>
              </w:rPr>
            </w:r>
            <w:r>
              <w:rPr>
                <w:noProof/>
                <w:webHidden/>
              </w:rPr>
              <w:fldChar w:fldCharType="separate"/>
            </w:r>
            <w:r>
              <w:rPr>
                <w:noProof/>
                <w:webHidden/>
              </w:rPr>
              <w:t>13</w:t>
            </w:r>
            <w:r>
              <w:rPr>
                <w:noProof/>
                <w:webHidden/>
              </w:rPr>
              <w:fldChar w:fldCharType="end"/>
            </w:r>
          </w:hyperlink>
        </w:p>
        <w:p w14:paraId="1CD09F64" w14:textId="4F0CF88B"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83" w:history="1">
            <w:r w:rsidRPr="00B11801">
              <w:rPr>
                <w:rStyle w:val="Hyperlink"/>
                <w:noProof/>
              </w:rPr>
              <w:t>11.4</w:t>
            </w:r>
            <w:r>
              <w:rPr>
                <w:rFonts w:cstheme="minorBidi"/>
                <w:noProof/>
                <w:kern w:val="2"/>
                <w:sz w:val="24"/>
                <w:szCs w:val="24"/>
                <w:lang w:val="en-PK" w:eastAsia="en-PK"/>
                <w14:ligatures w14:val="standardContextual"/>
              </w:rPr>
              <w:tab/>
            </w:r>
            <w:r w:rsidRPr="00B11801">
              <w:rPr>
                <w:rStyle w:val="Hyperlink"/>
                <w:noProof/>
              </w:rPr>
              <w:t>Clarifications and Amendments</w:t>
            </w:r>
            <w:r>
              <w:rPr>
                <w:noProof/>
                <w:webHidden/>
              </w:rPr>
              <w:tab/>
            </w:r>
            <w:r>
              <w:rPr>
                <w:noProof/>
                <w:webHidden/>
              </w:rPr>
              <w:fldChar w:fldCharType="begin"/>
            </w:r>
            <w:r>
              <w:rPr>
                <w:noProof/>
                <w:webHidden/>
              </w:rPr>
              <w:instrText xml:space="preserve"> PAGEREF _Toc244872283 \h </w:instrText>
            </w:r>
            <w:r>
              <w:rPr>
                <w:noProof/>
                <w:webHidden/>
              </w:rPr>
            </w:r>
            <w:r>
              <w:rPr>
                <w:noProof/>
                <w:webHidden/>
              </w:rPr>
              <w:fldChar w:fldCharType="separate"/>
            </w:r>
            <w:r>
              <w:rPr>
                <w:noProof/>
                <w:webHidden/>
              </w:rPr>
              <w:t>13</w:t>
            </w:r>
            <w:r>
              <w:rPr>
                <w:noProof/>
                <w:webHidden/>
              </w:rPr>
              <w:fldChar w:fldCharType="end"/>
            </w:r>
          </w:hyperlink>
        </w:p>
        <w:p w14:paraId="0A7F8324" w14:textId="212BD188"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84" w:history="1">
            <w:r w:rsidRPr="00B11801">
              <w:rPr>
                <w:rStyle w:val="Hyperlink"/>
                <w:noProof/>
              </w:rPr>
              <w:t>11.5</w:t>
            </w:r>
            <w:r>
              <w:rPr>
                <w:rFonts w:cstheme="minorBidi"/>
                <w:noProof/>
                <w:kern w:val="2"/>
                <w:sz w:val="24"/>
                <w:szCs w:val="24"/>
                <w:lang w:val="en-PK" w:eastAsia="en-PK"/>
                <w14:ligatures w14:val="standardContextual"/>
              </w:rPr>
              <w:tab/>
            </w:r>
            <w:r w:rsidRPr="00B11801">
              <w:rPr>
                <w:rStyle w:val="Hyperlink"/>
                <w:noProof/>
              </w:rPr>
              <w:t>Conflict of Interest</w:t>
            </w:r>
            <w:r>
              <w:rPr>
                <w:noProof/>
                <w:webHidden/>
              </w:rPr>
              <w:tab/>
            </w:r>
            <w:r>
              <w:rPr>
                <w:noProof/>
                <w:webHidden/>
              </w:rPr>
              <w:fldChar w:fldCharType="begin"/>
            </w:r>
            <w:r>
              <w:rPr>
                <w:noProof/>
                <w:webHidden/>
              </w:rPr>
              <w:instrText xml:space="preserve"> PAGEREF _Toc244872284 \h </w:instrText>
            </w:r>
            <w:r>
              <w:rPr>
                <w:noProof/>
                <w:webHidden/>
              </w:rPr>
            </w:r>
            <w:r>
              <w:rPr>
                <w:noProof/>
                <w:webHidden/>
              </w:rPr>
              <w:fldChar w:fldCharType="separate"/>
            </w:r>
            <w:r>
              <w:rPr>
                <w:noProof/>
                <w:webHidden/>
              </w:rPr>
              <w:t>13</w:t>
            </w:r>
            <w:r>
              <w:rPr>
                <w:noProof/>
                <w:webHidden/>
              </w:rPr>
              <w:fldChar w:fldCharType="end"/>
            </w:r>
          </w:hyperlink>
        </w:p>
        <w:p w14:paraId="58D6BE50" w14:textId="3399E45E" w:rsidR="00DC4822" w:rsidRDefault="00DC4822">
          <w:pPr>
            <w:pStyle w:val="TOC1"/>
            <w:tabs>
              <w:tab w:val="left" w:pos="720"/>
              <w:tab w:val="right" w:leader="dot" w:pos="9736"/>
            </w:tabs>
            <w:rPr>
              <w:rFonts w:cstheme="minorBidi"/>
              <w:noProof/>
              <w:kern w:val="2"/>
              <w:sz w:val="24"/>
              <w:szCs w:val="24"/>
              <w:lang w:val="en-PK" w:eastAsia="en-PK"/>
              <w14:ligatures w14:val="standardContextual"/>
            </w:rPr>
          </w:pPr>
          <w:hyperlink w:anchor="_Toc244872285" w:history="1">
            <w:r w:rsidRPr="00B11801">
              <w:rPr>
                <w:rStyle w:val="Hyperlink"/>
                <w:noProof/>
              </w:rPr>
              <w:t>12</w:t>
            </w:r>
            <w:r>
              <w:rPr>
                <w:rFonts w:cstheme="minorBidi"/>
                <w:noProof/>
                <w:kern w:val="2"/>
                <w:sz w:val="24"/>
                <w:szCs w:val="24"/>
                <w:lang w:val="en-PK" w:eastAsia="en-PK"/>
                <w14:ligatures w14:val="standardContextual"/>
              </w:rPr>
              <w:tab/>
            </w:r>
            <w:r w:rsidRPr="00B11801">
              <w:rPr>
                <w:rStyle w:val="Hyperlink"/>
                <w:noProof/>
              </w:rPr>
              <w:t>SECTION 12: CONTRACT AND LEGAL FRAMEWORK</w:t>
            </w:r>
            <w:r>
              <w:rPr>
                <w:noProof/>
                <w:webHidden/>
              </w:rPr>
              <w:tab/>
            </w:r>
            <w:r>
              <w:rPr>
                <w:noProof/>
                <w:webHidden/>
              </w:rPr>
              <w:fldChar w:fldCharType="begin"/>
            </w:r>
            <w:r>
              <w:rPr>
                <w:noProof/>
                <w:webHidden/>
              </w:rPr>
              <w:instrText xml:space="preserve"> PAGEREF _Toc244872285 \h </w:instrText>
            </w:r>
            <w:r>
              <w:rPr>
                <w:noProof/>
                <w:webHidden/>
              </w:rPr>
            </w:r>
            <w:r>
              <w:rPr>
                <w:noProof/>
                <w:webHidden/>
              </w:rPr>
              <w:fldChar w:fldCharType="separate"/>
            </w:r>
            <w:r>
              <w:rPr>
                <w:noProof/>
                <w:webHidden/>
              </w:rPr>
              <w:t>14</w:t>
            </w:r>
            <w:r>
              <w:rPr>
                <w:noProof/>
                <w:webHidden/>
              </w:rPr>
              <w:fldChar w:fldCharType="end"/>
            </w:r>
          </w:hyperlink>
        </w:p>
        <w:p w14:paraId="414FF2C8" w14:textId="30A63232"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86" w:history="1">
            <w:r w:rsidRPr="00B11801">
              <w:rPr>
                <w:rStyle w:val="Hyperlink"/>
                <w:noProof/>
              </w:rPr>
              <w:t>12.1</w:t>
            </w:r>
            <w:r>
              <w:rPr>
                <w:rFonts w:cstheme="minorBidi"/>
                <w:noProof/>
                <w:kern w:val="2"/>
                <w:sz w:val="24"/>
                <w:szCs w:val="24"/>
                <w:lang w:val="en-PK" w:eastAsia="en-PK"/>
                <w14:ligatures w14:val="standardContextual"/>
              </w:rPr>
              <w:tab/>
            </w:r>
            <w:r w:rsidRPr="00B11801">
              <w:rPr>
                <w:rStyle w:val="Hyperlink"/>
                <w:noProof/>
              </w:rPr>
              <w:t>Nature of Agreement</w:t>
            </w:r>
            <w:r>
              <w:rPr>
                <w:noProof/>
                <w:webHidden/>
              </w:rPr>
              <w:tab/>
            </w:r>
            <w:r>
              <w:rPr>
                <w:noProof/>
                <w:webHidden/>
              </w:rPr>
              <w:fldChar w:fldCharType="begin"/>
            </w:r>
            <w:r>
              <w:rPr>
                <w:noProof/>
                <w:webHidden/>
              </w:rPr>
              <w:instrText xml:space="preserve"> PAGEREF _Toc244872286 \h </w:instrText>
            </w:r>
            <w:r>
              <w:rPr>
                <w:noProof/>
                <w:webHidden/>
              </w:rPr>
            </w:r>
            <w:r>
              <w:rPr>
                <w:noProof/>
                <w:webHidden/>
              </w:rPr>
              <w:fldChar w:fldCharType="separate"/>
            </w:r>
            <w:r>
              <w:rPr>
                <w:noProof/>
                <w:webHidden/>
              </w:rPr>
              <w:t>14</w:t>
            </w:r>
            <w:r>
              <w:rPr>
                <w:noProof/>
                <w:webHidden/>
              </w:rPr>
              <w:fldChar w:fldCharType="end"/>
            </w:r>
          </w:hyperlink>
        </w:p>
        <w:p w14:paraId="3321B5D4" w14:textId="27FCA827"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87" w:history="1">
            <w:r w:rsidRPr="00B11801">
              <w:rPr>
                <w:rStyle w:val="Hyperlink"/>
                <w:noProof/>
              </w:rPr>
              <w:t>12.2</w:t>
            </w:r>
            <w:r>
              <w:rPr>
                <w:rFonts w:cstheme="minorBidi"/>
                <w:noProof/>
                <w:kern w:val="2"/>
                <w:sz w:val="24"/>
                <w:szCs w:val="24"/>
                <w:lang w:val="en-PK" w:eastAsia="en-PK"/>
                <w14:ligatures w14:val="standardContextual"/>
              </w:rPr>
              <w:tab/>
            </w:r>
            <w:r w:rsidRPr="00B11801">
              <w:rPr>
                <w:rStyle w:val="Hyperlink"/>
                <w:noProof/>
              </w:rPr>
              <w:t>Duration</w:t>
            </w:r>
            <w:r>
              <w:rPr>
                <w:noProof/>
                <w:webHidden/>
              </w:rPr>
              <w:tab/>
            </w:r>
            <w:r>
              <w:rPr>
                <w:noProof/>
                <w:webHidden/>
              </w:rPr>
              <w:fldChar w:fldCharType="begin"/>
            </w:r>
            <w:r>
              <w:rPr>
                <w:noProof/>
                <w:webHidden/>
              </w:rPr>
              <w:instrText xml:space="preserve"> PAGEREF _Toc244872287 \h </w:instrText>
            </w:r>
            <w:r>
              <w:rPr>
                <w:noProof/>
                <w:webHidden/>
              </w:rPr>
            </w:r>
            <w:r>
              <w:rPr>
                <w:noProof/>
                <w:webHidden/>
              </w:rPr>
              <w:fldChar w:fldCharType="separate"/>
            </w:r>
            <w:r>
              <w:rPr>
                <w:noProof/>
                <w:webHidden/>
              </w:rPr>
              <w:t>14</w:t>
            </w:r>
            <w:r>
              <w:rPr>
                <w:noProof/>
                <w:webHidden/>
              </w:rPr>
              <w:fldChar w:fldCharType="end"/>
            </w:r>
          </w:hyperlink>
        </w:p>
        <w:p w14:paraId="2F495152" w14:textId="78FCDAD0"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88" w:history="1">
            <w:r w:rsidRPr="00B11801">
              <w:rPr>
                <w:rStyle w:val="Hyperlink"/>
                <w:noProof/>
              </w:rPr>
              <w:t>12.3</w:t>
            </w:r>
            <w:r>
              <w:rPr>
                <w:rFonts w:cstheme="minorBidi"/>
                <w:noProof/>
                <w:kern w:val="2"/>
                <w:sz w:val="24"/>
                <w:szCs w:val="24"/>
                <w:lang w:val="en-PK" w:eastAsia="en-PK"/>
                <w14:ligatures w14:val="standardContextual"/>
              </w:rPr>
              <w:tab/>
            </w:r>
            <w:r w:rsidRPr="00B11801">
              <w:rPr>
                <w:rStyle w:val="Hyperlink"/>
                <w:noProof/>
              </w:rPr>
              <w:t>Applicable Law</w:t>
            </w:r>
            <w:r>
              <w:rPr>
                <w:noProof/>
                <w:webHidden/>
              </w:rPr>
              <w:tab/>
            </w:r>
            <w:r>
              <w:rPr>
                <w:noProof/>
                <w:webHidden/>
              </w:rPr>
              <w:fldChar w:fldCharType="begin"/>
            </w:r>
            <w:r>
              <w:rPr>
                <w:noProof/>
                <w:webHidden/>
              </w:rPr>
              <w:instrText xml:space="preserve"> PAGEREF _Toc244872288 \h </w:instrText>
            </w:r>
            <w:r>
              <w:rPr>
                <w:noProof/>
                <w:webHidden/>
              </w:rPr>
            </w:r>
            <w:r>
              <w:rPr>
                <w:noProof/>
                <w:webHidden/>
              </w:rPr>
              <w:fldChar w:fldCharType="separate"/>
            </w:r>
            <w:r>
              <w:rPr>
                <w:noProof/>
                <w:webHidden/>
              </w:rPr>
              <w:t>14</w:t>
            </w:r>
            <w:r>
              <w:rPr>
                <w:noProof/>
                <w:webHidden/>
              </w:rPr>
              <w:fldChar w:fldCharType="end"/>
            </w:r>
          </w:hyperlink>
        </w:p>
        <w:p w14:paraId="2AC17F52" w14:textId="5B58AB35" w:rsidR="00DC4822" w:rsidRDefault="00DC4822">
          <w:pPr>
            <w:pStyle w:val="TOC1"/>
            <w:tabs>
              <w:tab w:val="left" w:pos="720"/>
              <w:tab w:val="right" w:leader="dot" w:pos="9736"/>
            </w:tabs>
            <w:rPr>
              <w:rFonts w:cstheme="minorBidi"/>
              <w:noProof/>
              <w:kern w:val="2"/>
              <w:sz w:val="24"/>
              <w:szCs w:val="24"/>
              <w:lang w:val="en-PK" w:eastAsia="en-PK"/>
              <w14:ligatures w14:val="standardContextual"/>
            </w:rPr>
          </w:pPr>
          <w:hyperlink w:anchor="_Toc244872289" w:history="1">
            <w:r w:rsidRPr="00B11801">
              <w:rPr>
                <w:rStyle w:val="Hyperlink"/>
                <w:noProof/>
              </w:rPr>
              <w:t>13</w:t>
            </w:r>
            <w:r>
              <w:rPr>
                <w:rFonts w:cstheme="minorBidi"/>
                <w:noProof/>
                <w:kern w:val="2"/>
                <w:sz w:val="24"/>
                <w:szCs w:val="24"/>
                <w:lang w:val="en-PK" w:eastAsia="en-PK"/>
                <w14:ligatures w14:val="standardContextual"/>
              </w:rPr>
              <w:tab/>
            </w:r>
            <w:r w:rsidRPr="00B11801">
              <w:rPr>
                <w:rStyle w:val="Hyperlink"/>
                <w:noProof/>
              </w:rPr>
              <w:t>SECTION 13: ANNEXURES</w:t>
            </w:r>
            <w:r>
              <w:rPr>
                <w:noProof/>
                <w:webHidden/>
              </w:rPr>
              <w:tab/>
            </w:r>
            <w:r>
              <w:rPr>
                <w:noProof/>
                <w:webHidden/>
              </w:rPr>
              <w:fldChar w:fldCharType="begin"/>
            </w:r>
            <w:r>
              <w:rPr>
                <w:noProof/>
                <w:webHidden/>
              </w:rPr>
              <w:instrText xml:space="preserve"> PAGEREF _Toc244872289 \h </w:instrText>
            </w:r>
            <w:r>
              <w:rPr>
                <w:noProof/>
                <w:webHidden/>
              </w:rPr>
            </w:r>
            <w:r>
              <w:rPr>
                <w:noProof/>
                <w:webHidden/>
              </w:rPr>
              <w:fldChar w:fldCharType="separate"/>
            </w:r>
            <w:r>
              <w:rPr>
                <w:noProof/>
                <w:webHidden/>
              </w:rPr>
              <w:t>15</w:t>
            </w:r>
            <w:r>
              <w:rPr>
                <w:noProof/>
                <w:webHidden/>
              </w:rPr>
              <w:fldChar w:fldCharType="end"/>
            </w:r>
          </w:hyperlink>
        </w:p>
        <w:p w14:paraId="5C3E4008" w14:textId="4B2D516F"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90" w:history="1">
            <w:r w:rsidRPr="00B11801">
              <w:rPr>
                <w:rStyle w:val="Hyperlink"/>
                <w:noProof/>
              </w:rPr>
              <w:t>13.1</w:t>
            </w:r>
            <w:r>
              <w:rPr>
                <w:rFonts w:cstheme="minorBidi"/>
                <w:noProof/>
                <w:kern w:val="2"/>
                <w:sz w:val="24"/>
                <w:szCs w:val="24"/>
                <w:lang w:val="en-PK" w:eastAsia="en-PK"/>
                <w14:ligatures w14:val="standardContextual"/>
              </w:rPr>
              <w:tab/>
            </w:r>
            <w:r w:rsidRPr="00B11801">
              <w:rPr>
                <w:rStyle w:val="Hyperlink"/>
                <w:noProof/>
              </w:rPr>
              <w:t>Annexure A — Proposal Submission Checklist</w:t>
            </w:r>
            <w:r>
              <w:rPr>
                <w:noProof/>
                <w:webHidden/>
              </w:rPr>
              <w:tab/>
            </w:r>
            <w:r>
              <w:rPr>
                <w:noProof/>
                <w:webHidden/>
              </w:rPr>
              <w:fldChar w:fldCharType="begin"/>
            </w:r>
            <w:r>
              <w:rPr>
                <w:noProof/>
                <w:webHidden/>
              </w:rPr>
              <w:instrText xml:space="preserve"> PAGEREF _Toc244872290 \h </w:instrText>
            </w:r>
            <w:r>
              <w:rPr>
                <w:noProof/>
                <w:webHidden/>
              </w:rPr>
            </w:r>
            <w:r>
              <w:rPr>
                <w:noProof/>
                <w:webHidden/>
              </w:rPr>
              <w:fldChar w:fldCharType="separate"/>
            </w:r>
            <w:r>
              <w:rPr>
                <w:noProof/>
                <w:webHidden/>
              </w:rPr>
              <w:t>15</w:t>
            </w:r>
            <w:r>
              <w:rPr>
                <w:noProof/>
                <w:webHidden/>
              </w:rPr>
              <w:fldChar w:fldCharType="end"/>
            </w:r>
          </w:hyperlink>
        </w:p>
        <w:p w14:paraId="5B2B6B8A" w14:textId="409B3608"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91" w:history="1">
            <w:r w:rsidRPr="00B11801">
              <w:rPr>
                <w:rStyle w:val="Hyperlink"/>
                <w:noProof/>
              </w:rPr>
              <w:t>13.2</w:t>
            </w:r>
            <w:r>
              <w:rPr>
                <w:rFonts w:cstheme="minorBidi"/>
                <w:noProof/>
                <w:kern w:val="2"/>
                <w:sz w:val="24"/>
                <w:szCs w:val="24"/>
                <w:lang w:val="en-PK" w:eastAsia="en-PK"/>
                <w14:ligatures w14:val="standardContextual"/>
              </w:rPr>
              <w:tab/>
            </w:r>
            <w:r w:rsidRPr="00B11801">
              <w:rPr>
                <w:rStyle w:val="Hyperlink"/>
                <w:noProof/>
              </w:rPr>
              <w:t>Annexure B — Declaration Form (To be provided on stamp paper and attested)</w:t>
            </w:r>
            <w:r>
              <w:rPr>
                <w:noProof/>
                <w:webHidden/>
              </w:rPr>
              <w:tab/>
            </w:r>
            <w:r>
              <w:rPr>
                <w:noProof/>
                <w:webHidden/>
              </w:rPr>
              <w:fldChar w:fldCharType="begin"/>
            </w:r>
            <w:r>
              <w:rPr>
                <w:noProof/>
                <w:webHidden/>
              </w:rPr>
              <w:instrText xml:space="preserve"> PAGEREF _Toc244872291 \h </w:instrText>
            </w:r>
            <w:r>
              <w:rPr>
                <w:noProof/>
                <w:webHidden/>
              </w:rPr>
            </w:r>
            <w:r>
              <w:rPr>
                <w:noProof/>
                <w:webHidden/>
              </w:rPr>
              <w:fldChar w:fldCharType="separate"/>
            </w:r>
            <w:r>
              <w:rPr>
                <w:noProof/>
                <w:webHidden/>
              </w:rPr>
              <w:t>16</w:t>
            </w:r>
            <w:r>
              <w:rPr>
                <w:noProof/>
                <w:webHidden/>
              </w:rPr>
              <w:fldChar w:fldCharType="end"/>
            </w:r>
          </w:hyperlink>
        </w:p>
        <w:p w14:paraId="2BC977E8" w14:textId="20626C14" w:rsidR="00DC4822" w:rsidRDefault="00DC4822">
          <w:pPr>
            <w:pStyle w:val="TOC1"/>
            <w:tabs>
              <w:tab w:val="left" w:pos="720"/>
              <w:tab w:val="right" w:leader="dot" w:pos="9736"/>
            </w:tabs>
            <w:rPr>
              <w:rFonts w:cstheme="minorBidi"/>
              <w:noProof/>
              <w:kern w:val="2"/>
              <w:sz w:val="24"/>
              <w:szCs w:val="24"/>
              <w:lang w:val="en-PK" w:eastAsia="en-PK"/>
              <w14:ligatures w14:val="standardContextual"/>
            </w:rPr>
          </w:pPr>
          <w:hyperlink w:anchor="_Toc244872292" w:history="1">
            <w:r w:rsidRPr="00B11801">
              <w:rPr>
                <w:rStyle w:val="Hyperlink"/>
                <w:noProof/>
              </w:rPr>
              <w:t>14</w:t>
            </w:r>
            <w:r>
              <w:rPr>
                <w:rFonts w:cstheme="minorBidi"/>
                <w:noProof/>
                <w:kern w:val="2"/>
                <w:sz w:val="24"/>
                <w:szCs w:val="24"/>
                <w:lang w:val="en-PK" w:eastAsia="en-PK"/>
                <w14:ligatures w14:val="standardContextual"/>
              </w:rPr>
              <w:tab/>
            </w:r>
            <w:r w:rsidRPr="00B11801">
              <w:rPr>
                <w:rStyle w:val="Hyperlink"/>
                <w:noProof/>
              </w:rPr>
              <w:t>Annexure C — BUSINESS PLAN / PROPOSAL TEMPLATE (REQUIRED)</w:t>
            </w:r>
            <w:r>
              <w:rPr>
                <w:noProof/>
                <w:webHidden/>
              </w:rPr>
              <w:tab/>
            </w:r>
            <w:r>
              <w:rPr>
                <w:noProof/>
                <w:webHidden/>
              </w:rPr>
              <w:fldChar w:fldCharType="begin"/>
            </w:r>
            <w:r>
              <w:rPr>
                <w:noProof/>
                <w:webHidden/>
              </w:rPr>
              <w:instrText xml:space="preserve"> PAGEREF _Toc244872292 \h </w:instrText>
            </w:r>
            <w:r>
              <w:rPr>
                <w:noProof/>
                <w:webHidden/>
              </w:rPr>
            </w:r>
            <w:r>
              <w:rPr>
                <w:noProof/>
                <w:webHidden/>
              </w:rPr>
              <w:fldChar w:fldCharType="separate"/>
            </w:r>
            <w:r>
              <w:rPr>
                <w:noProof/>
                <w:webHidden/>
              </w:rPr>
              <w:t>17</w:t>
            </w:r>
            <w:r>
              <w:rPr>
                <w:noProof/>
                <w:webHidden/>
              </w:rPr>
              <w:fldChar w:fldCharType="end"/>
            </w:r>
          </w:hyperlink>
        </w:p>
        <w:p w14:paraId="6B09D2E6" w14:textId="705FB447"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93" w:history="1">
            <w:r w:rsidRPr="00B11801">
              <w:rPr>
                <w:rStyle w:val="Hyperlink"/>
                <w:noProof/>
              </w:rPr>
              <w:t>14.1</w:t>
            </w:r>
            <w:r>
              <w:rPr>
                <w:rFonts w:cstheme="minorBidi"/>
                <w:noProof/>
                <w:kern w:val="2"/>
                <w:sz w:val="24"/>
                <w:szCs w:val="24"/>
                <w:lang w:val="en-PK" w:eastAsia="en-PK"/>
                <w14:ligatures w14:val="standardContextual"/>
              </w:rPr>
              <w:tab/>
            </w:r>
            <w:r w:rsidRPr="00B11801">
              <w:rPr>
                <w:rStyle w:val="Hyperlink"/>
                <w:noProof/>
              </w:rPr>
              <w:t>SECTION 1: APPLICANT INFORMATION</w:t>
            </w:r>
            <w:r>
              <w:rPr>
                <w:noProof/>
                <w:webHidden/>
              </w:rPr>
              <w:tab/>
            </w:r>
            <w:r>
              <w:rPr>
                <w:noProof/>
                <w:webHidden/>
              </w:rPr>
              <w:fldChar w:fldCharType="begin"/>
            </w:r>
            <w:r>
              <w:rPr>
                <w:noProof/>
                <w:webHidden/>
              </w:rPr>
              <w:instrText xml:space="preserve"> PAGEREF _Toc244872293 \h </w:instrText>
            </w:r>
            <w:r>
              <w:rPr>
                <w:noProof/>
                <w:webHidden/>
              </w:rPr>
            </w:r>
            <w:r>
              <w:rPr>
                <w:noProof/>
                <w:webHidden/>
              </w:rPr>
              <w:fldChar w:fldCharType="separate"/>
            </w:r>
            <w:r>
              <w:rPr>
                <w:noProof/>
                <w:webHidden/>
              </w:rPr>
              <w:t>17</w:t>
            </w:r>
            <w:r>
              <w:rPr>
                <w:noProof/>
                <w:webHidden/>
              </w:rPr>
              <w:fldChar w:fldCharType="end"/>
            </w:r>
          </w:hyperlink>
        </w:p>
        <w:p w14:paraId="72ECB6AA" w14:textId="222C2898" w:rsidR="00DC4822" w:rsidRDefault="00DC4822">
          <w:pPr>
            <w:pStyle w:val="TOC3"/>
            <w:tabs>
              <w:tab w:val="left" w:pos="1440"/>
              <w:tab w:val="right" w:leader="dot" w:pos="9736"/>
            </w:tabs>
            <w:rPr>
              <w:rFonts w:cstheme="minorBidi"/>
              <w:noProof/>
              <w:kern w:val="2"/>
              <w:sz w:val="24"/>
              <w:szCs w:val="24"/>
              <w:lang w:val="en-PK" w:eastAsia="en-PK"/>
              <w14:ligatures w14:val="standardContextual"/>
            </w:rPr>
          </w:pPr>
          <w:hyperlink w:anchor="_Toc244872294" w:history="1">
            <w:r w:rsidRPr="00B11801">
              <w:rPr>
                <w:rStyle w:val="Hyperlink"/>
                <w:noProof/>
              </w:rPr>
              <w:t>14.1.1</w:t>
            </w:r>
            <w:r>
              <w:rPr>
                <w:rFonts w:cstheme="minorBidi"/>
                <w:noProof/>
                <w:kern w:val="2"/>
                <w:sz w:val="24"/>
                <w:szCs w:val="24"/>
                <w:lang w:val="en-PK" w:eastAsia="en-PK"/>
                <w14:ligatures w14:val="standardContextual"/>
              </w:rPr>
              <w:tab/>
            </w:r>
            <w:r w:rsidRPr="00B11801">
              <w:rPr>
                <w:rStyle w:val="Hyperlink"/>
                <w:noProof/>
              </w:rPr>
              <w:t>Applicant Profile</w:t>
            </w:r>
            <w:r>
              <w:rPr>
                <w:noProof/>
                <w:webHidden/>
              </w:rPr>
              <w:tab/>
            </w:r>
            <w:r>
              <w:rPr>
                <w:noProof/>
                <w:webHidden/>
              </w:rPr>
              <w:fldChar w:fldCharType="begin"/>
            </w:r>
            <w:r>
              <w:rPr>
                <w:noProof/>
                <w:webHidden/>
              </w:rPr>
              <w:instrText xml:space="preserve"> PAGEREF _Toc244872294 \h </w:instrText>
            </w:r>
            <w:r>
              <w:rPr>
                <w:noProof/>
                <w:webHidden/>
              </w:rPr>
            </w:r>
            <w:r>
              <w:rPr>
                <w:noProof/>
                <w:webHidden/>
              </w:rPr>
              <w:fldChar w:fldCharType="separate"/>
            </w:r>
            <w:r>
              <w:rPr>
                <w:noProof/>
                <w:webHidden/>
              </w:rPr>
              <w:t>17</w:t>
            </w:r>
            <w:r>
              <w:rPr>
                <w:noProof/>
                <w:webHidden/>
              </w:rPr>
              <w:fldChar w:fldCharType="end"/>
            </w:r>
          </w:hyperlink>
        </w:p>
        <w:p w14:paraId="7E28945C" w14:textId="05E0A439" w:rsidR="00DC4822" w:rsidRDefault="00DC4822">
          <w:pPr>
            <w:pStyle w:val="TOC3"/>
            <w:tabs>
              <w:tab w:val="left" w:pos="1440"/>
              <w:tab w:val="right" w:leader="dot" w:pos="9736"/>
            </w:tabs>
            <w:rPr>
              <w:rFonts w:cstheme="minorBidi"/>
              <w:noProof/>
              <w:kern w:val="2"/>
              <w:sz w:val="24"/>
              <w:szCs w:val="24"/>
              <w:lang w:val="en-PK" w:eastAsia="en-PK"/>
              <w14:ligatures w14:val="standardContextual"/>
            </w:rPr>
          </w:pPr>
          <w:hyperlink w:anchor="_Toc244872295" w:history="1">
            <w:r w:rsidRPr="00B11801">
              <w:rPr>
                <w:rStyle w:val="Hyperlink"/>
                <w:noProof/>
              </w:rPr>
              <w:t>14.1.2</w:t>
            </w:r>
            <w:r>
              <w:rPr>
                <w:rFonts w:cstheme="minorBidi"/>
                <w:noProof/>
                <w:kern w:val="2"/>
                <w:sz w:val="24"/>
                <w:szCs w:val="24"/>
                <w:lang w:val="en-PK" w:eastAsia="en-PK"/>
                <w14:ligatures w14:val="standardContextual"/>
              </w:rPr>
              <w:tab/>
            </w:r>
            <w:r w:rsidRPr="00B11801">
              <w:rPr>
                <w:rStyle w:val="Hyperlink"/>
                <w:noProof/>
              </w:rPr>
              <w:t>Business Background</w:t>
            </w:r>
            <w:r>
              <w:rPr>
                <w:noProof/>
                <w:webHidden/>
              </w:rPr>
              <w:tab/>
            </w:r>
            <w:r>
              <w:rPr>
                <w:noProof/>
                <w:webHidden/>
              </w:rPr>
              <w:fldChar w:fldCharType="begin"/>
            </w:r>
            <w:r>
              <w:rPr>
                <w:noProof/>
                <w:webHidden/>
              </w:rPr>
              <w:instrText xml:space="preserve"> PAGEREF _Toc244872295 \h </w:instrText>
            </w:r>
            <w:r>
              <w:rPr>
                <w:noProof/>
                <w:webHidden/>
              </w:rPr>
            </w:r>
            <w:r>
              <w:rPr>
                <w:noProof/>
                <w:webHidden/>
              </w:rPr>
              <w:fldChar w:fldCharType="separate"/>
            </w:r>
            <w:r>
              <w:rPr>
                <w:noProof/>
                <w:webHidden/>
              </w:rPr>
              <w:t>17</w:t>
            </w:r>
            <w:r>
              <w:rPr>
                <w:noProof/>
                <w:webHidden/>
              </w:rPr>
              <w:fldChar w:fldCharType="end"/>
            </w:r>
          </w:hyperlink>
        </w:p>
        <w:p w14:paraId="75D09052" w14:textId="69B69ACA"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96" w:history="1">
            <w:r w:rsidRPr="00B11801">
              <w:rPr>
                <w:rStyle w:val="Hyperlink"/>
                <w:noProof/>
              </w:rPr>
              <w:t>14.2</w:t>
            </w:r>
            <w:r>
              <w:rPr>
                <w:rFonts w:cstheme="minorBidi"/>
                <w:noProof/>
                <w:kern w:val="2"/>
                <w:sz w:val="24"/>
                <w:szCs w:val="24"/>
                <w:lang w:val="en-PK" w:eastAsia="en-PK"/>
                <w14:ligatures w14:val="standardContextual"/>
              </w:rPr>
              <w:tab/>
            </w:r>
            <w:r w:rsidRPr="00B11801">
              <w:rPr>
                <w:rStyle w:val="Hyperlink"/>
                <w:noProof/>
              </w:rPr>
              <w:t>SECTION 2: EXECUTIVE SUMMARY</w:t>
            </w:r>
            <w:r>
              <w:rPr>
                <w:noProof/>
                <w:webHidden/>
              </w:rPr>
              <w:tab/>
            </w:r>
            <w:r>
              <w:rPr>
                <w:noProof/>
                <w:webHidden/>
              </w:rPr>
              <w:fldChar w:fldCharType="begin"/>
            </w:r>
            <w:r>
              <w:rPr>
                <w:noProof/>
                <w:webHidden/>
              </w:rPr>
              <w:instrText xml:space="preserve"> PAGEREF _Toc244872296 \h </w:instrText>
            </w:r>
            <w:r>
              <w:rPr>
                <w:noProof/>
                <w:webHidden/>
              </w:rPr>
            </w:r>
            <w:r>
              <w:rPr>
                <w:noProof/>
                <w:webHidden/>
              </w:rPr>
              <w:fldChar w:fldCharType="separate"/>
            </w:r>
            <w:r>
              <w:rPr>
                <w:noProof/>
                <w:webHidden/>
              </w:rPr>
              <w:t>17</w:t>
            </w:r>
            <w:r>
              <w:rPr>
                <w:noProof/>
                <w:webHidden/>
              </w:rPr>
              <w:fldChar w:fldCharType="end"/>
            </w:r>
          </w:hyperlink>
        </w:p>
        <w:p w14:paraId="5D3D8037" w14:textId="1A167F18"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97" w:history="1">
            <w:r w:rsidRPr="00B11801">
              <w:rPr>
                <w:rStyle w:val="Hyperlink"/>
                <w:noProof/>
              </w:rPr>
              <w:t>14.3</w:t>
            </w:r>
            <w:r>
              <w:rPr>
                <w:rFonts w:cstheme="minorBidi"/>
                <w:noProof/>
                <w:kern w:val="2"/>
                <w:sz w:val="24"/>
                <w:szCs w:val="24"/>
                <w:lang w:val="en-PK" w:eastAsia="en-PK"/>
                <w14:ligatures w14:val="standardContextual"/>
              </w:rPr>
              <w:tab/>
            </w:r>
            <w:r w:rsidRPr="00B11801">
              <w:rPr>
                <w:rStyle w:val="Hyperlink"/>
                <w:noProof/>
              </w:rPr>
              <w:t>SECTION 3: BUSINESS CONCEPT</w:t>
            </w:r>
            <w:r>
              <w:rPr>
                <w:noProof/>
                <w:webHidden/>
              </w:rPr>
              <w:tab/>
            </w:r>
            <w:r>
              <w:rPr>
                <w:noProof/>
                <w:webHidden/>
              </w:rPr>
              <w:fldChar w:fldCharType="begin"/>
            </w:r>
            <w:r>
              <w:rPr>
                <w:noProof/>
                <w:webHidden/>
              </w:rPr>
              <w:instrText xml:space="preserve"> PAGEREF _Toc244872297 \h </w:instrText>
            </w:r>
            <w:r>
              <w:rPr>
                <w:noProof/>
                <w:webHidden/>
              </w:rPr>
            </w:r>
            <w:r>
              <w:rPr>
                <w:noProof/>
                <w:webHidden/>
              </w:rPr>
              <w:fldChar w:fldCharType="separate"/>
            </w:r>
            <w:r>
              <w:rPr>
                <w:noProof/>
                <w:webHidden/>
              </w:rPr>
              <w:t>17</w:t>
            </w:r>
            <w:r>
              <w:rPr>
                <w:noProof/>
                <w:webHidden/>
              </w:rPr>
              <w:fldChar w:fldCharType="end"/>
            </w:r>
          </w:hyperlink>
        </w:p>
        <w:p w14:paraId="1B6CA383" w14:textId="32E88C05"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98" w:history="1">
            <w:r w:rsidRPr="00B11801">
              <w:rPr>
                <w:rStyle w:val="Hyperlink"/>
                <w:noProof/>
              </w:rPr>
              <w:t>14.4</w:t>
            </w:r>
            <w:r>
              <w:rPr>
                <w:rFonts w:cstheme="minorBidi"/>
                <w:noProof/>
                <w:kern w:val="2"/>
                <w:sz w:val="24"/>
                <w:szCs w:val="24"/>
                <w:lang w:val="en-PK" w:eastAsia="en-PK"/>
                <w14:ligatures w14:val="standardContextual"/>
              </w:rPr>
              <w:tab/>
            </w:r>
            <w:r w:rsidRPr="00B11801">
              <w:rPr>
                <w:rStyle w:val="Hyperlink"/>
                <w:noProof/>
              </w:rPr>
              <w:t>SECTION 4: VALUE CHAIN ANALYSIS</w:t>
            </w:r>
            <w:r>
              <w:rPr>
                <w:noProof/>
                <w:webHidden/>
              </w:rPr>
              <w:tab/>
            </w:r>
            <w:r>
              <w:rPr>
                <w:noProof/>
                <w:webHidden/>
              </w:rPr>
              <w:fldChar w:fldCharType="begin"/>
            </w:r>
            <w:r>
              <w:rPr>
                <w:noProof/>
                <w:webHidden/>
              </w:rPr>
              <w:instrText xml:space="preserve"> PAGEREF _Toc244872298 \h </w:instrText>
            </w:r>
            <w:r>
              <w:rPr>
                <w:noProof/>
                <w:webHidden/>
              </w:rPr>
            </w:r>
            <w:r>
              <w:rPr>
                <w:noProof/>
                <w:webHidden/>
              </w:rPr>
              <w:fldChar w:fldCharType="separate"/>
            </w:r>
            <w:r>
              <w:rPr>
                <w:noProof/>
                <w:webHidden/>
              </w:rPr>
              <w:t>17</w:t>
            </w:r>
            <w:r>
              <w:rPr>
                <w:noProof/>
                <w:webHidden/>
              </w:rPr>
              <w:fldChar w:fldCharType="end"/>
            </w:r>
          </w:hyperlink>
        </w:p>
        <w:p w14:paraId="31C990CA" w14:textId="0D8B190E"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299" w:history="1">
            <w:r w:rsidRPr="00B11801">
              <w:rPr>
                <w:rStyle w:val="Hyperlink"/>
                <w:noProof/>
              </w:rPr>
              <w:t>14.5</w:t>
            </w:r>
            <w:r>
              <w:rPr>
                <w:rFonts w:cstheme="minorBidi"/>
                <w:noProof/>
                <w:kern w:val="2"/>
                <w:sz w:val="24"/>
                <w:szCs w:val="24"/>
                <w:lang w:val="en-PK" w:eastAsia="en-PK"/>
                <w14:ligatures w14:val="standardContextual"/>
              </w:rPr>
              <w:tab/>
            </w:r>
            <w:r w:rsidRPr="00B11801">
              <w:rPr>
                <w:rStyle w:val="Hyperlink"/>
                <w:noProof/>
              </w:rPr>
              <w:t>SECTION 5: FARMERS ENGAGEMENT PLAN</w:t>
            </w:r>
            <w:r>
              <w:rPr>
                <w:noProof/>
                <w:webHidden/>
              </w:rPr>
              <w:tab/>
            </w:r>
            <w:r>
              <w:rPr>
                <w:noProof/>
                <w:webHidden/>
              </w:rPr>
              <w:fldChar w:fldCharType="begin"/>
            </w:r>
            <w:r>
              <w:rPr>
                <w:noProof/>
                <w:webHidden/>
              </w:rPr>
              <w:instrText xml:space="preserve"> PAGEREF _Toc244872299 \h </w:instrText>
            </w:r>
            <w:r>
              <w:rPr>
                <w:noProof/>
                <w:webHidden/>
              </w:rPr>
            </w:r>
            <w:r>
              <w:rPr>
                <w:noProof/>
                <w:webHidden/>
              </w:rPr>
              <w:fldChar w:fldCharType="separate"/>
            </w:r>
            <w:r>
              <w:rPr>
                <w:noProof/>
                <w:webHidden/>
              </w:rPr>
              <w:t>17</w:t>
            </w:r>
            <w:r>
              <w:rPr>
                <w:noProof/>
                <w:webHidden/>
              </w:rPr>
              <w:fldChar w:fldCharType="end"/>
            </w:r>
          </w:hyperlink>
        </w:p>
        <w:p w14:paraId="1CC451B4" w14:textId="1CB56024"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300" w:history="1">
            <w:r w:rsidRPr="00B11801">
              <w:rPr>
                <w:rStyle w:val="Hyperlink"/>
                <w:noProof/>
              </w:rPr>
              <w:t>14.6</w:t>
            </w:r>
            <w:r>
              <w:rPr>
                <w:rFonts w:cstheme="minorBidi"/>
                <w:noProof/>
                <w:kern w:val="2"/>
                <w:sz w:val="24"/>
                <w:szCs w:val="24"/>
                <w:lang w:val="en-PK" w:eastAsia="en-PK"/>
                <w14:ligatures w14:val="standardContextual"/>
              </w:rPr>
              <w:tab/>
            </w:r>
            <w:r w:rsidRPr="00B11801">
              <w:rPr>
                <w:rStyle w:val="Hyperlink"/>
                <w:noProof/>
              </w:rPr>
              <w:t>SECTION 6: PARTNERSHIP STRUCTURE (4P MODEL)</w:t>
            </w:r>
            <w:r>
              <w:rPr>
                <w:noProof/>
                <w:webHidden/>
              </w:rPr>
              <w:tab/>
            </w:r>
            <w:r>
              <w:rPr>
                <w:noProof/>
                <w:webHidden/>
              </w:rPr>
              <w:fldChar w:fldCharType="begin"/>
            </w:r>
            <w:r>
              <w:rPr>
                <w:noProof/>
                <w:webHidden/>
              </w:rPr>
              <w:instrText xml:space="preserve"> PAGEREF _Toc244872300 \h </w:instrText>
            </w:r>
            <w:r>
              <w:rPr>
                <w:noProof/>
                <w:webHidden/>
              </w:rPr>
            </w:r>
            <w:r>
              <w:rPr>
                <w:noProof/>
                <w:webHidden/>
              </w:rPr>
              <w:fldChar w:fldCharType="separate"/>
            </w:r>
            <w:r>
              <w:rPr>
                <w:noProof/>
                <w:webHidden/>
              </w:rPr>
              <w:t>17</w:t>
            </w:r>
            <w:r>
              <w:rPr>
                <w:noProof/>
                <w:webHidden/>
              </w:rPr>
              <w:fldChar w:fldCharType="end"/>
            </w:r>
          </w:hyperlink>
        </w:p>
        <w:p w14:paraId="327F2256" w14:textId="362507E0"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301" w:history="1">
            <w:r w:rsidRPr="00B11801">
              <w:rPr>
                <w:rStyle w:val="Hyperlink"/>
                <w:noProof/>
              </w:rPr>
              <w:t>14.7</w:t>
            </w:r>
            <w:r>
              <w:rPr>
                <w:rFonts w:cstheme="minorBidi"/>
                <w:noProof/>
                <w:kern w:val="2"/>
                <w:sz w:val="24"/>
                <w:szCs w:val="24"/>
                <w:lang w:val="en-PK" w:eastAsia="en-PK"/>
                <w14:ligatures w14:val="standardContextual"/>
              </w:rPr>
              <w:tab/>
            </w:r>
            <w:r w:rsidRPr="00B11801">
              <w:rPr>
                <w:rStyle w:val="Hyperlink"/>
                <w:noProof/>
              </w:rPr>
              <w:t>SECTION 7: INVESTMENT PLAN</w:t>
            </w:r>
            <w:r>
              <w:rPr>
                <w:noProof/>
                <w:webHidden/>
              </w:rPr>
              <w:tab/>
            </w:r>
            <w:r>
              <w:rPr>
                <w:noProof/>
                <w:webHidden/>
              </w:rPr>
              <w:fldChar w:fldCharType="begin"/>
            </w:r>
            <w:r>
              <w:rPr>
                <w:noProof/>
                <w:webHidden/>
              </w:rPr>
              <w:instrText xml:space="preserve"> PAGEREF _Toc244872301 \h </w:instrText>
            </w:r>
            <w:r>
              <w:rPr>
                <w:noProof/>
                <w:webHidden/>
              </w:rPr>
            </w:r>
            <w:r>
              <w:rPr>
                <w:noProof/>
                <w:webHidden/>
              </w:rPr>
              <w:fldChar w:fldCharType="separate"/>
            </w:r>
            <w:r>
              <w:rPr>
                <w:noProof/>
                <w:webHidden/>
              </w:rPr>
              <w:t>17</w:t>
            </w:r>
            <w:r>
              <w:rPr>
                <w:noProof/>
                <w:webHidden/>
              </w:rPr>
              <w:fldChar w:fldCharType="end"/>
            </w:r>
          </w:hyperlink>
        </w:p>
        <w:p w14:paraId="5254FCB5" w14:textId="6EDE06FF"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302" w:history="1">
            <w:r w:rsidRPr="00B11801">
              <w:rPr>
                <w:rStyle w:val="Hyperlink"/>
                <w:noProof/>
              </w:rPr>
              <w:t>14.8</w:t>
            </w:r>
            <w:r>
              <w:rPr>
                <w:rFonts w:cstheme="minorBidi"/>
                <w:noProof/>
                <w:kern w:val="2"/>
                <w:sz w:val="24"/>
                <w:szCs w:val="24"/>
                <w:lang w:val="en-PK" w:eastAsia="en-PK"/>
                <w14:ligatures w14:val="standardContextual"/>
              </w:rPr>
              <w:tab/>
            </w:r>
            <w:r w:rsidRPr="00B11801">
              <w:rPr>
                <w:rStyle w:val="Hyperlink"/>
                <w:noProof/>
              </w:rPr>
              <w:t>SECTION 8: OPERATIONAL PLAN</w:t>
            </w:r>
            <w:r>
              <w:rPr>
                <w:noProof/>
                <w:webHidden/>
              </w:rPr>
              <w:tab/>
            </w:r>
            <w:r>
              <w:rPr>
                <w:noProof/>
                <w:webHidden/>
              </w:rPr>
              <w:fldChar w:fldCharType="begin"/>
            </w:r>
            <w:r>
              <w:rPr>
                <w:noProof/>
                <w:webHidden/>
              </w:rPr>
              <w:instrText xml:space="preserve"> PAGEREF _Toc244872302 \h </w:instrText>
            </w:r>
            <w:r>
              <w:rPr>
                <w:noProof/>
                <w:webHidden/>
              </w:rPr>
            </w:r>
            <w:r>
              <w:rPr>
                <w:noProof/>
                <w:webHidden/>
              </w:rPr>
              <w:fldChar w:fldCharType="separate"/>
            </w:r>
            <w:r>
              <w:rPr>
                <w:noProof/>
                <w:webHidden/>
              </w:rPr>
              <w:t>18</w:t>
            </w:r>
            <w:r>
              <w:rPr>
                <w:noProof/>
                <w:webHidden/>
              </w:rPr>
              <w:fldChar w:fldCharType="end"/>
            </w:r>
          </w:hyperlink>
        </w:p>
        <w:p w14:paraId="216F7FD3" w14:textId="07CB9B03" w:rsidR="00DC4822" w:rsidRDefault="00DC4822">
          <w:pPr>
            <w:pStyle w:val="TOC2"/>
            <w:tabs>
              <w:tab w:val="left" w:pos="960"/>
              <w:tab w:val="right" w:leader="dot" w:pos="9736"/>
            </w:tabs>
            <w:rPr>
              <w:rFonts w:cstheme="minorBidi"/>
              <w:noProof/>
              <w:kern w:val="2"/>
              <w:sz w:val="24"/>
              <w:szCs w:val="24"/>
              <w:lang w:val="en-PK" w:eastAsia="en-PK"/>
              <w14:ligatures w14:val="standardContextual"/>
            </w:rPr>
          </w:pPr>
          <w:hyperlink w:anchor="_Toc244872303" w:history="1">
            <w:r w:rsidRPr="00B11801">
              <w:rPr>
                <w:rStyle w:val="Hyperlink"/>
                <w:noProof/>
              </w:rPr>
              <w:t>14.9</w:t>
            </w:r>
            <w:r>
              <w:rPr>
                <w:rFonts w:cstheme="minorBidi"/>
                <w:noProof/>
                <w:kern w:val="2"/>
                <w:sz w:val="24"/>
                <w:szCs w:val="24"/>
                <w:lang w:val="en-PK" w:eastAsia="en-PK"/>
                <w14:ligatures w14:val="standardContextual"/>
              </w:rPr>
              <w:tab/>
            </w:r>
            <w:r w:rsidRPr="00B11801">
              <w:rPr>
                <w:rStyle w:val="Hyperlink"/>
                <w:noProof/>
              </w:rPr>
              <w:t>SECTION 9: DEVELOPMENT IMPACT</w:t>
            </w:r>
            <w:r>
              <w:rPr>
                <w:noProof/>
                <w:webHidden/>
              </w:rPr>
              <w:tab/>
            </w:r>
            <w:r>
              <w:rPr>
                <w:noProof/>
                <w:webHidden/>
              </w:rPr>
              <w:fldChar w:fldCharType="begin"/>
            </w:r>
            <w:r>
              <w:rPr>
                <w:noProof/>
                <w:webHidden/>
              </w:rPr>
              <w:instrText xml:space="preserve"> PAGEREF _Toc244872303 \h </w:instrText>
            </w:r>
            <w:r>
              <w:rPr>
                <w:noProof/>
                <w:webHidden/>
              </w:rPr>
            </w:r>
            <w:r>
              <w:rPr>
                <w:noProof/>
                <w:webHidden/>
              </w:rPr>
              <w:fldChar w:fldCharType="separate"/>
            </w:r>
            <w:r>
              <w:rPr>
                <w:noProof/>
                <w:webHidden/>
              </w:rPr>
              <w:t>18</w:t>
            </w:r>
            <w:r>
              <w:rPr>
                <w:noProof/>
                <w:webHidden/>
              </w:rPr>
              <w:fldChar w:fldCharType="end"/>
            </w:r>
          </w:hyperlink>
        </w:p>
        <w:p w14:paraId="4D8793D9" w14:textId="76BC7A26" w:rsidR="00DC4822" w:rsidRDefault="00DC4822">
          <w:pPr>
            <w:pStyle w:val="TOC2"/>
            <w:tabs>
              <w:tab w:val="left" w:pos="1200"/>
              <w:tab w:val="right" w:leader="dot" w:pos="9736"/>
            </w:tabs>
            <w:rPr>
              <w:rFonts w:cstheme="minorBidi"/>
              <w:noProof/>
              <w:kern w:val="2"/>
              <w:sz w:val="24"/>
              <w:szCs w:val="24"/>
              <w:lang w:val="en-PK" w:eastAsia="en-PK"/>
              <w14:ligatures w14:val="standardContextual"/>
            </w:rPr>
          </w:pPr>
          <w:hyperlink w:anchor="_Toc244872304" w:history="1">
            <w:r w:rsidRPr="00B11801">
              <w:rPr>
                <w:rStyle w:val="Hyperlink"/>
                <w:noProof/>
              </w:rPr>
              <w:t>14.10</w:t>
            </w:r>
            <w:r>
              <w:rPr>
                <w:rFonts w:cstheme="minorBidi"/>
                <w:noProof/>
                <w:kern w:val="2"/>
                <w:sz w:val="24"/>
                <w:szCs w:val="24"/>
                <w:lang w:val="en-PK" w:eastAsia="en-PK"/>
                <w14:ligatures w14:val="standardContextual"/>
              </w:rPr>
              <w:tab/>
            </w:r>
            <w:r w:rsidRPr="00B11801">
              <w:rPr>
                <w:rStyle w:val="Hyperlink"/>
                <w:noProof/>
              </w:rPr>
              <w:t>SECTION 10: RISK ANALYSIS</w:t>
            </w:r>
            <w:r>
              <w:rPr>
                <w:noProof/>
                <w:webHidden/>
              </w:rPr>
              <w:tab/>
            </w:r>
            <w:r>
              <w:rPr>
                <w:noProof/>
                <w:webHidden/>
              </w:rPr>
              <w:fldChar w:fldCharType="begin"/>
            </w:r>
            <w:r>
              <w:rPr>
                <w:noProof/>
                <w:webHidden/>
              </w:rPr>
              <w:instrText xml:space="preserve"> PAGEREF _Toc244872304 \h </w:instrText>
            </w:r>
            <w:r>
              <w:rPr>
                <w:noProof/>
                <w:webHidden/>
              </w:rPr>
            </w:r>
            <w:r>
              <w:rPr>
                <w:noProof/>
                <w:webHidden/>
              </w:rPr>
              <w:fldChar w:fldCharType="separate"/>
            </w:r>
            <w:r>
              <w:rPr>
                <w:noProof/>
                <w:webHidden/>
              </w:rPr>
              <w:t>18</w:t>
            </w:r>
            <w:r>
              <w:rPr>
                <w:noProof/>
                <w:webHidden/>
              </w:rPr>
              <w:fldChar w:fldCharType="end"/>
            </w:r>
          </w:hyperlink>
        </w:p>
        <w:p w14:paraId="653FCFA2" w14:textId="1B26CB83" w:rsidR="00DC4822" w:rsidRDefault="00DC4822">
          <w:pPr>
            <w:pStyle w:val="TOC2"/>
            <w:tabs>
              <w:tab w:val="left" w:pos="1200"/>
              <w:tab w:val="right" w:leader="dot" w:pos="9736"/>
            </w:tabs>
            <w:rPr>
              <w:rFonts w:cstheme="minorBidi"/>
              <w:noProof/>
              <w:kern w:val="2"/>
              <w:sz w:val="24"/>
              <w:szCs w:val="24"/>
              <w:lang w:val="en-PK" w:eastAsia="en-PK"/>
              <w14:ligatures w14:val="standardContextual"/>
            </w:rPr>
          </w:pPr>
          <w:hyperlink w:anchor="_Toc244872305" w:history="1">
            <w:r w:rsidRPr="00B11801">
              <w:rPr>
                <w:rStyle w:val="Hyperlink"/>
                <w:noProof/>
              </w:rPr>
              <w:t>14.11</w:t>
            </w:r>
            <w:r>
              <w:rPr>
                <w:rFonts w:cstheme="minorBidi"/>
                <w:noProof/>
                <w:kern w:val="2"/>
                <w:sz w:val="24"/>
                <w:szCs w:val="24"/>
                <w:lang w:val="en-PK" w:eastAsia="en-PK"/>
                <w14:ligatures w14:val="standardContextual"/>
              </w:rPr>
              <w:tab/>
            </w:r>
            <w:r w:rsidRPr="00B11801">
              <w:rPr>
                <w:rStyle w:val="Hyperlink"/>
                <w:noProof/>
              </w:rPr>
              <w:t>SECTION 11: SUSTAINABILITY AND EXIT STRATEGY</w:t>
            </w:r>
            <w:r>
              <w:rPr>
                <w:noProof/>
                <w:webHidden/>
              </w:rPr>
              <w:tab/>
            </w:r>
            <w:r>
              <w:rPr>
                <w:noProof/>
                <w:webHidden/>
              </w:rPr>
              <w:fldChar w:fldCharType="begin"/>
            </w:r>
            <w:r>
              <w:rPr>
                <w:noProof/>
                <w:webHidden/>
              </w:rPr>
              <w:instrText xml:space="preserve"> PAGEREF _Toc244872305 \h </w:instrText>
            </w:r>
            <w:r>
              <w:rPr>
                <w:noProof/>
                <w:webHidden/>
              </w:rPr>
            </w:r>
            <w:r>
              <w:rPr>
                <w:noProof/>
                <w:webHidden/>
              </w:rPr>
              <w:fldChar w:fldCharType="separate"/>
            </w:r>
            <w:r>
              <w:rPr>
                <w:noProof/>
                <w:webHidden/>
              </w:rPr>
              <w:t>18</w:t>
            </w:r>
            <w:r>
              <w:rPr>
                <w:noProof/>
                <w:webHidden/>
              </w:rPr>
              <w:fldChar w:fldCharType="end"/>
            </w:r>
          </w:hyperlink>
        </w:p>
        <w:p w14:paraId="5C0D77F4" w14:textId="2D3C3C4A" w:rsidR="00DC4822" w:rsidRDefault="00DC4822">
          <w:pPr>
            <w:pStyle w:val="TOC2"/>
            <w:tabs>
              <w:tab w:val="left" w:pos="1200"/>
              <w:tab w:val="right" w:leader="dot" w:pos="9736"/>
            </w:tabs>
            <w:rPr>
              <w:rFonts w:cstheme="minorBidi"/>
              <w:noProof/>
              <w:kern w:val="2"/>
              <w:sz w:val="24"/>
              <w:szCs w:val="24"/>
              <w:lang w:val="en-PK" w:eastAsia="en-PK"/>
              <w14:ligatures w14:val="standardContextual"/>
            </w:rPr>
          </w:pPr>
          <w:hyperlink w:anchor="_Toc244872306" w:history="1">
            <w:r w:rsidRPr="00B11801">
              <w:rPr>
                <w:rStyle w:val="Hyperlink"/>
                <w:noProof/>
              </w:rPr>
              <w:t>14.12</w:t>
            </w:r>
            <w:r>
              <w:rPr>
                <w:rFonts w:cstheme="minorBidi"/>
                <w:noProof/>
                <w:kern w:val="2"/>
                <w:sz w:val="24"/>
                <w:szCs w:val="24"/>
                <w:lang w:val="en-PK" w:eastAsia="en-PK"/>
                <w14:ligatures w14:val="standardContextual"/>
              </w:rPr>
              <w:tab/>
            </w:r>
            <w:r w:rsidRPr="00B11801">
              <w:rPr>
                <w:rStyle w:val="Hyperlink"/>
                <w:noProof/>
              </w:rPr>
              <w:t>QUANTIFIED COMMITMENTS TABLE</w:t>
            </w:r>
            <w:r>
              <w:rPr>
                <w:noProof/>
                <w:webHidden/>
              </w:rPr>
              <w:tab/>
            </w:r>
            <w:r>
              <w:rPr>
                <w:noProof/>
                <w:webHidden/>
              </w:rPr>
              <w:fldChar w:fldCharType="begin"/>
            </w:r>
            <w:r>
              <w:rPr>
                <w:noProof/>
                <w:webHidden/>
              </w:rPr>
              <w:instrText xml:space="preserve"> PAGEREF _Toc244872306 \h </w:instrText>
            </w:r>
            <w:r>
              <w:rPr>
                <w:noProof/>
                <w:webHidden/>
              </w:rPr>
            </w:r>
            <w:r>
              <w:rPr>
                <w:noProof/>
                <w:webHidden/>
              </w:rPr>
              <w:fldChar w:fldCharType="separate"/>
            </w:r>
            <w:r>
              <w:rPr>
                <w:noProof/>
                <w:webHidden/>
              </w:rPr>
              <w:t>18</w:t>
            </w:r>
            <w:r>
              <w:rPr>
                <w:noProof/>
                <w:webHidden/>
              </w:rPr>
              <w:fldChar w:fldCharType="end"/>
            </w:r>
          </w:hyperlink>
        </w:p>
        <w:p w14:paraId="0BBFC062" w14:textId="3D7160A7" w:rsidR="00DC4822" w:rsidRDefault="00DC4822">
          <w:pPr>
            <w:pStyle w:val="TOC1"/>
            <w:tabs>
              <w:tab w:val="left" w:pos="720"/>
              <w:tab w:val="right" w:leader="dot" w:pos="9736"/>
            </w:tabs>
            <w:rPr>
              <w:rFonts w:cstheme="minorBidi"/>
              <w:noProof/>
              <w:kern w:val="2"/>
              <w:sz w:val="24"/>
              <w:szCs w:val="24"/>
              <w:lang w:val="en-PK" w:eastAsia="en-PK"/>
              <w14:ligatures w14:val="standardContextual"/>
            </w:rPr>
          </w:pPr>
          <w:hyperlink w:anchor="_Toc244872307" w:history="1">
            <w:r w:rsidRPr="00B11801">
              <w:rPr>
                <w:rStyle w:val="Hyperlink"/>
                <w:noProof/>
              </w:rPr>
              <w:t>15</w:t>
            </w:r>
            <w:r>
              <w:rPr>
                <w:rFonts w:cstheme="minorBidi"/>
                <w:noProof/>
                <w:kern w:val="2"/>
                <w:sz w:val="24"/>
                <w:szCs w:val="24"/>
                <w:lang w:val="en-PK" w:eastAsia="en-PK"/>
                <w14:ligatures w14:val="standardContextual"/>
              </w:rPr>
              <w:tab/>
            </w:r>
            <w:r w:rsidRPr="00B11801">
              <w:rPr>
                <w:rStyle w:val="Hyperlink"/>
                <w:noProof/>
              </w:rPr>
              <w:t>Annexure D — Glossary of Terms</w:t>
            </w:r>
            <w:r>
              <w:rPr>
                <w:noProof/>
                <w:webHidden/>
              </w:rPr>
              <w:tab/>
            </w:r>
            <w:r>
              <w:rPr>
                <w:noProof/>
                <w:webHidden/>
              </w:rPr>
              <w:fldChar w:fldCharType="begin"/>
            </w:r>
            <w:r>
              <w:rPr>
                <w:noProof/>
                <w:webHidden/>
              </w:rPr>
              <w:instrText xml:space="preserve"> PAGEREF _Toc244872307 \h </w:instrText>
            </w:r>
            <w:r>
              <w:rPr>
                <w:noProof/>
                <w:webHidden/>
              </w:rPr>
            </w:r>
            <w:r>
              <w:rPr>
                <w:noProof/>
                <w:webHidden/>
              </w:rPr>
              <w:fldChar w:fldCharType="separate"/>
            </w:r>
            <w:r>
              <w:rPr>
                <w:noProof/>
                <w:webHidden/>
              </w:rPr>
              <w:t>19</w:t>
            </w:r>
            <w:r>
              <w:rPr>
                <w:noProof/>
                <w:webHidden/>
              </w:rPr>
              <w:fldChar w:fldCharType="end"/>
            </w:r>
          </w:hyperlink>
        </w:p>
        <w:p w14:paraId="3BF00C8B" w14:textId="564422ED" w:rsidR="00C30D55" w:rsidRDefault="00C30D55">
          <w:r>
            <w:rPr>
              <w:b/>
              <w:bCs/>
              <w:noProof/>
            </w:rPr>
            <w:fldChar w:fldCharType="end"/>
          </w:r>
        </w:p>
      </w:sdtContent>
    </w:sdt>
    <w:p w14:paraId="22F94407" w14:textId="388267A4" w:rsidR="00B10ED1" w:rsidRPr="00DD30FD" w:rsidRDefault="00000000" w:rsidP="00DD30FD">
      <w:pPr>
        <w:pStyle w:val="Heading1"/>
        <w:rPr>
          <w:color w:val="auto"/>
        </w:rPr>
      </w:pPr>
      <w:r w:rsidRPr="00C85E97">
        <w:br w:type="page"/>
      </w:r>
      <w:bookmarkStart w:id="0" w:name="_Toc244872247"/>
      <w:r w:rsidRPr="00C30D55">
        <w:lastRenderedPageBreak/>
        <w:t>SECTION 1: INTRODUCTION AND BACKGROUND</w:t>
      </w:r>
      <w:bookmarkEnd w:id="0"/>
    </w:p>
    <w:p w14:paraId="4FB375E4" w14:textId="6C2E6D8F" w:rsidR="00B10ED1" w:rsidRPr="00C30D55" w:rsidRDefault="00000000" w:rsidP="00C30D55">
      <w:pPr>
        <w:pStyle w:val="Heading2"/>
        <w:rPr>
          <w:color w:val="auto"/>
        </w:rPr>
      </w:pPr>
      <w:bookmarkStart w:id="1" w:name="_Toc244872248"/>
      <w:r w:rsidRPr="00C30D55">
        <w:rPr>
          <w:color w:val="auto"/>
        </w:rPr>
        <w:t>About KP-RETP</w:t>
      </w:r>
      <w:bookmarkEnd w:id="1"/>
    </w:p>
    <w:p w14:paraId="54536E9D" w14:textId="77777777" w:rsidR="00C24826" w:rsidRDefault="00C24826" w:rsidP="00C24826">
      <w:pPr>
        <w:jc w:val="both"/>
      </w:pPr>
      <w:bookmarkStart w:id="2" w:name="_Toc244515763"/>
      <w:r w:rsidRPr="00F328D3">
        <w:t>The Khyber Pakhtunkhwa Rural Economic Transformation Project (KP-RETP) is a joint initiative of the Government of Khyber Pakhtunkhwa, the International Fund for Agricultural Development (IFAD), and the European Union (EU), aimed at improving rural livelihoods, enhancing agricultural productivity, promoting agribusiness development, and creating sustainable employment and income-generating opportunities across all districts of Khyber Pakhtunkhwa, including the Merged Districts. The project focuses on strengthening farmer organizations, promoting climate-resilient agriculture, developing agricultural value chains, facilitating private-sector investment, and improving access to markets, finance and vocational skills. Through its Public–Private Producer Partnerships (4Ps), KP-RETP seeks to establish commercially viable linkages between private-sector enterprises and organized producers through shared investment, technical support, value addition and sustainable market access.</w:t>
      </w:r>
      <w:bookmarkEnd w:id="2"/>
    </w:p>
    <w:p w14:paraId="06591202" w14:textId="4C2DE895" w:rsidR="00B10ED1" w:rsidRPr="00C30D55" w:rsidRDefault="00000000" w:rsidP="00C30D55">
      <w:pPr>
        <w:pStyle w:val="Heading2"/>
        <w:rPr>
          <w:color w:val="auto"/>
        </w:rPr>
      </w:pPr>
      <w:bookmarkStart w:id="3" w:name="_Toc244872249"/>
      <w:r w:rsidRPr="00C30D55">
        <w:rPr>
          <w:color w:val="auto"/>
        </w:rPr>
        <w:t>Rationale</w:t>
      </w:r>
      <w:r w:rsidR="006B1CDB" w:rsidRPr="00C30D55">
        <w:rPr>
          <w:color w:val="auto"/>
        </w:rPr>
        <w:t>:</w:t>
      </w:r>
      <w:bookmarkEnd w:id="3"/>
    </w:p>
    <w:p w14:paraId="69704E91" w14:textId="076ABFBD" w:rsidR="00767E42" w:rsidRPr="00767E42" w:rsidRDefault="00767E42" w:rsidP="00767E42">
      <w:pPr>
        <w:spacing w:before="80" w:after="80"/>
        <w:jc w:val="both"/>
      </w:pPr>
      <w:r w:rsidRPr="00767E42">
        <w:t xml:space="preserve">Chitral’s mountain environment supports a diverse range of dry fruits, including walnut, pine nut, apricot, mulberry, persimmon and pomegranate, which contribute to rural livelihoods. The district produces </w:t>
      </w:r>
      <w:r w:rsidRPr="00767E42">
        <w:rPr>
          <w:b/>
          <w:bCs/>
        </w:rPr>
        <w:t xml:space="preserve">4,380 </w:t>
      </w:r>
      <w:r w:rsidR="004E12BE" w:rsidRPr="00767E42">
        <w:rPr>
          <w:b/>
          <w:bCs/>
        </w:rPr>
        <w:t>ton</w:t>
      </w:r>
      <w:r w:rsidR="00B175F5">
        <w:rPr>
          <w:b/>
          <w:bCs/>
        </w:rPr>
        <w:t>nes</w:t>
      </w:r>
      <w:r w:rsidRPr="00767E42">
        <w:rPr>
          <w:b/>
          <w:bCs/>
        </w:rPr>
        <w:t xml:space="preserve"> of kharif fruits across 96 hectares</w:t>
      </w:r>
      <w:r w:rsidRPr="00767E42">
        <w:t>, accounting for 1.8% of Khyber Pakhtunkhwa’s output. Apricot is the second most important fruit crop after apple, contributing 19% of total fruit production and cultivated in 264 of 522 villages. An average household produces around 160 kg of dried apricot annually, valued at PKR 17,000. Walnut is well established across Lower and Upper Chitral, while the Kalash cluster alone reports 2,152 tonnes across 240 hectares. Pine nut forests cover approximately 3,000 hectares in southern Chitral, with production reaching 6.5 tonnes in a bumper year, compared with 3.6 tonnes in the preceding season. Mulberry also offers potential, although district-specific production data remain limited.</w:t>
      </w:r>
    </w:p>
    <w:p w14:paraId="1483106E" w14:textId="77777777" w:rsidR="00767E42" w:rsidRPr="00767E42" w:rsidRDefault="00767E42" w:rsidP="00767E42">
      <w:pPr>
        <w:spacing w:before="80" w:after="80"/>
        <w:jc w:val="both"/>
      </w:pPr>
      <w:r w:rsidRPr="00767E42">
        <w:t xml:space="preserve">Despite this strong resource base, </w:t>
      </w:r>
      <w:r w:rsidRPr="00767E42">
        <w:rPr>
          <w:b/>
          <w:bCs/>
        </w:rPr>
        <w:t>traditional post-harvest practices, fragmented aggregation, inconsistent drying and quality, inadequate grading, packaging and storage, and weak market linkages</w:t>
      </w:r>
      <w:r w:rsidRPr="00767E42">
        <w:t xml:space="preserve"> constrain the value chains. Producers often sell raw or minimally processed products, leaving much of the value generated through processing, branding and marketing to businesses outside the cluster. Improving these functions could reduce losses, extend shelf life, improve product quality and increase the share of value retained locally.</w:t>
      </w:r>
    </w:p>
    <w:p w14:paraId="031A1A31" w14:textId="77777777" w:rsidR="00767E42" w:rsidRPr="00767E42" w:rsidRDefault="00767E42" w:rsidP="00767E42">
      <w:pPr>
        <w:spacing w:before="80" w:after="80"/>
        <w:jc w:val="both"/>
      </w:pPr>
      <w:r w:rsidRPr="00767E42">
        <w:t xml:space="preserve">Key opportunities vary by product. </w:t>
      </w:r>
      <w:r w:rsidRPr="00767E42">
        <w:rPr>
          <w:b/>
          <w:bCs/>
        </w:rPr>
        <w:t>Apricot</w:t>
      </w:r>
      <w:r w:rsidRPr="00767E42">
        <w:t xml:space="preserve"> offers scope for hygienic drying, improved sorting and grading, moisture control, better storage and food-safe packaging. Improved orchard management and processing skills, alongside potential products such as apricot kernels, could further enhance returns, subject to market demand and commercial feasibility. </w:t>
      </w:r>
      <w:r w:rsidRPr="00767E42">
        <w:rPr>
          <w:b/>
          <w:bCs/>
        </w:rPr>
        <w:t>Mulberry</w:t>
      </w:r>
      <w:r w:rsidRPr="00767E42">
        <w:t xml:space="preserve"> could benefit from hygienic drying, consistent quality standards, attractive packaging and targeted marketing to niche buyers, following verification of production volumes and market potential. </w:t>
      </w:r>
      <w:r w:rsidRPr="00767E42">
        <w:rPr>
          <w:b/>
          <w:bCs/>
        </w:rPr>
        <w:t>Walnut</w:t>
      </w:r>
      <w:r w:rsidRPr="00767E42">
        <w:t xml:space="preserve"> offers opportunities in improved drying, grading, shelling, kernel processing and oil extraction, while its longer storage life can support more continuous aggregation and sales. </w:t>
      </w:r>
      <w:r w:rsidRPr="00767E42">
        <w:rPr>
          <w:b/>
          <w:bCs/>
        </w:rPr>
        <w:t>Pine nut</w:t>
      </w:r>
      <w:r w:rsidRPr="00767E42">
        <w:t xml:space="preserve">, sourced from areas including </w:t>
      </w:r>
      <w:proofErr w:type="spellStart"/>
      <w:r w:rsidRPr="00767E42">
        <w:t>Bumburate</w:t>
      </w:r>
      <w:proofErr w:type="spellEnd"/>
      <w:r w:rsidRPr="00767E42">
        <w:t xml:space="preserve"> Valley, </w:t>
      </w:r>
      <w:proofErr w:type="spellStart"/>
      <w:r w:rsidRPr="00767E42">
        <w:t>Shishikoh</w:t>
      </w:r>
      <w:proofErr w:type="spellEnd"/>
      <w:r w:rsidRPr="00767E42">
        <w:t xml:space="preserve"> and Seen, presents opportunities for improved extraction, grading, kernel processing, roasting, packaging, labelling and collective marketing.</w:t>
      </w:r>
    </w:p>
    <w:p w14:paraId="1B6B6F31" w14:textId="77777777" w:rsidR="00767E42" w:rsidRPr="00767E42" w:rsidRDefault="00767E42" w:rsidP="00767E42">
      <w:pPr>
        <w:spacing w:before="80" w:after="80"/>
        <w:jc w:val="both"/>
      </w:pPr>
      <w:r w:rsidRPr="00767E42">
        <w:t xml:space="preserve">A </w:t>
      </w:r>
      <w:r w:rsidRPr="00767E42">
        <w:rPr>
          <w:b/>
          <w:bCs/>
        </w:rPr>
        <w:t>market-led Public Private Producer Partnership (4Ps) model</w:t>
      </w:r>
      <w:r w:rsidRPr="00767E42">
        <w:t xml:space="preserve"> could help address these constraints. Producer organisations would aggregate supply and coordinate producers, private partners would bring investment, processing technology and buyer linkages, and public and development partners would facilitate technical assistance and capacity building. Before major investments are made, the partnership should validate production volumes, buyer specifications, market demand, processing costs and expected returns. Investments in drying, storage, grading, processing, packaging and branding should then be phased in line with demonstrated commercial opportunities.</w:t>
      </w:r>
    </w:p>
    <w:p w14:paraId="039576C9" w14:textId="17941F6D" w:rsidR="00767E42" w:rsidRPr="00767E42" w:rsidRDefault="00767E42" w:rsidP="00767E42">
      <w:pPr>
        <w:spacing w:before="80" w:after="80"/>
        <w:jc w:val="both"/>
      </w:pPr>
      <w:r w:rsidRPr="00767E42">
        <w:t>This approach can strengthen market access, improve producer returns, create local employment opportunities</w:t>
      </w:r>
      <w:r w:rsidR="00010F2B">
        <w:t xml:space="preserve"> </w:t>
      </w:r>
      <w:r w:rsidRPr="00767E42">
        <w:t>particularly for women and youth</w:t>
      </w:r>
      <w:r w:rsidR="00010F2B">
        <w:t xml:space="preserve">, </w:t>
      </w:r>
      <w:r w:rsidRPr="00767E42">
        <w:t>and position Chitral’s dry-fruit products more competitively in domestic markets.</w:t>
      </w:r>
    </w:p>
    <w:p w14:paraId="687E1FE4" w14:textId="184069AF" w:rsidR="00B10ED1" w:rsidRPr="00C30D55" w:rsidRDefault="00000000" w:rsidP="00C30D55">
      <w:pPr>
        <w:pStyle w:val="Heading2"/>
        <w:rPr>
          <w:color w:val="auto"/>
        </w:rPr>
      </w:pPr>
      <w:bookmarkStart w:id="4" w:name="_Toc244872250"/>
      <w:r w:rsidRPr="00C30D55">
        <w:rPr>
          <w:color w:val="auto"/>
        </w:rPr>
        <w:t>Geographic Coverage</w:t>
      </w:r>
      <w:bookmarkEnd w:id="4"/>
    </w:p>
    <w:p w14:paraId="499A6484" w14:textId="79469BBB" w:rsidR="00B10ED1" w:rsidRPr="00C85E97" w:rsidRDefault="00713184" w:rsidP="00C85E97">
      <w:pPr>
        <w:spacing w:before="80" w:after="80"/>
      </w:pPr>
      <w:r>
        <w:t xml:space="preserve"> </w:t>
      </w:r>
      <w:r w:rsidR="00A638FE">
        <w:t xml:space="preserve">Chitral Agribusiness Cluster, including Upper and Lower Chitral Districts, </w:t>
      </w:r>
      <w:r w:rsidR="003C3DA0">
        <w:t>K</w:t>
      </w:r>
      <w:r w:rsidR="00975142">
        <w:t>hyber Pakhtunkhwa</w:t>
      </w:r>
    </w:p>
    <w:p w14:paraId="0B01D204" w14:textId="77777777" w:rsidR="00C30D55" w:rsidRDefault="00C30D55">
      <w:pPr>
        <w:rPr>
          <w:b/>
          <w:bCs/>
          <w:color w:val="1F3864"/>
          <w:sz w:val="28"/>
          <w:szCs w:val="28"/>
        </w:rPr>
      </w:pPr>
      <w:r>
        <w:br w:type="page"/>
      </w:r>
    </w:p>
    <w:p w14:paraId="430EEB01" w14:textId="4A21BAA3" w:rsidR="00B10ED1" w:rsidRPr="00814EB7" w:rsidRDefault="00000000" w:rsidP="00814EB7">
      <w:pPr>
        <w:pStyle w:val="Heading1"/>
      </w:pPr>
      <w:bookmarkStart w:id="5" w:name="_Toc244872251"/>
      <w:r w:rsidRPr="00814EB7">
        <w:lastRenderedPageBreak/>
        <w:t>SECTION 2: OBJECTIVES OF THE RFP</w:t>
      </w:r>
      <w:bookmarkEnd w:id="5"/>
    </w:p>
    <w:p w14:paraId="2E5A510B" w14:textId="77777777" w:rsidR="00B10ED1" w:rsidRPr="00A638FE" w:rsidRDefault="00000000" w:rsidP="00C85E97">
      <w:pPr>
        <w:spacing w:before="80" w:after="80"/>
      </w:pPr>
      <w:r w:rsidRPr="00A638FE">
        <w:t>KP-RETP invites proposals from eligible private sector entities to:</w:t>
      </w:r>
    </w:p>
    <w:p w14:paraId="578D50B1" w14:textId="0D383E95" w:rsidR="00767E42" w:rsidRDefault="00767E42" w:rsidP="00767E42">
      <w:pPr>
        <w:numPr>
          <w:ilvl w:val="0"/>
          <w:numId w:val="2"/>
        </w:numPr>
        <w:spacing w:after="160"/>
        <w:contextualSpacing/>
        <w:jc w:val="both"/>
      </w:pPr>
      <w:r w:rsidRPr="00130D3F">
        <w:t xml:space="preserve">Establish a sustainable </w:t>
      </w:r>
      <w:r w:rsidR="00130D3F" w:rsidRPr="00130D3F">
        <w:t>Public-Private-</w:t>
      </w:r>
      <w:r w:rsidRPr="00130D3F">
        <w:t>Producer</w:t>
      </w:r>
      <w:r w:rsidR="00130D3F" w:rsidRPr="00130D3F">
        <w:t>-Partnership.</w:t>
      </w:r>
    </w:p>
    <w:p w14:paraId="3A42B6B2" w14:textId="57211B43" w:rsidR="009151AC" w:rsidRPr="00130D3F" w:rsidRDefault="009151AC" w:rsidP="00767E42">
      <w:pPr>
        <w:numPr>
          <w:ilvl w:val="0"/>
          <w:numId w:val="2"/>
        </w:numPr>
        <w:spacing w:after="160"/>
        <w:contextualSpacing/>
        <w:jc w:val="both"/>
      </w:pPr>
      <w:r>
        <w:t xml:space="preserve">Engage 2000 farmers (4-5 PFCOs) into formal contracts with the private sector </w:t>
      </w:r>
    </w:p>
    <w:p w14:paraId="5DDC9A36" w14:textId="2D5957E2" w:rsidR="00767E42" w:rsidRPr="00432A6A" w:rsidRDefault="00767E42" w:rsidP="00767E42">
      <w:pPr>
        <w:numPr>
          <w:ilvl w:val="0"/>
          <w:numId w:val="2"/>
        </w:numPr>
        <w:spacing w:after="160"/>
        <w:contextualSpacing/>
        <w:jc w:val="both"/>
        <w:rPr>
          <w:sz w:val="22"/>
          <w:szCs w:val="22"/>
        </w:rPr>
      </w:pPr>
      <w:r>
        <w:t>Improve dry fruit growers’ incomes and profitability through reduced losses, improved quality, value addition and access to higher-value markets.</w:t>
      </w:r>
    </w:p>
    <w:p w14:paraId="332CF120" w14:textId="77777777" w:rsidR="00DD30FD" w:rsidRDefault="00767E42" w:rsidP="00767E42">
      <w:pPr>
        <w:numPr>
          <w:ilvl w:val="0"/>
          <w:numId w:val="2"/>
        </w:numPr>
        <w:spacing w:before="40" w:after="40"/>
        <w:contextualSpacing/>
        <w:jc w:val="both"/>
      </w:pPr>
      <w:r>
        <w:t>Strengthen the private partner’s dry fruit supply chain through producer/PFCO linkages, aggregation, reliable procurement and sustainable buyer/off-take arrangements.</w:t>
      </w:r>
    </w:p>
    <w:p w14:paraId="0E285E35" w14:textId="474813D0" w:rsidR="00B10ED1" w:rsidRPr="00C85E97" w:rsidRDefault="00767E42" w:rsidP="00767E42">
      <w:pPr>
        <w:numPr>
          <w:ilvl w:val="0"/>
          <w:numId w:val="2"/>
        </w:numPr>
        <w:spacing w:before="40" w:after="40"/>
        <w:contextualSpacing/>
        <w:jc w:val="both"/>
      </w:pPr>
      <w:r>
        <w:t>Improve production, harvesting, post-harvest handling, drying, grading, packaging, quality and market readiness through training and technical support; the Draft RFP specifies a minimum 30% increase in dry fruit productivity from baseline.</w:t>
      </w:r>
    </w:p>
    <w:p w14:paraId="3DB2DC57" w14:textId="77777777" w:rsidR="00B10ED1" w:rsidRPr="00C24826" w:rsidRDefault="00000000" w:rsidP="00C24826">
      <w:pPr>
        <w:pStyle w:val="Heading1"/>
      </w:pPr>
      <w:bookmarkStart w:id="6" w:name="_Toc244872252"/>
      <w:r w:rsidRPr="00C24826">
        <w:t>SECTION 3: THE 4P MODEL FRAMEWORK</w:t>
      </w:r>
      <w:bookmarkEnd w:id="6"/>
    </w:p>
    <w:p w14:paraId="11BBBB38" w14:textId="1F50E49F" w:rsidR="00B10ED1" w:rsidRPr="00C30D55" w:rsidRDefault="00000000" w:rsidP="00C30D55">
      <w:pPr>
        <w:pStyle w:val="Heading2"/>
        <w:rPr>
          <w:color w:val="auto"/>
        </w:rPr>
      </w:pPr>
      <w:bookmarkStart w:id="7" w:name="_Toc244872253"/>
      <w:r w:rsidRPr="00C30D55">
        <w:rPr>
          <w:color w:val="auto"/>
        </w:rPr>
        <w:t>Overview of the Public-Private-Producer</w:t>
      </w:r>
      <w:r w:rsidR="00C24826">
        <w:rPr>
          <w:color w:val="auto"/>
        </w:rPr>
        <w:t>s</w:t>
      </w:r>
      <w:r w:rsidRPr="00C30D55">
        <w:rPr>
          <w:color w:val="auto"/>
        </w:rPr>
        <w:t xml:space="preserve"> Partnership (4P)</w:t>
      </w:r>
      <w:bookmarkEnd w:id="7"/>
    </w:p>
    <w:p w14:paraId="6A09FD00" w14:textId="11A16636" w:rsidR="00B10ED1" w:rsidRPr="00C85E97" w:rsidRDefault="00000000" w:rsidP="00C85E97">
      <w:pPr>
        <w:spacing w:before="80" w:after="80"/>
      </w:pPr>
      <w:r>
        <w:t xml:space="preserve">The 4P model brings together </w:t>
      </w:r>
      <w:r w:rsidR="00767E42">
        <w:t>three</w:t>
      </w:r>
      <w:r>
        <w:t xml:space="preserve"> principal partners, each with clearly defined roles and contributions, working within a joint governance structure: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80"/>
        <w:gridCol w:w="2497"/>
        <w:gridCol w:w="5049"/>
      </w:tblGrid>
      <w:tr w:rsidR="00B10ED1" w:rsidRPr="00C85E97" w14:paraId="4A3428CE" w14:textId="77777777" w:rsidTr="00F84925">
        <w:tc>
          <w:tcPr>
            <w:tcW w:w="1480" w:type="dxa"/>
            <w:shd w:val="clear" w:color="auto" w:fill="1F3864"/>
            <w:tcMar>
              <w:top w:w="80" w:type="dxa"/>
              <w:left w:w="120" w:type="dxa"/>
              <w:bottom w:w="80" w:type="dxa"/>
              <w:right w:w="120" w:type="dxa"/>
            </w:tcMar>
            <w:vAlign w:val="center"/>
          </w:tcPr>
          <w:p w14:paraId="1C3BE8E8" w14:textId="77777777" w:rsidR="00B10ED1" w:rsidRPr="00C85E97" w:rsidRDefault="00000000" w:rsidP="00C85E97">
            <w:pPr>
              <w:jc w:val="center"/>
            </w:pPr>
            <w:r w:rsidRPr="00C85E97">
              <w:rPr>
                <w:b/>
                <w:bCs/>
              </w:rPr>
              <w:t>Partner</w:t>
            </w:r>
          </w:p>
        </w:tc>
        <w:tc>
          <w:tcPr>
            <w:tcW w:w="2497" w:type="dxa"/>
            <w:shd w:val="clear" w:color="auto" w:fill="1F3864"/>
            <w:tcMar>
              <w:top w:w="80" w:type="dxa"/>
              <w:left w:w="120" w:type="dxa"/>
              <w:bottom w:w="80" w:type="dxa"/>
              <w:right w:w="120" w:type="dxa"/>
            </w:tcMar>
            <w:vAlign w:val="center"/>
          </w:tcPr>
          <w:p w14:paraId="4162C214" w14:textId="77777777" w:rsidR="00B10ED1" w:rsidRPr="00C85E97" w:rsidRDefault="00000000" w:rsidP="00C85E97">
            <w:pPr>
              <w:jc w:val="center"/>
            </w:pPr>
            <w:r w:rsidRPr="00C85E97">
              <w:rPr>
                <w:b/>
                <w:bCs/>
              </w:rPr>
              <w:t>Actor</w:t>
            </w:r>
          </w:p>
        </w:tc>
        <w:tc>
          <w:tcPr>
            <w:tcW w:w="5049" w:type="dxa"/>
            <w:shd w:val="clear" w:color="auto" w:fill="1F3864"/>
            <w:tcMar>
              <w:top w:w="80" w:type="dxa"/>
              <w:left w:w="120" w:type="dxa"/>
              <w:bottom w:w="80" w:type="dxa"/>
              <w:right w:w="120" w:type="dxa"/>
            </w:tcMar>
            <w:vAlign w:val="center"/>
          </w:tcPr>
          <w:p w14:paraId="04BC6325" w14:textId="77777777" w:rsidR="00B10ED1" w:rsidRPr="00C85E97" w:rsidRDefault="00000000" w:rsidP="00C85E97">
            <w:pPr>
              <w:jc w:val="center"/>
            </w:pPr>
            <w:r w:rsidRPr="00C85E97">
              <w:rPr>
                <w:b/>
                <w:bCs/>
              </w:rPr>
              <w:t>Role &amp; Contribution</w:t>
            </w:r>
          </w:p>
        </w:tc>
      </w:tr>
      <w:tr w:rsidR="00B10ED1" w:rsidRPr="00C85E97" w14:paraId="6992A6FA" w14:textId="77777777" w:rsidTr="00F84925">
        <w:trPr>
          <w:trHeight w:val="1186"/>
        </w:trPr>
        <w:tc>
          <w:tcPr>
            <w:tcW w:w="1480" w:type="dxa"/>
            <w:shd w:val="clear" w:color="auto" w:fill="EBF3FA"/>
            <w:tcMar>
              <w:top w:w="80" w:type="dxa"/>
              <w:left w:w="120" w:type="dxa"/>
              <w:bottom w:w="80" w:type="dxa"/>
              <w:right w:w="120" w:type="dxa"/>
            </w:tcMar>
            <w:vAlign w:val="center"/>
          </w:tcPr>
          <w:p w14:paraId="4E0E40AD" w14:textId="77777777" w:rsidR="00B10ED1" w:rsidRPr="00C85E97" w:rsidRDefault="00000000" w:rsidP="00C85E97">
            <w:r w:rsidRPr="00C85E97">
              <w:rPr>
                <w:b/>
                <w:bCs/>
              </w:rPr>
              <w:t>Public</w:t>
            </w:r>
          </w:p>
        </w:tc>
        <w:tc>
          <w:tcPr>
            <w:tcW w:w="2497" w:type="dxa"/>
            <w:shd w:val="clear" w:color="auto" w:fill="EBF3FA"/>
            <w:tcMar>
              <w:top w:w="80" w:type="dxa"/>
              <w:left w:w="120" w:type="dxa"/>
              <w:bottom w:w="80" w:type="dxa"/>
              <w:right w:w="120" w:type="dxa"/>
            </w:tcMar>
            <w:vAlign w:val="center"/>
          </w:tcPr>
          <w:p w14:paraId="13D3FE86" w14:textId="77777777" w:rsidR="00B10ED1" w:rsidRPr="00C85E97" w:rsidRDefault="00000000" w:rsidP="00C85E97">
            <w:r w:rsidRPr="00C85E97">
              <w:t>KP-RETP</w:t>
            </w:r>
          </w:p>
        </w:tc>
        <w:tc>
          <w:tcPr>
            <w:tcW w:w="5049" w:type="dxa"/>
            <w:shd w:val="clear" w:color="auto" w:fill="EBF3FA"/>
            <w:tcMar>
              <w:top w:w="80" w:type="dxa"/>
              <w:left w:w="120" w:type="dxa"/>
              <w:bottom w:w="80" w:type="dxa"/>
              <w:right w:w="120" w:type="dxa"/>
            </w:tcMar>
            <w:vAlign w:val="center"/>
          </w:tcPr>
          <w:p w14:paraId="46D80DB5" w14:textId="55BAD5B3" w:rsidR="00B10ED1" w:rsidRPr="00C85E97" w:rsidRDefault="00000000" w:rsidP="00C85E97">
            <w:r>
              <w:t>Overall project coordination,</w:t>
            </w:r>
            <w:r w:rsidR="00D0083D">
              <w:t xml:space="preserve"> 4P implementation, technical and</w:t>
            </w:r>
            <w:r>
              <w:t xml:space="preserve"> financial</w:t>
            </w:r>
            <w:r w:rsidR="00D0083D">
              <w:t xml:space="preserve"> assistance to the </w:t>
            </w:r>
            <w:r w:rsidR="009151AC">
              <w:t>farmers</w:t>
            </w:r>
            <w:r w:rsidR="00D0083D">
              <w:t>/producers’ groups and promoters in terms of strengthening their supply chains. M</w:t>
            </w:r>
            <w:r>
              <w:t>onitoring &amp; evaluation, and facilitation of partnership agreements. Financed by IFAD and EU.</w:t>
            </w:r>
          </w:p>
        </w:tc>
      </w:tr>
      <w:tr w:rsidR="00B10ED1" w:rsidRPr="00C85E97" w14:paraId="5F39EAAB" w14:textId="77777777" w:rsidTr="00F84925">
        <w:tc>
          <w:tcPr>
            <w:tcW w:w="1480" w:type="dxa"/>
            <w:shd w:val="clear" w:color="auto" w:fill="EBF3FA"/>
            <w:tcMar>
              <w:top w:w="80" w:type="dxa"/>
              <w:left w:w="120" w:type="dxa"/>
              <w:bottom w:w="80" w:type="dxa"/>
              <w:right w:w="120" w:type="dxa"/>
            </w:tcMar>
            <w:vAlign w:val="center"/>
          </w:tcPr>
          <w:p w14:paraId="7ABB4918" w14:textId="77777777" w:rsidR="00B10ED1" w:rsidRPr="00C85E97" w:rsidRDefault="00000000" w:rsidP="00C85E97">
            <w:r w:rsidRPr="00C85E97">
              <w:rPr>
                <w:b/>
                <w:bCs/>
              </w:rPr>
              <w:t>Private</w:t>
            </w:r>
          </w:p>
        </w:tc>
        <w:tc>
          <w:tcPr>
            <w:tcW w:w="2497" w:type="dxa"/>
            <w:shd w:val="clear" w:color="auto" w:fill="EBF3FA"/>
            <w:tcMar>
              <w:top w:w="80" w:type="dxa"/>
              <w:left w:w="120" w:type="dxa"/>
              <w:bottom w:w="80" w:type="dxa"/>
              <w:right w:w="120" w:type="dxa"/>
            </w:tcMar>
            <w:vAlign w:val="center"/>
          </w:tcPr>
          <w:p w14:paraId="7DF00B09" w14:textId="7AF3F15B" w:rsidR="00B10ED1" w:rsidRPr="00C85E97" w:rsidRDefault="00000000" w:rsidP="00C85E97">
            <w:r w:rsidRPr="00C85E97">
              <w:t>Companies</w:t>
            </w:r>
            <w:r w:rsidR="00F35233">
              <w:t xml:space="preserve">/Firms/Brands having experience </w:t>
            </w:r>
            <w:r w:rsidR="009151AC">
              <w:t>in</w:t>
            </w:r>
            <w:r w:rsidR="00F35233">
              <w:t xml:space="preserve"> </w:t>
            </w:r>
            <w:r w:rsidR="009151AC">
              <w:t xml:space="preserve">fruit processing and trade. </w:t>
            </w:r>
          </w:p>
        </w:tc>
        <w:tc>
          <w:tcPr>
            <w:tcW w:w="5049" w:type="dxa"/>
            <w:shd w:val="clear" w:color="auto" w:fill="EBF3FA"/>
            <w:tcMar>
              <w:top w:w="80" w:type="dxa"/>
              <w:left w:w="120" w:type="dxa"/>
              <w:bottom w:w="80" w:type="dxa"/>
              <w:right w:w="120" w:type="dxa"/>
            </w:tcMar>
            <w:vAlign w:val="center"/>
          </w:tcPr>
          <w:p w14:paraId="7CE45911" w14:textId="7E851C56" w:rsidR="00B10ED1" w:rsidRPr="00C85E97" w:rsidRDefault="00697010" w:rsidP="00C85E97">
            <w:r>
              <w:t xml:space="preserve">Formal contracts with </w:t>
            </w:r>
            <w:r w:rsidR="009151AC">
              <w:t>farmers</w:t>
            </w:r>
            <w:r>
              <w:t>/ producer groups, m</w:t>
            </w:r>
            <w:r w:rsidRPr="00C85E97">
              <w:t>arket access, buyer linkages, product development</w:t>
            </w:r>
            <w:r>
              <w:t xml:space="preserve">, </w:t>
            </w:r>
            <w:r w:rsidRPr="00C85E97">
              <w:t xml:space="preserve">quality standards, branding support, </w:t>
            </w:r>
            <w:r w:rsidR="00C85E97" w:rsidRPr="00C85E97">
              <w:t>commercialization</w:t>
            </w:r>
            <w:r w:rsidRPr="00C85E97">
              <w:t>,</w:t>
            </w:r>
            <w:r w:rsidR="00601AF7">
              <w:t xml:space="preserve"> digital marketing,</w:t>
            </w:r>
            <w:r w:rsidRPr="00C85E97">
              <w:t xml:space="preserve"> and co-investment in the value chain.</w:t>
            </w:r>
          </w:p>
        </w:tc>
      </w:tr>
      <w:tr w:rsidR="00B10ED1" w:rsidRPr="00C85E97" w14:paraId="5617F7D9" w14:textId="77777777" w:rsidTr="00F84925">
        <w:tc>
          <w:tcPr>
            <w:tcW w:w="1480" w:type="dxa"/>
            <w:shd w:val="clear" w:color="auto" w:fill="FFFFFF"/>
            <w:tcMar>
              <w:top w:w="80" w:type="dxa"/>
              <w:left w:w="120" w:type="dxa"/>
              <w:bottom w:w="80" w:type="dxa"/>
              <w:right w:w="120" w:type="dxa"/>
            </w:tcMar>
            <w:vAlign w:val="center"/>
          </w:tcPr>
          <w:p w14:paraId="4BEC87F3" w14:textId="77777777" w:rsidR="00B10ED1" w:rsidRPr="00C85E97" w:rsidRDefault="00000000" w:rsidP="00C85E97">
            <w:r w:rsidRPr="00C85E97">
              <w:rPr>
                <w:b/>
                <w:bCs/>
              </w:rPr>
              <w:t>Producer</w:t>
            </w:r>
          </w:p>
        </w:tc>
        <w:tc>
          <w:tcPr>
            <w:tcW w:w="2497" w:type="dxa"/>
            <w:shd w:val="clear" w:color="auto" w:fill="FFFFFF"/>
            <w:tcMar>
              <w:top w:w="80" w:type="dxa"/>
              <w:left w:w="120" w:type="dxa"/>
              <w:bottom w:w="80" w:type="dxa"/>
              <w:right w:w="120" w:type="dxa"/>
            </w:tcMar>
            <w:vAlign w:val="center"/>
          </w:tcPr>
          <w:p w14:paraId="4C284959" w14:textId="1C36E3E2" w:rsidR="00B10ED1" w:rsidRPr="00C85E97" w:rsidRDefault="00E872EE" w:rsidP="00C85E97">
            <w:r>
              <w:t xml:space="preserve">Approximately 2000 </w:t>
            </w:r>
            <w:r w:rsidR="009151AC">
              <w:t>farmers, including men, women, and youth</w:t>
            </w:r>
          </w:p>
        </w:tc>
        <w:tc>
          <w:tcPr>
            <w:tcW w:w="5049" w:type="dxa"/>
            <w:shd w:val="clear" w:color="auto" w:fill="FFFFFF"/>
            <w:tcMar>
              <w:top w:w="80" w:type="dxa"/>
              <w:left w:w="120" w:type="dxa"/>
              <w:bottom w:w="80" w:type="dxa"/>
              <w:right w:w="120" w:type="dxa"/>
            </w:tcMar>
            <w:vAlign w:val="center"/>
          </w:tcPr>
          <w:p w14:paraId="4092AD87" w14:textId="1E3E771F" w:rsidR="00B10ED1" w:rsidRPr="00C85E97" w:rsidRDefault="00697010" w:rsidP="00E226A2">
            <w:pPr>
              <w:jc w:val="both"/>
            </w:pPr>
            <w:r>
              <w:t>Formal contracts with private sector (promoters)</w:t>
            </w:r>
            <w:r w:rsidR="009151AC">
              <w:t>; production</w:t>
            </w:r>
            <w:r>
              <w:t xml:space="preserve"> of quality </w:t>
            </w:r>
            <w:r w:rsidR="009151AC">
              <w:t>products</w:t>
            </w:r>
            <w:r>
              <w:t xml:space="preserve"> and </w:t>
            </w:r>
            <w:r w:rsidR="009151AC">
              <w:t>by-p</w:t>
            </w:r>
            <w:r>
              <w:t xml:space="preserve">roducts, adoption of improved techniques, participation in training and enterprise development activities. </w:t>
            </w:r>
            <w:r w:rsidR="000D237E">
              <w:t>All parties shall comply with the terms and conditions of</w:t>
            </w:r>
            <w:r>
              <w:t xml:space="preserve"> the 4P partnership agreement</w:t>
            </w:r>
            <w:r w:rsidR="00C24826">
              <w:t>.</w:t>
            </w:r>
          </w:p>
        </w:tc>
      </w:tr>
      <w:tr w:rsidR="00B10ED1" w:rsidRPr="00C85E97" w14:paraId="59691606" w14:textId="77777777" w:rsidTr="00F84925">
        <w:tc>
          <w:tcPr>
            <w:tcW w:w="1480" w:type="dxa"/>
            <w:shd w:val="clear" w:color="auto" w:fill="EBF3FA"/>
            <w:tcMar>
              <w:top w:w="80" w:type="dxa"/>
              <w:left w:w="120" w:type="dxa"/>
              <w:bottom w:w="80" w:type="dxa"/>
              <w:right w:w="120" w:type="dxa"/>
            </w:tcMar>
            <w:vAlign w:val="center"/>
          </w:tcPr>
          <w:p w14:paraId="708C1792" w14:textId="77777777" w:rsidR="00B10ED1" w:rsidRPr="00C85E97" w:rsidRDefault="00000000" w:rsidP="00C85E97">
            <w:r w:rsidRPr="00C85E97">
              <w:rPr>
                <w:b/>
                <w:bCs/>
              </w:rPr>
              <w:t>Partnership</w:t>
            </w:r>
          </w:p>
        </w:tc>
        <w:tc>
          <w:tcPr>
            <w:tcW w:w="2497" w:type="dxa"/>
            <w:shd w:val="clear" w:color="auto" w:fill="EBF3FA"/>
            <w:tcMar>
              <w:top w:w="80" w:type="dxa"/>
              <w:left w:w="120" w:type="dxa"/>
              <w:bottom w:w="80" w:type="dxa"/>
              <w:right w:w="120" w:type="dxa"/>
            </w:tcMar>
            <w:vAlign w:val="center"/>
          </w:tcPr>
          <w:p w14:paraId="497130C7" w14:textId="77777777" w:rsidR="00B10ED1" w:rsidRPr="00C85E97" w:rsidRDefault="00000000" w:rsidP="00C85E97">
            <w:r w:rsidRPr="00C85E97">
              <w:t>Value Chain Coordination Committee</w:t>
            </w:r>
          </w:p>
        </w:tc>
        <w:tc>
          <w:tcPr>
            <w:tcW w:w="5049" w:type="dxa"/>
            <w:shd w:val="clear" w:color="auto" w:fill="EBF3FA"/>
            <w:tcMar>
              <w:top w:w="80" w:type="dxa"/>
              <w:left w:w="120" w:type="dxa"/>
              <w:bottom w:w="80" w:type="dxa"/>
              <w:right w:w="120" w:type="dxa"/>
            </w:tcMar>
            <w:vAlign w:val="center"/>
          </w:tcPr>
          <w:p w14:paraId="16691C23" w14:textId="06B61B05" w:rsidR="00B10ED1" w:rsidRPr="00C85E97" w:rsidRDefault="003C25C3" w:rsidP="00C85E97">
            <w:r w:rsidRPr="003C25C3">
              <w:t>A Joint Governance Forum comprising representatives of producer groups, private sector partners, and KP-RETP shall be established to ensure effective oversight, monitoring, dispute resolution, and grievance redressal.</w:t>
            </w:r>
          </w:p>
        </w:tc>
      </w:tr>
    </w:tbl>
    <w:p w14:paraId="2F7EBD92" w14:textId="1F815317" w:rsidR="00B10ED1" w:rsidRPr="00C30D55" w:rsidRDefault="00000000" w:rsidP="00C30D55">
      <w:pPr>
        <w:pStyle w:val="Heading2"/>
        <w:rPr>
          <w:color w:val="auto"/>
        </w:rPr>
      </w:pPr>
      <w:bookmarkStart w:id="8" w:name="_Toc244872254"/>
      <w:r w:rsidRPr="00C30D55">
        <w:rPr>
          <w:color w:val="auto"/>
        </w:rPr>
        <w:t>Partnership Principles</w:t>
      </w:r>
      <w:bookmarkEnd w:id="8"/>
    </w:p>
    <w:p w14:paraId="2C3B5844" w14:textId="0BF9381E" w:rsidR="00B10ED1" w:rsidRPr="00C85E97" w:rsidRDefault="00000000" w:rsidP="00C85E97">
      <w:pPr>
        <w:pStyle w:val="ListParagraph"/>
        <w:numPr>
          <w:ilvl w:val="0"/>
          <w:numId w:val="2"/>
        </w:numPr>
        <w:spacing w:before="40" w:after="40"/>
      </w:pPr>
      <w:r w:rsidRPr="00C85E97">
        <w:t xml:space="preserve">Equitable sharing of benefits between </w:t>
      </w:r>
      <w:r w:rsidR="00AA2363">
        <w:t>the</w:t>
      </w:r>
      <w:r w:rsidRPr="00C85E97">
        <w:t xml:space="preserve"> </w:t>
      </w:r>
      <w:r w:rsidR="009151AC">
        <w:t>farmers</w:t>
      </w:r>
      <w:r w:rsidRPr="00C85E97">
        <w:t xml:space="preserve"> and the private sector</w:t>
      </w:r>
    </w:p>
    <w:p w14:paraId="7BB5F474" w14:textId="77777777" w:rsidR="00B10ED1" w:rsidRPr="00C85E97" w:rsidRDefault="00000000" w:rsidP="00C85E97">
      <w:pPr>
        <w:pStyle w:val="ListParagraph"/>
        <w:numPr>
          <w:ilvl w:val="0"/>
          <w:numId w:val="2"/>
        </w:numPr>
        <w:spacing w:before="40" w:after="40"/>
      </w:pPr>
      <w:r w:rsidRPr="00C85E97">
        <w:t>Transparency in pricing, quality assessment, order allocation, and payment</w:t>
      </w:r>
    </w:p>
    <w:p w14:paraId="0E6FF87C" w14:textId="77777777" w:rsidR="00B10ED1" w:rsidRPr="00C85E97" w:rsidRDefault="00000000" w:rsidP="00C85E97">
      <w:pPr>
        <w:pStyle w:val="ListParagraph"/>
        <w:numPr>
          <w:ilvl w:val="0"/>
          <w:numId w:val="2"/>
        </w:numPr>
        <w:spacing w:before="40" w:after="40"/>
      </w:pPr>
      <w:r w:rsidRPr="00C85E97">
        <w:t>Shared responsibility for value chain development and women's economic empowerment</w:t>
      </w:r>
    </w:p>
    <w:p w14:paraId="789C67B6" w14:textId="29E42812" w:rsidR="00B10ED1" w:rsidRPr="00C85E97" w:rsidRDefault="00000000" w:rsidP="00C85E97">
      <w:pPr>
        <w:pStyle w:val="ListParagraph"/>
        <w:numPr>
          <w:ilvl w:val="0"/>
          <w:numId w:val="2"/>
        </w:numPr>
        <w:spacing w:before="40" w:after="40"/>
      </w:pPr>
      <w:r w:rsidRPr="00C85E97">
        <w:t xml:space="preserve">Inclusive participation of </w:t>
      </w:r>
      <w:r w:rsidR="00C24826">
        <w:t>producers</w:t>
      </w:r>
      <w:r w:rsidRPr="00C85E97">
        <w:t xml:space="preserve">, cooperatives, and producer </w:t>
      </w:r>
      <w:r w:rsidR="00C85E97" w:rsidRPr="00C85E97">
        <w:t>organizations</w:t>
      </w:r>
    </w:p>
    <w:p w14:paraId="2343B9F0" w14:textId="7DCC3F54" w:rsidR="00B10ED1" w:rsidRPr="00C85E97" w:rsidRDefault="009151AC" w:rsidP="00C85E97">
      <w:pPr>
        <w:pStyle w:val="ListParagraph"/>
        <w:numPr>
          <w:ilvl w:val="0"/>
          <w:numId w:val="2"/>
        </w:numPr>
        <w:spacing w:before="40" w:after="40"/>
      </w:pPr>
      <w:r>
        <w:t xml:space="preserve">Promotion of local dry fruits </w:t>
      </w:r>
      <w:r w:rsidRPr="00C85E97">
        <w:t xml:space="preserve">alongside commercial </w:t>
      </w:r>
      <w:r w:rsidR="00C85E97" w:rsidRPr="00C85E97">
        <w:t>modernization</w:t>
      </w:r>
    </w:p>
    <w:p w14:paraId="7840F9BC" w14:textId="77777777" w:rsidR="00B10ED1" w:rsidRPr="00C85E97" w:rsidRDefault="00000000" w:rsidP="00C85E97">
      <w:pPr>
        <w:pStyle w:val="ListParagraph"/>
        <w:numPr>
          <w:ilvl w:val="0"/>
          <w:numId w:val="2"/>
        </w:numPr>
        <w:spacing w:before="40" w:after="40"/>
      </w:pPr>
      <w:r w:rsidRPr="00C85E97">
        <w:t>Sustainability of commercial relationships beyond the project period</w:t>
      </w:r>
    </w:p>
    <w:p w14:paraId="6FB9A16C" w14:textId="45D41A27" w:rsidR="00B10ED1" w:rsidRPr="00C85E97" w:rsidRDefault="0029050C" w:rsidP="00C85E97">
      <w:pPr>
        <w:pStyle w:val="ListParagraph"/>
        <w:numPr>
          <w:ilvl w:val="0"/>
          <w:numId w:val="2"/>
        </w:numPr>
        <w:spacing w:before="40" w:after="40"/>
      </w:pPr>
      <w:r>
        <w:t>Direct financial support is provided to producers contributing to the overall business of private promoters</w:t>
      </w:r>
    </w:p>
    <w:p w14:paraId="17B1E660" w14:textId="77777777" w:rsidR="00C30D55" w:rsidRDefault="00C30D55">
      <w:pPr>
        <w:rPr>
          <w:b/>
          <w:bCs/>
          <w:sz w:val="28"/>
          <w:szCs w:val="28"/>
        </w:rPr>
      </w:pPr>
      <w:r>
        <w:br w:type="page"/>
      </w:r>
    </w:p>
    <w:p w14:paraId="2B0F304D" w14:textId="697063CF" w:rsidR="00B10ED1" w:rsidRPr="00C24826" w:rsidRDefault="00000000" w:rsidP="00C24826">
      <w:pPr>
        <w:pStyle w:val="Heading1"/>
      </w:pPr>
      <w:bookmarkStart w:id="9" w:name="_Toc244872255"/>
      <w:r w:rsidRPr="00C24826">
        <w:lastRenderedPageBreak/>
        <w:t>SECTION 4: SCOPE OF SERVICES — PRIVATE SECTOR OBLIGATIONS</w:t>
      </w:r>
      <w:bookmarkEnd w:id="9"/>
    </w:p>
    <w:p w14:paraId="00BCC68E" w14:textId="77777777" w:rsidR="00B10ED1" w:rsidRPr="00C85E97" w:rsidRDefault="00000000" w:rsidP="00ED1E86">
      <w:pPr>
        <w:spacing w:before="80" w:after="80"/>
        <w:jc w:val="both"/>
      </w:pPr>
      <w:r w:rsidRPr="00C85E97">
        <w:t>The selected private sector partner(s) will be required to deliver the following services throughout the partnership period. These are binding commitments, not aspirational goals.</w:t>
      </w:r>
    </w:p>
    <w:p w14:paraId="6519DB20" w14:textId="289DA41B" w:rsidR="00B10ED1" w:rsidRPr="00C30D55" w:rsidRDefault="00000000" w:rsidP="00C30D55">
      <w:pPr>
        <w:pStyle w:val="Heading2"/>
        <w:rPr>
          <w:color w:val="auto"/>
        </w:rPr>
      </w:pPr>
      <w:bookmarkStart w:id="10" w:name="_Toc244872256"/>
      <w:r w:rsidRPr="00C30D55">
        <w:rPr>
          <w:color w:val="auto"/>
        </w:rPr>
        <w:t>Market Assessment, Linkages, and Business Development</w:t>
      </w:r>
      <w:bookmarkEnd w:id="10"/>
    </w:p>
    <w:p w14:paraId="2BF8348B" w14:textId="7BCE8070" w:rsidR="00B10ED1" w:rsidRPr="000369BE" w:rsidRDefault="007E4175" w:rsidP="00C85E97">
      <w:pPr>
        <w:pStyle w:val="ListParagraph"/>
        <w:numPr>
          <w:ilvl w:val="0"/>
          <w:numId w:val="2"/>
        </w:numPr>
        <w:spacing w:before="40" w:after="40"/>
      </w:pPr>
      <w:r w:rsidRPr="000369BE">
        <w:t xml:space="preserve">Provide a structured assessment of local, national, and international market opportunities for </w:t>
      </w:r>
      <w:r w:rsidR="00DA1D3B" w:rsidRPr="000369BE">
        <w:t xml:space="preserve">the dry fruits </w:t>
      </w:r>
      <w:r w:rsidRPr="000369BE">
        <w:t>within the first three months of the partnership (if any)</w:t>
      </w:r>
    </w:p>
    <w:p w14:paraId="6C04763C" w14:textId="3C223E40" w:rsidR="00B10ED1" w:rsidRPr="000369BE" w:rsidRDefault="00000000" w:rsidP="00C85E97">
      <w:pPr>
        <w:pStyle w:val="ListParagraph"/>
        <w:numPr>
          <w:ilvl w:val="0"/>
          <w:numId w:val="2"/>
        </w:numPr>
        <w:spacing w:before="40" w:after="40"/>
      </w:pPr>
      <w:r w:rsidRPr="000369BE">
        <w:t>Develop and maintain confirmed</w:t>
      </w:r>
      <w:r w:rsidR="000F1BD5" w:rsidRPr="000369BE">
        <w:t xml:space="preserve"> contracts with the producers’ groups engaged</w:t>
      </w:r>
      <w:r w:rsidR="00DA1D3B" w:rsidRPr="000369BE">
        <w:t>,</w:t>
      </w:r>
      <w:r w:rsidR="000F1BD5" w:rsidRPr="000369BE">
        <w:t xml:space="preserve"> maintaining a minimum of buying quantities.</w:t>
      </w:r>
    </w:p>
    <w:p w14:paraId="0238CF6A" w14:textId="205DF62C" w:rsidR="00B10ED1" w:rsidRPr="000369BE" w:rsidRDefault="00000000" w:rsidP="00C85E97">
      <w:pPr>
        <w:pStyle w:val="ListParagraph"/>
        <w:numPr>
          <w:ilvl w:val="0"/>
          <w:numId w:val="2"/>
        </w:numPr>
        <w:spacing w:before="40" w:after="40"/>
      </w:pPr>
      <w:r w:rsidRPr="000369BE">
        <w:t xml:space="preserve">Provide written guidance to </w:t>
      </w:r>
      <w:r w:rsidR="00DA1D3B" w:rsidRPr="000369BE">
        <w:t>farmer</w:t>
      </w:r>
      <w:r w:rsidRPr="000369BE">
        <w:t xml:space="preserve"> groups on customer preferences, </w:t>
      </w:r>
      <w:r w:rsidR="00DA1D3B" w:rsidRPr="000369BE">
        <w:t xml:space="preserve">market </w:t>
      </w:r>
      <w:r w:rsidRPr="000369BE">
        <w:t xml:space="preserve">trends, and demand at least </w:t>
      </w:r>
      <w:r w:rsidR="000F1BD5" w:rsidRPr="000369BE">
        <w:t>once at the start of every season</w:t>
      </w:r>
      <w:r w:rsidRPr="000369BE">
        <w:t>.</w:t>
      </w:r>
    </w:p>
    <w:p w14:paraId="5879D379" w14:textId="0BE7F232" w:rsidR="00B10ED1" w:rsidRPr="000369BE" w:rsidRDefault="00000000" w:rsidP="00C85E97">
      <w:pPr>
        <w:pStyle w:val="ListParagraph"/>
        <w:numPr>
          <w:ilvl w:val="0"/>
          <w:numId w:val="2"/>
        </w:numPr>
        <w:spacing w:before="40" w:after="40"/>
      </w:pPr>
      <w:r w:rsidRPr="000369BE">
        <w:t xml:space="preserve">Facilitate direct participation of </w:t>
      </w:r>
      <w:r w:rsidR="00DA1D3B" w:rsidRPr="000369BE">
        <w:t>farmer</w:t>
      </w:r>
      <w:r w:rsidRPr="000369BE">
        <w:t xml:space="preserve"> groups in trade fairs, exhibitions, or buyer-seller meetings</w:t>
      </w:r>
      <w:r w:rsidR="00B86D5C" w:rsidRPr="000369BE">
        <w:t xml:space="preserve"> where applicable</w:t>
      </w:r>
      <w:r w:rsidRPr="000369BE">
        <w:t>.</w:t>
      </w:r>
    </w:p>
    <w:p w14:paraId="54B2AB1D" w14:textId="2E697A30" w:rsidR="00B10ED1" w:rsidRPr="00C30D55" w:rsidRDefault="00000000" w:rsidP="00C30D55">
      <w:pPr>
        <w:pStyle w:val="Heading2"/>
        <w:rPr>
          <w:color w:val="auto"/>
        </w:rPr>
      </w:pPr>
      <w:bookmarkStart w:id="11" w:name="_Toc244872257"/>
      <w:r w:rsidRPr="00C30D55">
        <w:rPr>
          <w:color w:val="auto"/>
        </w:rPr>
        <w:t>Product Development and Design Support</w:t>
      </w:r>
      <w:bookmarkEnd w:id="11"/>
    </w:p>
    <w:p w14:paraId="655B666D" w14:textId="5F206DEE" w:rsidR="00B10ED1" w:rsidRPr="000369BE" w:rsidRDefault="00000000" w:rsidP="00C85E97">
      <w:pPr>
        <w:pStyle w:val="ListParagraph"/>
        <w:numPr>
          <w:ilvl w:val="0"/>
          <w:numId w:val="2"/>
        </w:numPr>
        <w:spacing w:before="40" w:after="40"/>
      </w:pPr>
      <w:r w:rsidRPr="000369BE">
        <w:t xml:space="preserve">Deploy qualified </w:t>
      </w:r>
      <w:r w:rsidR="00DA1D3B" w:rsidRPr="000369BE">
        <w:t xml:space="preserve">professionals </w:t>
      </w:r>
      <w:r w:rsidRPr="000369BE">
        <w:t xml:space="preserve">or experts to work with </w:t>
      </w:r>
      <w:r w:rsidR="00DA1D3B" w:rsidRPr="000369BE">
        <w:t xml:space="preserve">farmer </w:t>
      </w:r>
      <w:r w:rsidRPr="000369BE">
        <w:t>groups on developing new market-oriented product lines.</w:t>
      </w:r>
    </w:p>
    <w:p w14:paraId="7E755D34" w14:textId="6577C836" w:rsidR="00B10ED1" w:rsidRPr="000369BE" w:rsidRDefault="00000000" w:rsidP="00C85E97">
      <w:pPr>
        <w:pStyle w:val="ListParagraph"/>
        <w:numPr>
          <w:ilvl w:val="0"/>
          <w:numId w:val="2"/>
        </w:numPr>
        <w:spacing w:before="40" w:after="40"/>
      </w:pPr>
      <w:r w:rsidRPr="000369BE">
        <w:t xml:space="preserve">Provide samples or </w:t>
      </w:r>
      <w:r w:rsidR="00DA1D3B" w:rsidRPr="000369BE">
        <w:t xml:space="preserve">product </w:t>
      </w:r>
      <w:r w:rsidRPr="000369BE">
        <w:t>briefs in accessible formats ahead of each production cycle.</w:t>
      </w:r>
    </w:p>
    <w:p w14:paraId="77858C86" w14:textId="64D40E62" w:rsidR="00B10ED1" w:rsidRPr="000369BE" w:rsidRDefault="00000000" w:rsidP="00C85E97">
      <w:pPr>
        <w:pStyle w:val="ListParagraph"/>
        <w:numPr>
          <w:ilvl w:val="0"/>
          <w:numId w:val="2"/>
        </w:numPr>
        <w:spacing w:before="40" w:after="40"/>
      </w:pPr>
      <w:r w:rsidRPr="000369BE">
        <w:t>Guide producers on product diversification based on market demand.</w:t>
      </w:r>
    </w:p>
    <w:p w14:paraId="596CDB9A" w14:textId="14E4C137" w:rsidR="00B10ED1" w:rsidRPr="000369BE" w:rsidRDefault="00000000" w:rsidP="00C85E97">
      <w:pPr>
        <w:pStyle w:val="ListParagraph"/>
        <w:numPr>
          <w:ilvl w:val="0"/>
          <w:numId w:val="2"/>
        </w:numPr>
        <w:spacing w:before="40" w:after="40"/>
      </w:pPr>
      <w:r w:rsidRPr="000369BE">
        <w:t xml:space="preserve">Document and protect distinctive </w:t>
      </w:r>
      <w:r w:rsidR="00DA1D3B" w:rsidRPr="000369BE">
        <w:t xml:space="preserve">local products </w:t>
      </w:r>
      <w:r w:rsidRPr="000369BE">
        <w:t xml:space="preserve">where appropriate, ensuring </w:t>
      </w:r>
      <w:r w:rsidR="00DA1D3B" w:rsidRPr="000369BE">
        <w:t xml:space="preserve">farmers </w:t>
      </w:r>
      <w:r w:rsidRPr="000369BE">
        <w:t>receive credit and benefit from their knowledge.</w:t>
      </w:r>
    </w:p>
    <w:p w14:paraId="40318494" w14:textId="3F5D500E" w:rsidR="00B10ED1" w:rsidRPr="00C30D55" w:rsidRDefault="00000000" w:rsidP="00C30D55">
      <w:pPr>
        <w:pStyle w:val="Heading2"/>
        <w:rPr>
          <w:color w:val="auto"/>
        </w:rPr>
      </w:pPr>
      <w:bookmarkStart w:id="12" w:name="_Toc244872258"/>
      <w:r w:rsidRPr="00C30D55">
        <w:rPr>
          <w:color w:val="auto"/>
        </w:rPr>
        <w:t xml:space="preserve">Quality Improvement and </w:t>
      </w:r>
      <w:r w:rsidR="00C85E97" w:rsidRPr="00C30D55">
        <w:rPr>
          <w:color w:val="auto"/>
        </w:rPr>
        <w:t>Standardization</w:t>
      </w:r>
      <w:bookmarkEnd w:id="12"/>
    </w:p>
    <w:p w14:paraId="46B7EF3E" w14:textId="35C0BF5B" w:rsidR="00B10ED1" w:rsidRPr="000369BE" w:rsidRDefault="00000000" w:rsidP="00C85E97">
      <w:pPr>
        <w:pStyle w:val="ListParagraph"/>
        <w:numPr>
          <w:ilvl w:val="0"/>
          <w:numId w:val="2"/>
        </w:numPr>
        <w:spacing w:before="40" w:after="40"/>
      </w:pPr>
      <w:r w:rsidRPr="000369BE">
        <w:t xml:space="preserve">Develop a written quality standard document covering </w:t>
      </w:r>
      <w:r w:rsidR="00B908A4" w:rsidRPr="000369BE">
        <w:t>all relevant product range,</w:t>
      </w:r>
      <w:r w:rsidRPr="000369BE">
        <w:t xml:space="preserve"> packaging</w:t>
      </w:r>
      <w:r w:rsidR="00B908A4" w:rsidRPr="000369BE">
        <w:t>,</w:t>
      </w:r>
      <w:r w:rsidRPr="000369BE">
        <w:t xml:space="preserve"> and share it with all linked </w:t>
      </w:r>
      <w:r w:rsidR="00B908A4" w:rsidRPr="000369BE">
        <w:t xml:space="preserve">farmer </w:t>
      </w:r>
      <w:r w:rsidRPr="000369BE">
        <w:t>groups before the first production cycle.</w:t>
      </w:r>
    </w:p>
    <w:p w14:paraId="1961F052" w14:textId="448FD8BE" w:rsidR="00B10ED1" w:rsidRPr="000369BE" w:rsidRDefault="00000000" w:rsidP="00C85E97">
      <w:pPr>
        <w:pStyle w:val="ListParagraph"/>
        <w:numPr>
          <w:ilvl w:val="0"/>
          <w:numId w:val="2"/>
        </w:numPr>
        <w:spacing w:before="40" w:after="40"/>
      </w:pPr>
      <w:r w:rsidRPr="000369BE">
        <w:t>Establish a product quality grading system (at minimum</w:t>
      </w:r>
      <w:r w:rsidR="00B908A4" w:rsidRPr="000369BE">
        <w:t>,</w:t>
      </w:r>
      <w:r w:rsidRPr="000369BE">
        <w:t xml:space="preserve"> two grades: export/premium and domestic) with clear, objective criteria.</w:t>
      </w:r>
    </w:p>
    <w:p w14:paraId="5D4D489D" w14:textId="77777777" w:rsidR="00B10ED1" w:rsidRPr="000369BE" w:rsidRDefault="00000000" w:rsidP="00C85E97">
      <w:pPr>
        <w:pStyle w:val="ListParagraph"/>
        <w:numPr>
          <w:ilvl w:val="0"/>
          <w:numId w:val="2"/>
        </w:numPr>
        <w:spacing w:before="40" w:after="40"/>
      </w:pPr>
      <w:r w:rsidRPr="000369BE">
        <w:t>Provide technical guidance on finishing, packaging, and consistency through at least two (2) practical workshop sessions per group per year.</w:t>
      </w:r>
    </w:p>
    <w:p w14:paraId="78E78C2B" w14:textId="77777777" w:rsidR="00B10ED1" w:rsidRPr="000369BE" w:rsidRDefault="00000000" w:rsidP="00C85E97">
      <w:pPr>
        <w:pStyle w:val="ListParagraph"/>
        <w:numPr>
          <w:ilvl w:val="0"/>
          <w:numId w:val="2"/>
        </w:numPr>
        <w:spacing w:before="40" w:after="40"/>
      </w:pPr>
      <w:r w:rsidRPr="000369BE">
        <w:t>Establish a fair and transparent product rejection protocol: any rejected item must be accompanied by a written explanation with reference to the agreed quality standard.</w:t>
      </w:r>
    </w:p>
    <w:p w14:paraId="65F9455B" w14:textId="79D4F37D" w:rsidR="00B10ED1" w:rsidRPr="00C30D55" w:rsidRDefault="00000000" w:rsidP="00C30D55">
      <w:pPr>
        <w:pStyle w:val="Heading2"/>
        <w:rPr>
          <w:color w:val="auto"/>
        </w:rPr>
      </w:pPr>
      <w:bookmarkStart w:id="13" w:name="_Toc244872259"/>
      <w:r w:rsidRPr="00C30D55">
        <w:rPr>
          <w:color w:val="auto"/>
        </w:rPr>
        <w:t>Branding, Packaging, and Promotion</w:t>
      </w:r>
      <w:bookmarkEnd w:id="13"/>
    </w:p>
    <w:p w14:paraId="26E69817" w14:textId="65A5DEFE" w:rsidR="00B10ED1" w:rsidRPr="000369BE" w:rsidRDefault="00000000" w:rsidP="00C85E97">
      <w:pPr>
        <w:pStyle w:val="ListParagraph"/>
        <w:numPr>
          <w:ilvl w:val="0"/>
          <w:numId w:val="2"/>
        </w:numPr>
        <w:spacing w:before="40" w:after="40"/>
      </w:pPr>
      <w:r w:rsidRPr="000369BE">
        <w:t xml:space="preserve">Support the development of a collective or individual brand identity for </w:t>
      </w:r>
      <w:r w:rsidR="000369BE" w:rsidRPr="000369BE">
        <w:t xml:space="preserve">local </w:t>
      </w:r>
      <w:r w:rsidRPr="000369BE">
        <w:t>products, including logo, labelling, and product story.</w:t>
      </w:r>
    </w:p>
    <w:p w14:paraId="1D66E340" w14:textId="77777777" w:rsidR="000369BE" w:rsidRPr="000369BE" w:rsidRDefault="00000000" w:rsidP="000369BE">
      <w:pPr>
        <w:pStyle w:val="ListParagraph"/>
        <w:numPr>
          <w:ilvl w:val="0"/>
          <w:numId w:val="2"/>
        </w:numPr>
        <w:spacing w:before="40" w:after="40"/>
      </w:pPr>
      <w:r w:rsidRPr="000369BE">
        <w:t>Provide practical guidance on packaging that protects products and enhances market appeal</w:t>
      </w:r>
      <w:r w:rsidR="000369BE" w:rsidRPr="000369BE">
        <w:t>,</w:t>
      </w:r>
      <w:r w:rsidR="00462625" w:rsidRPr="000369BE">
        <w:t xml:space="preserve"> </w:t>
      </w:r>
      <w:r w:rsidRPr="000369BE">
        <w:t>including eco-friendly and export-standard options.</w:t>
      </w:r>
    </w:p>
    <w:p w14:paraId="63C6F891" w14:textId="77777777" w:rsidR="000369BE" w:rsidRPr="000369BE" w:rsidRDefault="00000000" w:rsidP="000369BE">
      <w:pPr>
        <w:pStyle w:val="ListParagraph"/>
        <w:numPr>
          <w:ilvl w:val="3"/>
          <w:numId w:val="6"/>
        </w:numPr>
        <w:spacing w:before="40" w:after="40"/>
        <w:ind w:left="720"/>
      </w:pPr>
      <w:r w:rsidRPr="000369BE">
        <w:t xml:space="preserve">Promote products through at least two (2) of the following channels: </w:t>
      </w:r>
    </w:p>
    <w:p w14:paraId="3D727107" w14:textId="77777777" w:rsidR="000369BE" w:rsidRPr="000369BE" w:rsidRDefault="000369BE" w:rsidP="000369BE">
      <w:pPr>
        <w:pStyle w:val="ListParagraph"/>
        <w:numPr>
          <w:ilvl w:val="8"/>
          <w:numId w:val="6"/>
        </w:numPr>
        <w:spacing w:before="40" w:after="40"/>
        <w:ind w:left="1080"/>
      </w:pPr>
      <w:r w:rsidRPr="000369BE">
        <w:t xml:space="preserve">a. Social Media, </w:t>
      </w:r>
    </w:p>
    <w:p w14:paraId="56FDF7D6" w14:textId="77777777" w:rsidR="000369BE" w:rsidRPr="000369BE" w:rsidRDefault="000369BE" w:rsidP="000369BE">
      <w:pPr>
        <w:pStyle w:val="ListParagraph"/>
        <w:numPr>
          <w:ilvl w:val="8"/>
          <w:numId w:val="6"/>
        </w:numPr>
        <w:spacing w:before="40" w:after="40"/>
        <w:ind w:left="1080"/>
      </w:pPr>
      <w:r w:rsidRPr="000369BE">
        <w:t xml:space="preserve">E-Commerce Platforms, </w:t>
      </w:r>
    </w:p>
    <w:p w14:paraId="3D5D19AD" w14:textId="77777777" w:rsidR="000369BE" w:rsidRPr="000369BE" w:rsidRDefault="000369BE" w:rsidP="000369BE">
      <w:pPr>
        <w:pStyle w:val="ListParagraph"/>
        <w:numPr>
          <w:ilvl w:val="8"/>
          <w:numId w:val="6"/>
        </w:numPr>
        <w:spacing w:before="40" w:after="40"/>
        <w:ind w:left="1080"/>
      </w:pPr>
      <w:r w:rsidRPr="000369BE">
        <w:t xml:space="preserve">Company Showrooms, </w:t>
      </w:r>
    </w:p>
    <w:p w14:paraId="4BD82D78" w14:textId="77777777" w:rsidR="000369BE" w:rsidRPr="000369BE" w:rsidRDefault="000369BE" w:rsidP="000369BE">
      <w:pPr>
        <w:pStyle w:val="ListParagraph"/>
        <w:numPr>
          <w:ilvl w:val="8"/>
          <w:numId w:val="6"/>
        </w:numPr>
        <w:spacing w:before="40" w:after="40"/>
        <w:ind w:left="1080"/>
      </w:pPr>
      <w:r w:rsidRPr="000369BE">
        <w:t xml:space="preserve">Trade Catalogues, Or </w:t>
      </w:r>
    </w:p>
    <w:p w14:paraId="099F0598" w14:textId="37AEE6C7" w:rsidR="00B10ED1" w:rsidRPr="000369BE" w:rsidRDefault="000369BE" w:rsidP="000369BE">
      <w:pPr>
        <w:pStyle w:val="ListParagraph"/>
        <w:numPr>
          <w:ilvl w:val="8"/>
          <w:numId w:val="6"/>
        </w:numPr>
        <w:spacing w:before="40" w:after="40"/>
        <w:ind w:left="1080"/>
      </w:pPr>
      <w:r w:rsidRPr="000369BE">
        <w:t>Media Coverage.</w:t>
      </w:r>
    </w:p>
    <w:p w14:paraId="43C3B33F" w14:textId="798DEA68" w:rsidR="00B10ED1" w:rsidRPr="00C30D55" w:rsidRDefault="00000000" w:rsidP="00C30D55">
      <w:pPr>
        <w:pStyle w:val="Heading2"/>
        <w:rPr>
          <w:color w:val="auto"/>
        </w:rPr>
      </w:pPr>
      <w:bookmarkStart w:id="14" w:name="_Toc244872260"/>
      <w:r w:rsidRPr="00C30D55">
        <w:rPr>
          <w:color w:val="auto"/>
        </w:rPr>
        <w:t>Training Needs and Product Specifications</w:t>
      </w:r>
      <w:bookmarkEnd w:id="14"/>
      <w:r w:rsidR="009B0AE4" w:rsidRPr="00C30D55">
        <w:rPr>
          <w:color w:val="auto"/>
        </w:rPr>
        <w:tab/>
      </w:r>
    </w:p>
    <w:p w14:paraId="45C048E2" w14:textId="066F2679" w:rsidR="00B10ED1" w:rsidRPr="000369BE" w:rsidRDefault="00000000" w:rsidP="00C85E97">
      <w:pPr>
        <w:pStyle w:val="ListParagraph"/>
        <w:numPr>
          <w:ilvl w:val="0"/>
          <w:numId w:val="2"/>
        </w:numPr>
        <w:spacing w:before="40" w:after="40"/>
      </w:pPr>
      <w:r w:rsidRPr="000369BE">
        <w:t xml:space="preserve">Assess the technical capacity and training needs of the participating </w:t>
      </w:r>
      <w:r w:rsidR="00C16F1B">
        <w:t>farmers</w:t>
      </w:r>
      <w:r w:rsidRPr="000369BE">
        <w:t xml:space="preserve"> and submit a training needs assessment within the first three months of the partnership.</w:t>
      </w:r>
    </w:p>
    <w:p w14:paraId="7CB8ED80" w14:textId="678E01DB" w:rsidR="00B10ED1" w:rsidRPr="000369BE" w:rsidRDefault="00000000" w:rsidP="00C85E97">
      <w:pPr>
        <w:pStyle w:val="ListParagraph"/>
        <w:numPr>
          <w:ilvl w:val="0"/>
          <w:numId w:val="2"/>
        </w:numPr>
        <w:spacing w:before="40" w:after="40"/>
      </w:pPr>
      <w:r w:rsidRPr="000369BE">
        <w:t>Provide design briefs, samples, and quality specifications to guide the technical training</w:t>
      </w:r>
      <w:r w:rsidR="009B0AE4" w:rsidRPr="000369BE">
        <w:t>.</w:t>
      </w:r>
    </w:p>
    <w:p w14:paraId="5D7C3AD0" w14:textId="07B9810C" w:rsidR="00B10ED1" w:rsidRPr="00C85E97" w:rsidRDefault="00000000" w:rsidP="00C85E97">
      <w:pPr>
        <w:pStyle w:val="ListParagraph"/>
        <w:numPr>
          <w:ilvl w:val="0"/>
          <w:numId w:val="2"/>
        </w:numPr>
        <w:spacing w:before="40" w:after="40"/>
      </w:pPr>
      <w:r w:rsidRPr="000369BE">
        <w:t xml:space="preserve">Provide </w:t>
      </w:r>
      <w:r>
        <w:t>continuous mentoring and on-the-job guidance to producers on product quality and buyer requirements.</w:t>
      </w:r>
    </w:p>
    <w:p w14:paraId="01E92C63" w14:textId="54669C7A" w:rsidR="00B10ED1" w:rsidRPr="00C30D55" w:rsidRDefault="00000000" w:rsidP="00C30D55">
      <w:pPr>
        <w:pStyle w:val="Heading2"/>
        <w:rPr>
          <w:color w:val="auto"/>
        </w:rPr>
      </w:pPr>
      <w:bookmarkStart w:id="15" w:name="_Toc244872261"/>
      <w:r w:rsidRPr="00C30D55">
        <w:rPr>
          <w:color w:val="auto"/>
        </w:rPr>
        <w:t>Co-Investment Commitment</w:t>
      </w:r>
      <w:bookmarkEnd w:id="15"/>
    </w:p>
    <w:p w14:paraId="695877E0" w14:textId="2F750775" w:rsidR="00B10ED1" w:rsidRPr="00C85E97" w:rsidRDefault="00000000" w:rsidP="00C85E97">
      <w:pPr>
        <w:spacing w:before="80" w:after="80"/>
      </w:pPr>
      <w:r>
        <w:t>The private sector partner is expected to contribute a meaningful financial co-investment, since KP-RETP support is provided to producers and not to promoters</w:t>
      </w:r>
      <w:r w:rsidR="00C42EDF">
        <w:t xml:space="preserve">. </w:t>
      </w:r>
      <w:r>
        <w:t>Co-investment may take one or more of the following forms:</w:t>
      </w:r>
    </w:p>
    <w:p w14:paraId="335FF864" w14:textId="7123AC46" w:rsidR="00B10ED1" w:rsidRPr="00C85E97" w:rsidRDefault="00000000" w:rsidP="00C85E97">
      <w:pPr>
        <w:pStyle w:val="ListParagraph"/>
        <w:numPr>
          <w:ilvl w:val="0"/>
          <w:numId w:val="2"/>
        </w:numPr>
        <w:spacing w:before="40" w:after="40"/>
      </w:pPr>
      <w:r w:rsidRPr="00C85E97">
        <w:lastRenderedPageBreak/>
        <w:t>Capital investment in sampling, product cataloguing, or showroom display products</w:t>
      </w:r>
    </w:p>
    <w:p w14:paraId="03C8E269" w14:textId="77777777" w:rsidR="00B10ED1" w:rsidRPr="00C85E97" w:rsidRDefault="00000000" w:rsidP="00C85E97">
      <w:pPr>
        <w:pStyle w:val="ListParagraph"/>
        <w:numPr>
          <w:ilvl w:val="0"/>
          <w:numId w:val="2"/>
        </w:numPr>
        <w:spacing w:before="40" w:after="40"/>
      </w:pPr>
      <w:r w:rsidRPr="00C85E97">
        <w:t>Deployment of dedicated technical and design staff whose time is costed and valued</w:t>
      </w:r>
    </w:p>
    <w:p w14:paraId="4CA2849A" w14:textId="77777777" w:rsidR="00B10ED1" w:rsidRPr="00C85E97" w:rsidRDefault="00000000" w:rsidP="00C85E97">
      <w:pPr>
        <w:pStyle w:val="ListParagraph"/>
        <w:numPr>
          <w:ilvl w:val="0"/>
          <w:numId w:val="2"/>
        </w:numPr>
        <w:spacing w:before="40" w:after="40"/>
      </w:pPr>
      <w:r w:rsidRPr="00C85E97">
        <w:t>Funding or co-funding of participation in trade fairs and exhibitions</w:t>
      </w:r>
    </w:p>
    <w:p w14:paraId="11C5D31A" w14:textId="77777777" w:rsidR="00B10ED1" w:rsidRPr="00C85E97" w:rsidRDefault="00000000" w:rsidP="00C85E97">
      <w:pPr>
        <w:pStyle w:val="ListParagraph"/>
        <w:numPr>
          <w:ilvl w:val="0"/>
          <w:numId w:val="2"/>
        </w:numPr>
        <w:spacing w:before="40" w:after="40"/>
      </w:pPr>
      <w:r w:rsidRPr="00C85E97">
        <w:t>Digital infrastructure for online sales, order management, or payment systems</w:t>
      </w:r>
    </w:p>
    <w:p w14:paraId="6D404709" w14:textId="77777777" w:rsidR="00B10ED1" w:rsidRPr="00C85E97" w:rsidRDefault="00000000" w:rsidP="00C85E97">
      <w:pPr>
        <w:spacing w:before="40" w:after="40"/>
      </w:pPr>
      <w:r w:rsidRPr="00C85E97">
        <w:t xml:space="preserve"> </w:t>
      </w:r>
    </w:p>
    <w:p w14:paraId="23377E58" w14:textId="4BF6A613" w:rsidR="00B10ED1" w:rsidRPr="00C16F1B" w:rsidRDefault="00000000" w:rsidP="00C16F1B">
      <w:pPr>
        <w:pStyle w:val="Heading1"/>
      </w:pPr>
      <w:bookmarkStart w:id="16" w:name="_Toc244872262"/>
      <w:r w:rsidRPr="00C30D55">
        <w:rPr>
          <w:color w:val="auto"/>
        </w:rPr>
        <w:t xml:space="preserve">SECTION 5: KP-RETP SUPPORT TO </w:t>
      </w:r>
      <w:r w:rsidR="00C16F1B" w:rsidRPr="000454F7">
        <w:t>FARMERS/FARMER ORGANIZATIONS</w:t>
      </w:r>
      <w:bookmarkEnd w:id="16"/>
    </w:p>
    <w:p w14:paraId="544D7CD0" w14:textId="7F8DE888" w:rsidR="000369BE" w:rsidRPr="00C30D55" w:rsidRDefault="000369BE" w:rsidP="00C30D55">
      <w:pPr>
        <w:pStyle w:val="Heading2"/>
        <w:rPr>
          <w:color w:val="auto"/>
        </w:rPr>
      </w:pPr>
      <w:bookmarkStart w:id="17" w:name="_Toc244872263"/>
      <w:r w:rsidRPr="00C30D55">
        <w:rPr>
          <w:color w:val="auto"/>
        </w:rPr>
        <w:t>Enterprise Development and Business Mentoring</w:t>
      </w:r>
      <w:bookmarkEnd w:id="17"/>
      <w:r w:rsidRPr="00C30D55">
        <w:rPr>
          <w:color w:val="auto"/>
        </w:rPr>
        <w:t xml:space="preserve"> </w:t>
      </w:r>
    </w:p>
    <w:p w14:paraId="3BBA239C" w14:textId="77777777" w:rsidR="000369BE" w:rsidRPr="00566CAB" w:rsidRDefault="000369BE" w:rsidP="000369BE">
      <w:pPr>
        <w:pStyle w:val="ListParagraph"/>
        <w:numPr>
          <w:ilvl w:val="0"/>
          <w:numId w:val="2"/>
        </w:numPr>
        <w:spacing w:before="40" w:after="40"/>
        <w:rPr>
          <w:color w:val="000000" w:themeColor="text1"/>
        </w:rPr>
      </w:pPr>
      <w:r w:rsidRPr="00566CAB">
        <w:rPr>
          <w:color w:val="000000" w:themeColor="text1"/>
        </w:rPr>
        <w:t xml:space="preserve">Support </w:t>
      </w:r>
      <w:r>
        <w:rPr>
          <w:color w:val="000000" w:themeColor="text1"/>
        </w:rPr>
        <w:t>farmer</w:t>
      </w:r>
      <w:r w:rsidRPr="00566CAB">
        <w:rPr>
          <w:color w:val="000000" w:themeColor="text1"/>
        </w:rPr>
        <w:t xml:space="preserve"> groups in developing simple business plans, production schedules, and order management systems.</w:t>
      </w:r>
    </w:p>
    <w:p w14:paraId="6EF4EEA9" w14:textId="3DA75531" w:rsidR="000369BE" w:rsidRPr="00566CAB" w:rsidRDefault="000369BE" w:rsidP="000369BE">
      <w:pPr>
        <w:pStyle w:val="ListParagraph"/>
        <w:numPr>
          <w:ilvl w:val="0"/>
          <w:numId w:val="2"/>
        </w:numPr>
        <w:spacing w:before="40" w:after="40"/>
        <w:rPr>
          <w:color w:val="000000" w:themeColor="text1"/>
        </w:rPr>
      </w:pPr>
      <w:r w:rsidRPr="00566CAB">
        <w:rPr>
          <w:color w:val="000000" w:themeColor="text1"/>
        </w:rPr>
        <w:t xml:space="preserve">Provide mentoring on product costing, pricing, customer dealing, and financial record-keeping through at least </w:t>
      </w:r>
      <w:r w:rsidR="00E63C68">
        <w:rPr>
          <w:color w:val="000000" w:themeColor="text1"/>
        </w:rPr>
        <w:t>three (3)</w:t>
      </w:r>
      <w:r w:rsidRPr="00566CAB">
        <w:rPr>
          <w:color w:val="000000" w:themeColor="text1"/>
        </w:rPr>
        <w:t xml:space="preserve"> structured sessions per year.</w:t>
      </w:r>
    </w:p>
    <w:p w14:paraId="4574C52D" w14:textId="77777777" w:rsidR="000369BE" w:rsidRPr="00566CAB" w:rsidRDefault="000369BE" w:rsidP="000369BE">
      <w:pPr>
        <w:pStyle w:val="ListParagraph"/>
        <w:numPr>
          <w:ilvl w:val="0"/>
          <w:numId w:val="2"/>
        </w:numPr>
        <w:spacing w:before="40" w:after="40"/>
        <w:rPr>
          <w:color w:val="000000" w:themeColor="text1"/>
        </w:rPr>
      </w:pPr>
      <w:r w:rsidRPr="00566CAB">
        <w:rPr>
          <w:color w:val="000000" w:themeColor="text1"/>
        </w:rPr>
        <w:t>Assist producer groups in registering as formal legal entities (cooperative, enterprise, or producer group) if not already registered.</w:t>
      </w:r>
    </w:p>
    <w:p w14:paraId="2BBD2BE3" w14:textId="4DAD5A1D" w:rsidR="000369BE" w:rsidRPr="00566CAB" w:rsidRDefault="000369BE" w:rsidP="000369BE">
      <w:pPr>
        <w:pStyle w:val="ListParagraph"/>
        <w:numPr>
          <w:ilvl w:val="0"/>
          <w:numId w:val="2"/>
        </w:numPr>
        <w:spacing w:before="40" w:after="40"/>
        <w:rPr>
          <w:color w:val="000000" w:themeColor="text1"/>
        </w:rPr>
      </w:pPr>
      <w:r w:rsidRPr="00566CAB">
        <w:rPr>
          <w:color w:val="000000" w:themeColor="text1"/>
        </w:rPr>
        <w:t xml:space="preserve">Facilitate access to digital payment systems and financial services for women </w:t>
      </w:r>
      <w:r w:rsidR="00C16F1B">
        <w:rPr>
          <w:color w:val="000000" w:themeColor="text1"/>
        </w:rPr>
        <w:t>farmers</w:t>
      </w:r>
      <w:r w:rsidRPr="00566CAB">
        <w:rPr>
          <w:color w:val="000000" w:themeColor="text1"/>
        </w:rPr>
        <w:t>.</w:t>
      </w:r>
    </w:p>
    <w:p w14:paraId="1EFE1039" w14:textId="6DA1F641" w:rsidR="00C16F1B" w:rsidRPr="00C16F1B" w:rsidRDefault="00000000" w:rsidP="00C16F1B">
      <w:pPr>
        <w:pStyle w:val="Heading2"/>
        <w:rPr>
          <w:color w:val="auto"/>
        </w:rPr>
      </w:pPr>
      <w:bookmarkStart w:id="18" w:name="_Toc244872264"/>
      <w:r w:rsidRPr="00C30D55">
        <w:rPr>
          <w:color w:val="auto"/>
        </w:rPr>
        <w:t xml:space="preserve">KP-RETP Support to </w:t>
      </w:r>
      <w:r w:rsidR="00C16F1B">
        <w:rPr>
          <w:color w:val="auto"/>
        </w:rPr>
        <w:t>Farmers</w:t>
      </w:r>
      <w:bookmarkEnd w:id="18"/>
    </w:p>
    <w:p w14:paraId="706F96CD" w14:textId="316550D6" w:rsidR="00B10ED1" w:rsidRPr="00C85E97" w:rsidRDefault="00000000" w:rsidP="00C85E97">
      <w:pPr>
        <w:spacing w:before="80" w:after="80"/>
      </w:pPr>
      <w:r>
        <w:t xml:space="preserve">KP-RETP will invest in strengthening approximately 2,000 linked </w:t>
      </w:r>
      <w:r w:rsidR="000369BE">
        <w:t>farmers</w:t>
      </w:r>
      <w:r>
        <w:t xml:space="preserve">, </w:t>
      </w:r>
      <w:r w:rsidR="00DF2C3F">
        <w:t>over a period of time</w:t>
      </w:r>
      <w:r>
        <w:t xml:space="preserve">, so they can reliably meet private sector requirements. KP-RETP will meet the cost of the support heads </w:t>
      </w:r>
      <w:r w:rsidR="000369BE">
        <w:t xml:space="preserve">listed </w:t>
      </w:r>
      <w:r>
        <w:t xml:space="preserve">below from its share of the total investment, which will not exceed 50%. </w:t>
      </w:r>
      <w:r w:rsidR="00011363">
        <w:t>The following support will be provided: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526"/>
      </w:tblGrid>
      <w:tr w:rsidR="00B10ED1" w:rsidRPr="00C85E97" w14:paraId="2BFEFEAB" w14:textId="77777777">
        <w:tc>
          <w:tcPr>
            <w:tcW w:w="2500" w:type="dxa"/>
            <w:shd w:val="clear" w:color="auto" w:fill="1F3864"/>
            <w:tcMar>
              <w:top w:w="80" w:type="dxa"/>
              <w:left w:w="120" w:type="dxa"/>
              <w:bottom w:w="80" w:type="dxa"/>
              <w:right w:w="120" w:type="dxa"/>
            </w:tcMar>
            <w:vAlign w:val="center"/>
          </w:tcPr>
          <w:p w14:paraId="03F92C57" w14:textId="77777777" w:rsidR="00B10ED1" w:rsidRPr="00C85E97" w:rsidRDefault="00000000" w:rsidP="00C85E97">
            <w:pPr>
              <w:jc w:val="center"/>
            </w:pPr>
            <w:r w:rsidRPr="00C85E97">
              <w:rPr>
                <w:b/>
                <w:bCs/>
              </w:rPr>
              <w:t>Support Component</w:t>
            </w:r>
          </w:p>
        </w:tc>
        <w:tc>
          <w:tcPr>
            <w:tcW w:w="6526" w:type="dxa"/>
            <w:shd w:val="clear" w:color="auto" w:fill="1F3864"/>
            <w:tcMar>
              <w:top w:w="80" w:type="dxa"/>
              <w:left w:w="120" w:type="dxa"/>
              <w:bottom w:w="80" w:type="dxa"/>
              <w:right w:w="120" w:type="dxa"/>
            </w:tcMar>
            <w:vAlign w:val="center"/>
          </w:tcPr>
          <w:p w14:paraId="0926AE72" w14:textId="77777777" w:rsidR="00B10ED1" w:rsidRPr="00C85E97" w:rsidRDefault="00000000" w:rsidP="00C85E97">
            <w:pPr>
              <w:jc w:val="center"/>
            </w:pPr>
            <w:r w:rsidRPr="00C85E97">
              <w:rPr>
                <w:b/>
                <w:bCs/>
              </w:rPr>
              <w:t>Description</w:t>
            </w:r>
          </w:p>
        </w:tc>
      </w:tr>
      <w:tr w:rsidR="00B10ED1" w:rsidRPr="00C85E97" w14:paraId="4A330017" w14:textId="77777777">
        <w:tc>
          <w:tcPr>
            <w:tcW w:w="2500" w:type="dxa"/>
            <w:shd w:val="clear" w:color="auto" w:fill="FFFFFF"/>
            <w:tcMar>
              <w:top w:w="80" w:type="dxa"/>
              <w:left w:w="120" w:type="dxa"/>
              <w:bottom w:w="80" w:type="dxa"/>
              <w:right w:w="120" w:type="dxa"/>
            </w:tcMar>
            <w:vAlign w:val="center"/>
          </w:tcPr>
          <w:p w14:paraId="4BE26A48" w14:textId="77777777" w:rsidR="00B10ED1" w:rsidRPr="00C85E97" w:rsidRDefault="00000000" w:rsidP="00C85E97">
            <w:r>
              <w:rPr>
                <w:b/>
                <w:bCs/>
              </w:rPr>
              <w:t>Technical Training</w:t>
            </w:r>
          </w:p>
        </w:tc>
        <w:tc>
          <w:tcPr>
            <w:tcW w:w="6526" w:type="dxa"/>
            <w:shd w:val="clear" w:color="auto" w:fill="FFFFFF"/>
            <w:tcMar>
              <w:top w:w="80" w:type="dxa"/>
              <w:left w:w="120" w:type="dxa"/>
              <w:bottom w:w="80" w:type="dxa"/>
              <w:right w:w="120" w:type="dxa"/>
            </w:tcMar>
            <w:vAlign w:val="center"/>
          </w:tcPr>
          <w:p w14:paraId="4814349B" w14:textId="6CF889AB" w:rsidR="00B10ED1" w:rsidRPr="00C85E97" w:rsidRDefault="00000000" w:rsidP="00C85E97">
            <w:r>
              <w:t xml:space="preserve">Technical, design, and quality training for participating producers, arranged by KP-RETP and paid for by KP-RETP. The promoter provides </w:t>
            </w:r>
            <w:r w:rsidR="00266DA6">
              <w:t>product</w:t>
            </w:r>
            <w:r>
              <w:t xml:space="preserve"> briefs, samples, and quality specifications to guide the training.</w:t>
            </w:r>
          </w:p>
        </w:tc>
      </w:tr>
      <w:tr w:rsidR="00B10ED1" w:rsidRPr="00C85E97" w14:paraId="7EC1B453" w14:textId="77777777">
        <w:tc>
          <w:tcPr>
            <w:tcW w:w="2500" w:type="dxa"/>
            <w:shd w:val="clear" w:color="auto" w:fill="FFFFFF"/>
            <w:tcMar>
              <w:top w:w="80" w:type="dxa"/>
              <w:left w:w="120" w:type="dxa"/>
              <w:bottom w:w="80" w:type="dxa"/>
              <w:right w:w="120" w:type="dxa"/>
            </w:tcMar>
            <w:vAlign w:val="center"/>
          </w:tcPr>
          <w:p w14:paraId="1C215CD6" w14:textId="77777777" w:rsidR="00B10ED1" w:rsidRPr="00C85E97" w:rsidRDefault="00000000" w:rsidP="00C85E97">
            <w:r>
              <w:rPr>
                <w:b/>
                <w:bCs/>
              </w:rPr>
              <w:t>Tool Kits and Repair of Existing Machinery</w:t>
            </w:r>
          </w:p>
        </w:tc>
        <w:tc>
          <w:tcPr>
            <w:tcW w:w="6526" w:type="dxa"/>
            <w:shd w:val="clear" w:color="auto" w:fill="FFFFFF"/>
            <w:tcMar>
              <w:top w:w="80" w:type="dxa"/>
              <w:left w:w="120" w:type="dxa"/>
              <w:bottom w:w="80" w:type="dxa"/>
              <w:right w:w="120" w:type="dxa"/>
            </w:tcMar>
            <w:vAlign w:val="center"/>
          </w:tcPr>
          <w:p w14:paraId="46F34C44" w14:textId="6BB72A61" w:rsidR="00B10ED1" w:rsidRPr="00C85E97" w:rsidRDefault="00000000" w:rsidP="00C85E97">
            <w:r>
              <w:t xml:space="preserve">Tool kits for producers, and repair of existing machinery </w:t>
            </w:r>
            <w:r w:rsidR="00266DA6">
              <w:t xml:space="preserve">(if any) </w:t>
            </w:r>
            <w:r>
              <w:t>and equipment owned or used by participating producers.</w:t>
            </w:r>
          </w:p>
        </w:tc>
      </w:tr>
      <w:tr w:rsidR="00B10ED1" w:rsidRPr="00C85E97" w14:paraId="4182795E" w14:textId="77777777">
        <w:tc>
          <w:tcPr>
            <w:tcW w:w="2500" w:type="dxa"/>
            <w:shd w:val="clear" w:color="auto" w:fill="FFFFFF"/>
            <w:tcMar>
              <w:top w:w="80" w:type="dxa"/>
              <w:left w:w="120" w:type="dxa"/>
              <w:bottom w:w="80" w:type="dxa"/>
              <w:right w:w="120" w:type="dxa"/>
            </w:tcMar>
            <w:vAlign w:val="center"/>
          </w:tcPr>
          <w:p w14:paraId="682FDC5F" w14:textId="77777777" w:rsidR="00B10ED1" w:rsidRPr="00C85E97" w:rsidRDefault="00000000" w:rsidP="00C85E97">
            <w:r>
              <w:rPr>
                <w:b/>
                <w:bCs/>
              </w:rPr>
              <w:t>Product Development</w:t>
            </w:r>
          </w:p>
        </w:tc>
        <w:tc>
          <w:tcPr>
            <w:tcW w:w="6526" w:type="dxa"/>
            <w:shd w:val="clear" w:color="auto" w:fill="FFFFFF"/>
            <w:tcMar>
              <w:top w:w="80" w:type="dxa"/>
              <w:left w:w="120" w:type="dxa"/>
              <w:bottom w:w="80" w:type="dxa"/>
              <w:right w:w="120" w:type="dxa"/>
            </w:tcMar>
            <w:vAlign w:val="center"/>
          </w:tcPr>
          <w:p w14:paraId="0F260B0C" w14:textId="2CA5870B" w:rsidR="00B10ED1" w:rsidRPr="00C85E97" w:rsidRDefault="00000000" w:rsidP="00C85E97">
            <w:r>
              <w:t xml:space="preserve">New product development, including raw </w:t>
            </w:r>
            <w:r w:rsidR="00266DA6">
              <w:t>materials</w:t>
            </w:r>
            <w:r>
              <w:t>, tool kits, and transportation for sampling.</w:t>
            </w:r>
          </w:p>
        </w:tc>
      </w:tr>
      <w:tr w:rsidR="00B10ED1" w:rsidRPr="00C85E97" w14:paraId="327006FB" w14:textId="77777777">
        <w:tc>
          <w:tcPr>
            <w:tcW w:w="2500" w:type="dxa"/>
            <w:shd w:val="clear" w:color="auto" w:fill="FFFFFF"/>
            <w:tcMar>
              <w:top w:w="80" w:type="dxa"/>
              <w:left w:w="120" w:type="dxa"/>
              <w:bottom w:w="80" w:type="dxa"/>
              <w:right w:w="120" w:type="dxa"/>
            </w:tcMar>
            <w:vAlign w:val="center"/>
          </w:tcPr>
          <w:p w14:paraId="4576D2DB" w14:textId="77777777" w:rsidR="00B10ED1" w:rsidRPr="00C85E97" w:rsidRDefault="00000000" w:rsidP="00C85E97">
            <w:r>
              <w:rPr>
                <w:b/>
                <w:bCs/>
              </w:rPr>
              <w:t>Marketing Support</w:t>
            </w:r>
          </w:p>
        </w:tc>
        <w:tc>
          <w:tcPr>
            <w:tcW w:w="6526" w:type="dxa"/>
            <w:shd w:val="clear" w:color="auto" w:fill="FFFFFF"/>
            <w:tcMar>
              <w:top w:w="80" w:type="dxa"/>
              <w:left w:w="120" w:type="dxa"/>
              <w:bottom w:w="80" w:type="dxa"/>
              <w:right w:w="120" w:type="dxa"/>
            </w:tcMar>
            <w:vAlign w:val="center"/>
          </w:tcPr>
          <w:p w14:paraId="7A83EEE0" w14:textId="77777777" w:rsidR="00B10ED1" w:rsidRPr="00C85E97" w:rsidRDefault="00000000" w:rsidP="00C85E97">
            <w:r>
              <w:t>Digital media marketing, support in product marketing, participation in exhibitions and trade fairs, and exposure visits of producers to raw material markets.</w:t>
            </w:r>
          </w:p>
        </w:tc>
      </w:tr>
      <w:tr w:rsidR="00B10ED1" w:rsidRPr="00C85E97" w14:paraId="5B28E9C2" w14:textId="77777777">
        <w:tc>
          <w:tcPr>
            <w:tcW w:w="2500" w:type="dxa"/>
            <w:shd w:val="clear" w:color="auto" w:fill="FFFFFF"/>
            <w:tcMar>
              <w:top w:w="80" w:type="dxa"/>
              <w:left w:w="120" w:type="dxa"/>
              <w:bottom w:w="80" w:type="dxa"/>
              <w:right w:w="120" w:type="dxa"/>
            </w:tcMar>
            <w:vAlign w:val="center"/>
          </w:tcPr>
          <w:p w14:paraId="0EC88B8D" w14:textId="77777777" w:rsidR="00B10ED1" w:rsidRPr="00C85E97" w:rsidRDefault="00000000" w:rsidP="00C85E97">
            <w:r>
              <w:rPr>
                <w:b/>
                <w:bCs/>
              </w:rPr>
              <w:t>Other Gaps Identified by the Promoter</w:t>
            </w:r>
          </w:p>
        </w:tc>
        <w:tc>
          <w:tcPr>
            <w:tcW w:w="6526" w:type="dxa"/>
            <w:shd w:val="clear" w:color="auto" w:fill="FFFFFF"/>
            <w:tcMar>
              <w:top w:w="80" w:type="dxa"/>
              <w:left w:w="120" w:type="dxa"/>
              <w:bottom w:w="80" w:type="dxa"/>
              <w:right w:w="120" w:type="dxa"/>
            </w:tcMar>
            <w:vAlign w:val="center"/>
          </w:tcPr>
          <w:p w14:paraId="3E9E54D3" w14:textId="77777777" w:rsidR="00B10ED1" w:rsidRPr="00C85E97" w:rsidRDefault="00000000" w:rsidP="00C85E97">
            <w:r>
              <w:t>Any other gap identified by the promoter for improving the product, subject to approval by KP-RETP. Construction activities, including new training or production facilities, will not be supported.</w:t>
            </w:r>
          </w:p>
        </w:tc>
      </w:tr>
      <w:tr w:rsidR="00B10ED1" w:rsidRPr="00C85E97" w14:paraId="6E90475E" w14:textId="77777777">
        <w:tc>
          <w:tcPr>
            <w:tcW w:w="2500" w:type="dxa"/>
            <w:shd w:val="clear" w:color="auto" w:fill="EBF3FA"/>
            <w:tcMar>
              <w:top w:w="80" w:type="dxa"/>
              <w:left w:w="120" w:type="dxa"/>
              <w:bottom w:w="80" w:type="dxa"/>
              <w:right w:w="120" w:type="dxa"/>
            </w:tcMar>
            <w:vAlign w:val="center"/>
          </w:tcPr>
          <w:p w14:paraId="4B9C9FC7" w14:textId="77777777" w:rsidR="00B10ED1" w:rsidRPr="00C85E97" w:rsidRDefault="00000000" w:rsidP="00C85E97">
            <w:r w:rsidRPr="00C85E97">
              <w:rPr>
                <w:b/>
                <w:bCs/>
              </w:rPr>
              <w:t>Entrepreneurship &amp; Business Skills</w:t>
            </w:r>
          </w:p>
        </w:tc>
        <w:tc>
          <w:tcPr>
            <w:tcW w:w="6526" w:type="dxa"/>
            <w:shd w:val="clear" w:color="auto" w:fill="EBF3FA"/>
            <w:tcMar>
              <w:top w:w="80" w:type="dxa"/>
              <w:left w:w="120" w:type="dxa"/>
              <w:bottom w:w="80" w:type="dxa"/>
              <w:right w:w="120" w:type="dxa"/>
            </w:tcMar>
            <w:vAlign w:val="center"/>
          </w:tcPr>
          <w:p w14:paraId="52AA6923" w14:textId="7C36F850" w:rsidR="00B10ED1" w:rsidRPr="00C85E97" w:rsidRDefault="00000000" w:rsidP="00C85E97">
            <w:r w:rsidRPr="00C85E97">
              <w:t>Training on entrepreneurship, financial literacy, business planning, record-keeping, and digital skills aligned with the private sector partner's market requirements.</w:t>
            </w:r>
          </w:p>
        </w:tc>
      </w:tr>
    </w:tbl>
    <w:p w14:paraId="02C9A3DC" w14:textId="3691E4AE" w:rsidR="00B10ED1" w:rsidRPr="00C30D55" w:rsidRDefault="00000000" w:rsidP="00C30D55">
      <w:pPr>
        <w:pStyle w:val="Heading2"/>
        <w:rPr>
          <w:color w:val="auto"/>
        </w:rPr>
      </w:pPr>
      <w:bookmarkStart w:id="19" w:name="_Toc244872265"/>
      <w:r w:rsidRPr="00C30D55">
        <w:rPr>
          <w:color w:val="auto"/>
        </w:rPr>
        <w:t>Basis and Limits of Support to Producers</w:t>
      </w:r>
      <w:bookmarkEnd w:id="19"/>
    </w:p>
    <w:p w14:paraId="0C9FCF5F" w14:textId="7EB155FD" w:rsidR="00B10ED1" w:rsidRPr="00C85E97" w:rsidRDefault="00000000" w:rsidP="00C85E97">
      <w:pPr>
        <w:spacing w:before="80" w:after="80"/>
      </w:pPr>
      <w:r>
        <w:t>Support will be provided to participating producers on the basis of the needs identified by the promoter</w:t>
      </w:r>
      <w:r w:rsidR="002B59A1">
        <w:t xml:space="preserve"> and producer groups in consultation with the governing body of the 4P</w:t>
      </w:r>
      <w:r>
        <w:t xml:space="preserve">, and assessed </w:t>
      </w:r>
      <w:r w:rsidR="002B59A1">
        <w:t>by the</w:t>
      </w:r>
      <w:r>
        <w:t xml:space="preserve"> KP-RETP, and will be delivered in the form and manner approved by KP-RETP</w:t>
      </w:r>
      <w:r w:rsidR="00C730D4">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526"/>
      </w:tblGrid>
      <w:tr w:rsidR="00B10ED1" w:rsidRPr="00C85E97" w14:paraId="1DF8E061" w14:textId="77777777">
        <w:tc>
          <w:tcPr>
            <w:tcW w:w="2500" w:type="dxa"/>
            <w:shd w:val="clear" w:color="auto" w:fill="1F3864"/>
            <w:tcMar>
              <w:top w:w="80" w:type="dxa"/>
              <w:left w:w="120" w:type="dxa"/>
              <w:bottom w:w="80" w:type="dxa"/>
              <w:right w:w="120" w:type="dxa"/>
            </w:tcMar>
            <w:vAlign w:val="center"/>
          </w:tcPr>
          <w:p w14:paraId="69E31593" w14:textId="5E22829C" w:rsidR="00B10ED1" w:rsidRPr="00C85E97" w:rsidRDefault="00000000" w:rsidP="00C85E97">
            <w:pPr>
              <w:jc w:val="center"/>
            </w:pPr>
            <w:r>
              <w:rPr>
                <w:b/>
                <w:bCs/>
              </w:rPr>
              <w:t>Item</w:t>
            </w:r>
          </w:p>
        </w:tc>
        <w:tc>
          <w:tcPr>
            <w:tcW w:w="6526" w:type="dxa"/>
            <w:shd w:val="clear" w:color="auto" w:fill="1F3864"/>
            <w:tcMar>
              <w:top w:w="80" w:type="dxa"/>
              <w:left w:w="120" w:type="dxa"/>
              <w:bottom w:w="80" w:type="dxa"/>
              <w:right w:w="120" w:type="dxa"/>
            </w:tcMar>
            <w:vAlign w:val="center"/>
          </w:tcPr>
          <w:p w14:paraId="47BFA3BA" w14:textId="77777777" w:rsidR="00B10ED1" w:rsidRPr="00C85E97" w:rsidRDefault="00000000" w:rsidP="00C85E97">
            <w:pPr>
              <w:jc w:val="center"/>
            </w:pPr>
            <w:r w:rsidRPr="00C85E97">
              <w:rPr>
                <w:b/>
                <w:bCs/>
              </w:rPr>
              <w:t>Description</w:t>
            </w:r>
          </w:p>
        </w:tc>
      </w:tr>
      <w:tr w:rsidR="00B10ED1" w:rsidRPr="00C85E97" w14:paraId="389BEA56" w14:textId="77777777">
        <w:tc>
          <w:tcPr>
            <w:tcW w:w="2500" w:type="dxa"/>
            <w:shd w:val="clear" w:color="auto" w:fill="EBF3FA"/>
            <w:tcMar>
              <w:top w:w="80" w:type="dxa"/>
              <w:left w:w="120" w:type="dxa"/>
              <w:bottom w:w="80" w:type="dxa"/>
              <w:right w:w="120" w:type="dxa"/>
            </w:tcMar>
            <w:vAlign w:val="center"/>
          </w:tcPr>
          <w:p w14:paraId="6FC4997D" w14:textId="6CF97EEC" w:rsidR="00B10ED1" w:rsidRPr="00C85E97" w:rsidRDefault="00000000" w:rsidP="00C85E97">
            <w:r>
              <w:rPr>
                <w:b/>
                <w:bCs/>
              </w:rPr>
              <w:t>Support Covered</w:t>
            </w:r>
          </w:p>
        </w:tc>
        <w:tc>
          <w:tcPr>
            <w:tcW w:w="6526" w:type="dxa"/>
            <w:shd w:val="clear" w:color="auto" w:fill="EBF3FA"/>
            <w:tcMar>
              <w:top w:w="80" w:type="dxa"/>
              <w:left w:w="120" w:type="dxa"/>
              <w:bottom w:w="80" w:type="dxa"/>
              <w:right w:w="120" w:type="dxa"/>
            </w:tcMar>
            <w:vAlign w:val="center"/>
          </w:tcPr>
          <w:p w14:paraId="64414FB6" w14:textId="4996491C" w:rsidR="00B10ED1" w:rsidRPr="00C85E97" w:rsidRDefault="00000000" w:rsidP="00C85E97">
            <w:r>
              <w:t>All the support heads listed in Section 5.</w:t>
            </w:r>
            <w:r w:rsidR="00266DA6">
              <w:t>2,</w:t>
            </w:r>
            <w:r w:rsidR="00D3704C">
              <w:t xml:space="preserve"> </w:t>
            </w:r>
            <w:r>
              <w:t>subject to approval by KP-RETP.</w:t>
            </w:r>
          </w:p>
        </w:tc>
      </w:tr>
      <w:tr w:rsidR="00B10ED1" w:rsidRPr="00C85E97" w14:paraId="0EF881A7" w14:textId="77777777">
        <w:tc>
          <w:tcPr>
            <w:tcW w:w="2500" w:type="dxa"/>
            <w:shd w:val="clear" w:color="auto" w:fill="FFFFFF"/>
            <w:tcMar>
              <w:top w:w="80" w:type="dxa"/>
              <w:left w:w="120" w:type="dxa"/>
              <w:bottom w:w="80" w:type="dxa"/>
              <w:right w:w="120" w:type="dxa"/>
            </w:tcMar>
            <w:vAlign w:val="center"/>
          </w:tcPr>
          <w:p w14:paraId="5079AA53" w14:textId="4B3A8129" w:rsidR="00B10ED1" w:rsidRPr="00C85E97" w:rsidRDefault="00000000" w:rsidP="00C85E97">
            <w:r>
              <w:rPr>
                <w:b/>
                <w:bCs/>
              </w:rPr>
              <w:t>Not Covered</w:t>
            </w:r>
          </w:p>
        </w:tc>
        <w:tc>
          <w:tcPr>
            <w:tcW w:w="6526" w:type="dxa"/>
            <w:shd w:val="clear" w:color="auto" w:fill="FFFFFF"/>
            <w:tcMar>
              <w:top w:w="80" w:type="dxa"/>
              <w:left w:w="120" w:type="dxa"/>
              <w:bottom w:w="80" w:type="dxa"/>
              <w:right w:w="120" w:type="dxa"/>
            </w:tcMar>
            <w:vAlign w:val="center"/>
          </w:tcPr>
          <w:p w14:paraId="66881E1F" w14:textId="195E6C59" w:rsidR="00B10ED1" w:rsidRPr="00C85E97" w:rsidRDefault="00000000" w:rsidP="00C85E97">
            <w:r>
              <w:t>Construction activities, subsidy to the promoter; and the promoter's own operating costs.</w:t>
            </w:r>
          </w:p>
        </w:tc>
      </w:tr>
    </w:tbl>
    <w:p w14:paraId="62CBF4BD" w14:textId="77777777" w:rsidR="00B10ED1" w:rsidRPr="00C85E97" w:rsidRDefault="00000000" w:rsidP="00C30D55">
      <w:pPr>
        <w:pStyle w:val="Heading1"/>
      </w:pPr>
      <w:bookmarkStart w:id="20" w:name="_Toc244872266"/>
      <w:r w:rsidRPr="00C85E97">
        <w:lastRenderedPageBreak/>
        <w:t xml:space="preserve">SECTION 6: </w:t>
      </w:r>
      <w:r w:rsidRPr="00C30D55">
        <w:t>IMPLEMENTATION</w:t>
      </w:r>
      <w:r w:rsidRPr="00C85E97">
        <w:t xml:space="preserve"> FRAMEWORK</w:t>
      </w:r>
      <w:bookmarkEnd w:id="20"/>
    </w:p>
    <w:p w14:paraId="4578D84B" w14:textId="15FEA5A1" w:rsidR="00B10ED1" w:rsidRPr="00C30D55" w:rsidRDefault="00000000" w:rsidP="00C30D55">
      <w:pPr>
        <w:pStyle w:val="Heading2"/>
        <w:rPr>
          <w:color w:val="auto"/>
        </w:rPr>
      </w:pPr>
      <w:bookmarkStart w:id="21" w:name="_Toc244872267"/>
      <w:r w:rsidRPr="00C30D55">
        <w:rPr>
          <w:color w:val="auto"/>
        </w:rPr>
        <w:t>Management Systems</w:t>
      </w:r>
      <w:bookmarkEnd w:id="21"/>
    </w:p>
    <w:p w14:paraId="480E82B9" w14:textId="77777777" w:rsidR="00B10ED1" w:rsidRPr="00C85E97" w:rsidRDefault="00000000" w:rsidP="00C85E97">
      <w:pPr>
        <w:spacing w:before="80" w:after="80"/>
      </w:pPr>
      <w:r w:rsidRPr="00C85E97">
        <w:t>The management systems will support transparency, reporting, co-investment verification, and long-term business continuity.</w:t>
      </w:r>
    </w:p>
    <w:p w14:paraId="6FB9C600" w14:textId="77777777" w:rsidR="00B10ED1" w:rsidRPr="00C85E97" w:rsidRDefault="00000000" w:rsidP="00D90FFD">
      <w:pPr>
        <w:spacing w:before="80" w:after="80"/>
        <w:jc w:val="both"/>
      </w:pPr>
      <w:r w:rsidRPr="00C85E97">
        <w:t>The private partner and implementing support team will maintain reliable systems for finance, procurement, inventory, production, sales, quality control, beneficiary registration, and reporting. These systems should be simple enough for routine use but robust enough to verify co-investment commitments, track business performance, and support decision-making.</w:t>
      </w:r>
    </w:p>
    <w:p w14:paraId="44EDE330" w14:textId="6524D0BA" w:rsidR="00B10ED1" w:rsidRPr="00C30D55" w:rsidRDefault="00000000" w:rsidP="00C30D55">
      <w:pPr>
        <w:pStyle w:val="Heading2"/>
        <w:rPr>
          <w:color w:val="auto"/>
        </w:rPr>
      </w:pPr>
      <w:bookmarkStart w:id="22" w:name="_Toc244872268"/>
      <w:r w:rsidRPr="00C30D55">
        <w:rPr>
          <w:color w:val="auto"/>
        </w:rPr>
        <w:t>Capacity Building</w:t>
      </w:r>
      <w:bookmarkEnd w:id="22"/>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B10ED1" w:rsidRPr="00C85E97" w14:paraId="70F574F5" w14:textId="77777777">
        <w:tc>
          <w:tcPr>
            <w:tcW w:w="2800" w:type="dxa"/>
            <w:shd w:val="clear" w:color="auto" w:fill="1F3864"/>
            <w:tcMar>
              <w:top w:w="80" w:type="dxa"/>
              <w:left w:w="120" w:type="dxa"/>
              <w:bottom w:w="80" w:type="dxa"/>
              <w:right w:w="120" w:type="dxa"/>
            </w:tcMar>
            <w:vAlign w:val="center"/>
          </w:tcPr>
          <w:p w14:paraId="75318592" w14:textId="77777777" w:rsidR="00B10ED1" w:rsidRPr="00C85E97" w:rsidRDefault="00000000" w:rsidP="00C85E97">
            <w:pPr>
              <w:jc w:val="center"/>
            </w:pPr>
            <w:r w:rsidRPr="00C85E97">
              <w:rPr>
                <w:b/>
                <w:bCs/>
              </w:rPr>
              <w:t>Group</w:t>
            </w:r>
          </w:p>
        </w:tc>
        <w:tc>
          <w:tcPr>
            <w:tcW w:w="6226" w:type="dxa"/>
            <w:shd w:val="clear" w:color="auto" w:fill="1F3864"/>
            <w:tcMar>
              <w:top w:w="80" w:type="dxa"/>
              <w:left w:w="120" w:type="dxa"/>
              <w:bottom w:w="80" w:type="dxa"/>
              <w:right w:w="120" w:type="dxa"/>
            </w:tcMar>
            <w:vAlign w:val="center"/>
          </w:tcPr>
          <w:p w14:paraId="07DE29C7" w14:textId="77777777" w:rsidR="00B10ED1" w:rsidRPr="00C85E97" w:rsidRDefault="00000000" w:rsidP="00C85E97">
            <w:pPr>
              <w:jc w:val="center"/>
            </w:pPr>
            <w:r w:rsidRPr="00C85E97">
              <w:rPr>
                <w:b/>
                <w:bCs/>
              </w:rPr>
              <w:t>Training Focus</w:t>
            </w:r>
          </w:p>
        </w:tc>
      </w:tr>
      <w:tr w:rsidR="00B10ED1" w:rsidRPr="00C85E97" w14:paraId="435194C4" w14:textId="77777777">
        <w:tc>
          <w:tcPr>
            <w:tcW w:w="2800" w:type="dxa"/>
            <w:shd w:val="clear" w:color="auto" w:fill="EBF3FA"/>
            <w:tcMar>
              <w:top w:w="80" w:type="dxa"/>
              <w:left w:w="120" w:type="dxa"/>
              <w:bottom w:w="80" w:type="dxa"/>
              <w:right w:w="120" w:type="dxa"/>
            </w:tcMar>
            <w:vAlign w:val="center"/>
          </w:tcPr>
          <w:p w14:paraId="1394C7A7" w14:textId="77777777" w:rsidR="00B10ED1" w:rsidRPr="00C85E97" w:rsidRDefault="00000000" w:rsidP="00C85E97">
            <w:r w:rsidRPr="00C85E97">
              <w:rPr>
                <w:b/>
                <w:bCs/>
              </w:rPr>
              <w:t>Private sector partner</w:t>
            </w:r>
          </w:p>
        </w:tc>
        <w:tc>
          <w:tcPr>
            <w:tcW w:w="6226" w:type="dxa"/>
            <w:shd w:val="clear" w:color="auto" w:fill="EBF3FA"/>
            <w:tcMar>
              <w:top w:w="80" w:type="dxa"/>
              <w:left w:w="120" w:type="dxa"/>
              <w:bottom w:w="80" w:type="dxa"/>
              <w:right w:w="120" w:type="dxa"/>
            </w:tcMar>
            <w:vAlign w:val="center"/>
          </w:tcPr>
          <w:p w14:paraId="4DBC13D4" w14:textId="77777777" w:rsidR="00B10ED1" w:rsidRPr="00C85E97" w:rsidRDefault="00000000" w:rsidP="00C85E97">
            <w:r w:rsidRPr="00C85E97">
              <w:t>Market development, quality standards, business systems, reporting, and social safeguards</w:t>
            </w:r>
          </w:p>
        </w:tc>
      </w:tr>
      <w:tr w:rsidR="00B10ED1" w:rsidRPr="00C85E97" w14:paraId="7F2B4939" w14:textId="77777777">
        <w:tc>
          <w:tcPr>
            <w:tcW w:w="2800" w:type="dxa"/>
            <w:shd w:val="clear" w:color="auto" w:fill="FFFFFF"/>
            <w:tcMar>
              <w:top w:w="80" w:type="dxa"/>
              <w:left w:w="120" w:type="dxa"/>
              <w:bottom w:w="80" w:type="dxa"/>
              <w:right w:w="120" w:type="dxa"/>
            </w:tcMar>
            <w:vAlign w:val="center"/>
          </w:tcPr>
          <w:p w14:paraId="2BC4FA7F" w14:textId="4BCD4925" w:rsidR="00B10ED1" w:rsidRPr="00C85E97" w:rsidRDefault="00266DA6" w:rsidP="00C85E97">
            <w:r>
              <w:rPr>
                <w:b/>
                <w:bCs/>
              </w:rPr>
              <w:t xml:space="preserve">Farmer </w:t>
            </w:r>
          </w:p>
        </w:tc>
        <w:tc>
          <w:tcPr>
            <w:tcW w:w="6226" w:type="dxa"/>
            <w:shd w:val="clear" w:color="auto" w:fill="FFFFFF"/>
            <w:tcMar>
              <w:top w:w="80" w:type="dxa"/>
              <w:left w:w="120" w:type="dxa"/>
              <w:bottom w:w="80" w:type="dxa"/>
              <w:right w:w="120" w:type="dxa"/>
            </w:tcMar>
            <w:vAlign w:val="center"/>
          </w:tcPr>
          <w:p w14:paraId="3ECAA511" w14:textId="0978F998" w:rsidR="00B10ED1" w:rsidRPr="00C85E97" w:rsidRDefault="00266DA6" w:rsidP="00C85E97">
            <w:r>
              <w:t>Fruits drying</w:t>
            </w:r>
            <w:r w:rsidRPr="00C85E97">
              <w:t xml:space="preserve"> techniques, quality requirements, order management, and supply arrangements</w:t>
            </w:r>
          </w:p>
        </w:tc>
      </w:tr>
      <w:tr w:rsidR="00B10ED1" w:rsidRPr="00C85E97" w14:paraId="3779291D" w14:textId="77777777">
        <w:tc>
          <w:tcPr>
            <w:tcW w:w="2800" w:type="dxa"/>
            <w:shd w:val="clear" w:color="auto" w:fill="EBF3FA"/>
            <w:tcMar>
              <w:top w:w="80" w:type="dxa"/>
              <w:left w:w="120" w:type="dxa"/>
              <w:bottom w:w="80" w:type="dxa"/>
              <w:right w:w="120" w:type="dxa"/>
            </w:tcMar>
            <w:vAlign w:val="center"/>
          </w:tcPr>
          <w:p w14:paraId="3AA51DEC" w14:textId="09FAB983" w:rsidR="00B10ED1" w:rsidRPr="00C85E97" w:rsidRDefault="00266DA6" w:rsidP="00C85E97">
            <w:r>
              <w:rPr>
                <w:b/>
                <w:bCs/>
              </w:rPr>
              <w:t>Farmer</w:t>
            </w:r>
            <w:r w:rsidRPr="00C85E97">
              <w:rPr>
                <w:b/>
                <w:bCs/>
              </w:rPr>
              <w:t xml:space="preserve"> groups</w:t>
            </w:r>
          </w:p>
        </w:tc>
        <w:tc>
          <w:tcPr>
            <w:tcW w:w="6226" w:type="dxa"/>
            <w:shd w:val="clear" w:color="auto" w:fill="EBF3FA"/>
            <w:tcMar>
              <w:top w:w="80" w:type="dxa"/>
              <w:left w:w="120" w:type="dxa"/>
              <w:bottom w:w="80" w:type="dxa"/>
              <w:right w:w="120" w:type="dxa"/>
            </w:tcMar>
            <w:vAlign w:val="center"/>
          </w:tcPr>
          <w:p w14:paraId="6B79B748" w14:textId="77777777" w:rsidR="00B10ED1" w:rsidRPr="00C85E97" w:rsidRDefault="00000000" w:rsidP="00C85E97">
            <w:r w:rsidRPr="00C85E97">
              <w:t>Monitoring, demand aggregation, collective bargaining, and grievance reporting</w:t>
            </w:r>
          </w:p>
        </w:tc>
      </w:tr>
      <w:tr w:rsidR="00B10ED1" w:rsidRPr="00C85E97" w14:paraId="25BA2DBD" w14:textId="77777777">
        <w:tc>
          <w:tcPr>
            <w:tcW w:w="2800" w:type="dxa"/>
            <w:shd w:val="clear" w:color="auto" w:fill="FFFFFF"/>
            <w:tcMar>
              <w:top w:w="80" w:type="dxa"/>
              <w:left w:w="120" w:type="dxa"/>
              <w:bottom w:w="80" w:type="dxa"/>
              <w:right w:w="120" w:type="dxa"/>
            </w:tcMar>
            <w:vAlign w:val="center"/>
          </w:tcPr>
          <w:p w14:paraId="3E2AFD00" w14:textId="77777777" w:rsidR="00B10ED1" w:rsidRPr="00C85E97" w:rsidRDefault="00000000" w:rsidP="00C85E97">
            <w:r w:rsidRPr="00C85E97">
              <w:rPr>
                <w:b/>
                <w:bCs/>
              </w:rPr>
              <w:t>Youth</w:t>
            </w:r>
          </w:p>
        </w:tc>
        <w:tc>
          <w:tcPr>
            <w:tcW w:w="6226" w:type="dxa"/>
            <w:shd w:val="clear" w:color="auto" w:fill="FFFFFF"/>
            <w:tcMar>
              <w:top w:w="80" w:type="dxa"/>
              <w:left w:w="120" w:type="dxa"/>
              <w:bottom w:w="80" w:type="dxa"/>
              <w:right w:w="120" w:type="dxa"/>
            </w:tcMar>
            <w:vAlign w:val="center"/>
          </w:tcPr>
          <w:p w14:paraId="1238BD13" w14:textId="77777777" w:rsidR="00B10ED1" w:rsidRPr="00C85E97" w:rsidRDefault="00000000" w:rsidP="00C85E97">
            <w:r w:rsidRPr="00C85E97">
              <w:t>Product finishing, packaging, digital marketing, e-commerce, and logistics</w:t>
            </w:r>
          </w:p>
        </w:tc>
      </w:tr>
    </w:tbl>
    <w:p w14:paraId="2960FA20" w14:textId="50685519" w:rsidR="00B10ED1" w:rsidRPr="00C30D55" w:rsidRDefault="00000000" w:rsidP="00C30D55">
      <w:pPr>
        <w:pStyle w:val="Heading2"/>
        <w:rPr>
          <w:color w:val="auto"/>
        </w:rPr>
      </w:pPr>
      <w:bookmarkStart w:id="23" w:name="_Toc244872269"/>
      <w:r w:rsidRPr="00C30D55">
        <w:rPr>
          <w:color w:val="auto"/>
        </w:rPr>
        <w:t>Sustainability Target</w:t>
      </w:r>
      <w:bookmarkEnd w:id="23"/>
    </w:p>
    <w:p w14:paraId="031414F3" w14:textId="77777777" w:rsidR="00C16F1B" w:rsidRPr="00C85E97" w:rsidRDefault="00C16F1B" w:rsidP="00C16F1B">
      <w:pPr>
        <w:spacing w:before="80" w:after="80"/>
        <w:jc w:val="both"/>
      </w:pPr>
      <w:bookmarkStart w:id="24" w:name="_Toc244515785"/>
      <w:r w:rsidRPr="00096C0E">
        <w:t>The sustainability of the Public–Private Producer</w:t>
      </w:r>
      <w:r>
        <w:t>s</w:t>
      </w:r>
      <w:r w:rsidRPr="00096C0E">
        <w:t xml:space="preserve"> Partnership (4P) shall be ensured through a commercially viable business model that promotes continued engagement between the private-sector promoter and participating producers beyond the project period. The promoter shall establish sustainable market linkages, ensure regular offtake of produce, provide necessary technical support, and facilitate the effective utilization and maintenance of project-supported assets, enabling producers to continue their business activities independently without reliance on further project grants or subsidies.</w:t>
      </w:r>
      <w:bookmarkEnd w:id="24"/>
    </w:p>
    <w:p w14:paraId="42666FBE" w14:textId="77777777" w:rsidR="00A72246" w:rsidRPr="000454F7" w:rsidRDefault="00A72246" w:rsidP="00A72246">
      <w:pPr>
        <w:pStyle w:val="Heading1"/>
        <w:jc w:val="both"/>
      </w:pPr>
      <w:bookmarkStart w:id="25" w:name="_Toc244524443"/>
      <w:bookmarkStart w:id="26" w:name="_Toc244872270"/>
      <w:r w:rsidRPr="000454F7">
        <w:t>SECTION 7: ELIGIBILITY CRITERIA FOR APPLICANTS</w:t>
      </w:r>
      <w:bookmarkEnd w:id="25"/>
      <w:bookmarkEnd w:id="26"/>
    </w:p>
    <w:p w14:paraId="40916E93" w14:textId="4D957EA4" w:rsidR="00B10ED1" w:rsidRPr="00C30D55" w:rsidRDefault="00000000" w:rsidP="00C30D55">
      <w:pPr>
        <w:pStyle w:val="Heading2"/>
        <w:rPr>
          <w:color w:val="auto"/>
        </w:rPr>
      </w:pPr>
      <w:bookmarkStart w:id="27" w:name="_Toc244872271"/>
      <w:r w:rsidRPr="00C30D55">
        <w:rPr>
          <w:color w:val="auto"/>
        </w:rPr>
        <w:t>Mandatory Eligibility Requirements</w:t>
      </w:r>
      <w:bookmarkEnd w:id="27"/>
    </w:p>
    <w:p w14:paraId="264BE1F5" w14:textId="4F9B3765" w:rsidR="00B10ED1" w:rsidRPr="00443A36" w:rsidRDefault="00000000" w:rsidP="00193F94">
      <w:pPr>
        <w:spacing w:before="80" w:after="80"/>
        <w:jc w:val="both"/>
        <w:rPr>
          <w:color w:val="EE0000"/>
        </w:rPr>
      </w:pPr>
      <w:r w:rsidRPr="00C85E97">
        <w:t xml:space="preserve">To be eligible to submit a proposal, the applicant must meet ALL of the following criteria. </w:t>
      </w:r>
      <w:r w:rsidRPr="003B5F0C">
        <w:rPr>
          <w:color w:val="000000" w:themeColor="text1"/>
        </w:rPr>
        <w:t>Failure to meet any one criterion will result in disqualification</w:t>
      </w:r>
      <w:r w:rsidR="00C30D55">
        <w:rPr>
          <w:color w:val="000000" w:themeColor="text1"/>
        </w:rPr>
        <w:t>.</w:t>
      </w:r>
      <w:r w:rsidR="00443A36" w:rsidRPr="003B5F0C">
        <w:rPr>
          <w:color w:val="000000" w:themeColor="text1"/>
        </w:rPr>
        <w:t xml:space="preserve"> (</w:t>
      </w:r>
      <w:r w:rsidR="003B5F0C" w:rsidRPr="003B5F0C">
        <w:rPr>
          <w:color w:val="000000" w:themeColor="text1"/>
        </w:rPr>
        <w:t xml:space="preserve">For </w:t>
      </w:r>
      <w:r w:rsidR="00266DA6">
        <w:rPr>
          <w:color w:val="000000" w:themeColor="text1"/>
        </w:rPr>
        <w:t>tax-free</w:t>
      </w:r>
      <w:r w:rsidR="00443A36" w:rsidRPr="003B5F0C">
        <w:rPr>
          <w:color w:val="000000" w:themeColor="text1"/>
        </w:rPr>
        <w:t xml:space="preserve"> zones</w:t>
      </w:r>
      <w:r w:rsidR="00B42B7B">
        <w:rPr>
          <w:color w:val="000000" w:themeColor="text1"/>
        </w:rPr>
        <w:t xml:space="preserve"> (Northern and Chitral Agribusiness Clusters including NMDs)</w:t>
      </w:r>
      <w:r w:rsidR="00C16F1B" w:rsidRPr="003B5F0C">
        <w:rPr>
          <w:color w:val="000000" w:themeColor="text1"/>
        </w:rPr>
        <w:t>, the below criteria</w:t>
      </w:r>
      <w:r w:rsidR="00C16F1B">
        <w:rPr>
          <w:color w:val="000000" w:themeColor="text1"/>
        </w:rPr>
        <w:t xml:space="preserve"> from Sr. No- 1 to 3</w:t>
      </w:r>
      <w:r w:rsidR="00C16F1B" w:rsidRPr="003B5F0C">
        <w:rPr>
          <w:color w:val="000000" w:themeColor="text1"/>
        </w:rPr>
        <w:t xml:space="preserve"> </w:t>
      </w:r>
      <w:r w:rsidR="00C16F1B">
        <w:rPr>
          <w:color w:val="000000" w:themeColor="text1"/>
        </w:rPr>
        <w:t xml:space="preserve">is </w:t>
      </w:r>
      <w:r w:rsidR="003B5F0C" w:rsidRPr="003B5F0C">
        <w:rPr>
          <w:color w:val="000000" w:themeColor="text1"/>
        </w:rPr>
        <w:t xml:space="preserve">not mandatory for evaluation </w:t>
      </w:r>
      <w:r w:rsidR="00266DA6">
        <w:rPr>
          <w:color w:val="000000" w:themeColor="text1"/>
        </w:rPr>
        <w:t>purposes;</w:t>
      </w:r>
      <w:r w:rsidR="003B5F0C" w:rsidRPr="003B5F0C">
        <w:rPr>
          <w:color w:val="000000" w:themeColor="text1"/>
        </w:rPr>
        <w:t xml:space="preserve"> however, the requirements shall be completed before signing the contracts</w:t>
      </w:r>
      <w:r w:rsidR="00193F94">
        <w:rPr>
          <w:color w:val="000000" w:themeColor="text1"/>
        </w:rPr>
        <w:t>.</w:t>
      </w: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5355"/>
        <w:gridCol w:w="3817"/>
      </w:tblGrid>
      <w:tr w:rsidR="00AE24A3" w:rsidRPr="00C85E97" w14:paraId="7EE7212C" w14:textId="77777777" w:rsidTr="00C30D55">
        <w:tc>
          <w:tcPr>
            <w:tcW w:w="400" w:type="dxa"/>
            <w:shd w:val="clear" w:color="auto" w:fill="1F3864"/>
            <w:tcMar>
              <w:top w:w="80" w:type="dxa"/>
              <w:left w:w="120" w:type="dxa"/>
              <w:bottom w:w="80" w:type="dxa"/>
              <w:right w:w="120" w:type="dxa"/>
            </w:tcMar>
            <w:vAlign w:val="center"/>
          </w:tcPr>
          <w:p w14:paraId="482844B4" w14:textId="77777777" w:rsidR="00AE24A3" w:rsidRPr="00C85E97" w:rsidRDefault="00AE24A3" w:rsidP="00C85E97">
            <w:pPr>
              <w:jc w:val="center"/>
            </w:pPr>
            <w:r w:rsidRPr="00C85E97">
              <w:rPr>
                <w:b/>
                <w:bCs/>
              </w:rPr>
              <w:t>#</w:t>
            </w:r>
          </w:p>
        </w:tc>
        <w:tc>
          <w:tcPr>
            <w:tcW w:w="5355" w:type="dxa"/>
            <w:shd w:val="clear" w:color="auto" w:fill="1F3864"/>
            <w:tcMar>
              <w:top w:w="80" w:type="dxa"/>
              <w:left w:w="120" w:type="dxa"/>
              <w:bottom w:w="80" w:type="dxa"/>
              <w:right w:w="120" w:type="dxa"/>
            </w:tcMar>
            <w:vAlign w:val="center"/>
          </w:tcPr>
          <w:p w14:paraId="4BE078EB" w14:textId="77777777" w:rsidR="00AE24A3" w:rsidRPr="00C85E97" w:rsidRDefault="00AE24A3" w:rsidP="00C85E97">
            <w:pPr>
              <w:jc w:val="center"/>
            </w:pPr>
            <w:r w:rsidRPr="00C85E97">
              <w:rPr>
                <w:b/>
                <w:bCs/>
              </w:rPr>
              <w:t>Mandatory Criterion</w:t>
            </w:r>
          </w:p>
        </w:tc>
        <w:tc>
          <w:tcPr>
            <w:tcW w:w="3817" w:type="dxa"/>
            <w:shd w:val="clear" w:color="auto" w:fill="1F3864"/>
            <w:tcMar>
              <w:top w:w="80" w:type="dxa"/>
              <w:left w:w="120" w:type="dxa"/>
              <w:bottom w:w="80" w:type="dxa"/>
              <w:right w:w="120" w:type="dxa"/>
            </w:tcMar>
            <w:vAlign w:val="center"/>
          </w:tcPr>
          <w:p w14:paraId="72714814" w14:textId="77777777" w:rsidR="00AE24A3" w:rsidRPr="00C85E97" w:rsidRDefault="00AE24A3" w:rsidP="00C85E97">
            <w:pPr>
              <w:jc w:val="center"/>
            </w:pPr>
            <w:r w:rsidRPr="00C85E97">
              <w:rPr>
                <w:b/>
                <w:bCs/>
              </w:rPr>
              <w:t>Evidence Required</w:t>
            </w:r>
          </w:p>
        </w:tc>
      </w:tr>
      <w:tr w:rsidR="00AE24A3" w:rsidRPr="00C85E97" w14:paraId="2E46D288" w14:textId="77777777" w:rsidTr="00C30D55">
        <w:tc>
          <w:tcPr>
            <w:tcW w:w="400" w:type="dxa"/>
            <w:shd w:val="clear" w:color="auto" w:fill="EBF3FA"/>
            <w:tcMar>
              <w:top w:w="80" w:type="dxa"/>
              <w:left w:w="120" w:type="dxa"/>
              <w:bottom w:w="80" w:type="dxa"/>
              <w:right w:w="120" w:type="dxa"/>
            </w:tcMar>
            <w:vAlign w:val="center"/>
          </w:tcPr>
          <w:p w14:paraId="03F08335" w14:textId="77777777" w:rsidR="00AE24A3" w:rsidRPr="00C85E97" w:rsidRDefault="00AE24A3" w:rsidP="00C85E97">
            <w:pPr>
              <w:jc w:val="center"/>
            </w:pPr>
            <w:r w:rsidRPr="00C85E97">
              <w:t>1</w:t>
            </w:r>
          </w:p>
        </w:tc>
        <w:tc>
          <w:tcPr>
            <w:tcW w:w="5355" w:type="dxa"/>
            <w:shd w:val="clear" w:color="auto" w:fill="EBF3FA"/>
            <w:tcMar>
              <w:top w:w="80" w:type="dxa"/>
              <w:left w:w="120" w:type="dxa"/>
              <w:bottom w:w="80" w:type="dxa"/>
              <w:right w:w="120" w:type="dxa"/>
            </w:tcMar>
            <w:vAlign w:val="center"/>
          </w:tcPr>
          <w:p w14:paraId="3CE64339" w14:textId="77777777" w:rsidR="00AE24A3" w:rsidRPr="00C85E97" w:rsidRDefault="00AE24A3" w:rsidP="00C85E97">
            <w:r w:rsidRPr="00C85E97">
              <w:t>Legally registered company, firm, trust, or organization in Pakistan (SECP or provincial registration)</w:t>
            </w:r>
          </w:p>
        </w:tc>
        <w:tc>
          <w:tcPr>
            <w:tcW w:w="3817" w:type="dxa"/>
            <w:shd w:val="clear" w:color="auto" w:fill="EBF3FA"/>
            <w:tcMar>
              <w:top w:w="80" w:type="dxa"/>
              <w:left w:w="120" w:type="dxa"/>
              <w:bottom w:w="80" w:type="dxa"/>
              <w:right w:w="120" w:type="dxa"/>
            </w:tcMar>
            <w:vAlign w:val="center"/>
          </w:tcPr>
          <w:p w14:paraId="6BB8DEC3" w14:textId="77777777" w:rsidR="00AE24A3" w:rsidRPr="00C85E97" w:rsidRDefault="00AE24A3" w:rsidP="00C85E97">
            <w:r w:rsidRPr="00C85E97">
              <w:t>Registration Certificate</w:t>
            </w:r>
          </w:p>
        </w:tc>
      </w:tr>
      <w:tr w:rsidR="00AE24A3" w:rsidRPr="00C85E97" w14:paraId="4715B498" w14:textId="77777777" w:rsidTr="00C30D55">
        <w:tc>
          <w:tcPr>
            <w:tcW w:w="400" w:type="dxa"/>
            <w:shd w:val="clear" w:color="auto" w:fill="FFFFFF"/>
            <w:tcMar>
              <w:top w:w="80" w:type="dxa"/>
              <w:left w:w="120" w:type="dxa"/>
              <w:bottom w:w="80" w:type="dxa"/>
              <w:right w:w="120" w:type="dxa"/>
            </w:tcMar>
            <w:vAlign w:val="center"/>
          </w:tcPr>
          <w:p w14:paraId="6E077043" w14:textId="77777777" w:rsidR="00AE24A3" w:rsidRPr="00C85E97" w:rsidRDefault="00AE24A3" w:rsidP="00C85E97">
            <w:pPr>
              <w:jc w:val="center"/>
            </w:pPr>
            <w:r w:rsidRPr="00C85E97">
              <w:t>2</w:t>
            </w:r>
          </w:p>
        </w:tc>
        <w:tc>
          <w:tcPr>
            <w:tcW w:w="5355" w:type="dxa"/>
            <w:shd w:val="clear" w:color="auto" w:fill="FFFFFF"/>
            <w:tcMar>
              <w:top w:w="80" w:type="dxa"/>
              <w:left w:w="120" w:type="dxa"/>
              <w:bottom w:w="80" w:type="dxa"/>
              <w:right w:w="120" w:type="dxa"/>
            </w:tcMar>
            <w:vAlign w:val="center"/>
          </w:tcPr>
          <w:p w14:paraId="2E6AB7C5" w14:textId="77777777" w:rsidR="00AE24A3" w:rsidRPr="00C85E97" w:rsidRDefault="00AE24A3" w:rsidP="00C85E97">
            <w:r w:rsidRPr="00C85E97">
              <w:t>Active NTN registration</w:t>
            </w:r>
          </w:p>
        </w:tc>
        <w:tc>
          <w:tcPr>
            <w:tcW w:w="3817" w:type="dxa"/>
            <w:shd w:val="clear" w:color="auto" w:fill="FFFFFF"/>
            <w:tcMar>
              <w:top w:w="80" w:type="dxa"/>
              <w:left w:w="120" w:type="dxa"/>
              <w:bottom w:w="80" w:type="dxa"/>
              <w:right w:w="120" w:type="dxa"/>
            </w:tcMar>
            <w:vAlign w:val="center"/>
          </w:tcPr>
          <w:p w14:paraId="07E714CD" w14:textId="77777777" w:rsidR="00AE24A3" w:rsidRPr="00C85E97" w:rsidRDefault="00AE24A3" w:rsidP="00C85E97">
            <w:r w:rsidRPr="00C85E97">
              <w:t>FBR NTN Certificate</w:t>
            </w:r>
          </w:p>
        </w:tc>
      </w:tr>
      <w:tr w:rsidR="00AE24A3" w:rsidRPr="00C85E97" w14:paraId="6C94812B" w14:textId="77777777" w:rsidTr="00C30D55">
        <w:tc>
          <w:tcPr>
            <w:tcW w:w="400" w:type="dxa"/>
            <w:shd w:val="clear" w:color="auto" w:fill="EBF3FA"/>
            <w:tcMar>
              <w:top w:w="80" w:type="dxa"/>
              <w:left w:w="120" w:type="dxa"/>
              <w:bottom w:w="80" w:type="dxa"/>
              <w:right w:w="120" w:type="dxa"/>
            </w:tcMar>
            <w:vAlign w:val="center"/>
          </w:tcPr>
          <w:p w14:paraId="26BE06EF" w14:textId="77777777" w:rsidR="00AE24A3" w:rsidRPr="00C85E97" w:rsidRDefault="00AE24A3" w:rsidP="00C85E97">
            <w:pPr>
              <w:jc w:val="center"/>
            </w:pPr>
            <w:r w:rsidRPr="00C85E97">
              <w:t>3</w:t>
            </w:r>
          </w:p>
        </w:tc>
        <w:tc>
          <w:tcPr>
            <w:tcW w:w="5355" w:type="dxa"/>
            <w:shd w:val="clear" w:color="auto" w:fill="EBF3FA"/>
            <w:tcMar>
              <w:top w:w="80" w:type="dxa"/>
              <w:left w:w="120" w:type="dxa"/>
              <w:bottom w:w="80" w:type="dxa"/>
              <w:right w:w="120" w:type="dxa"/>
            </w:tcMar>
            <w:vAlign w:val="center"/>
          </w:tcPr>
          <w:p w14:paraId="631CBEE3" w14:textId="77777777" w:rsidR="00AE24A3" w:rsidRPr="00C85E97" w:rsidRDefault="00AE24A3" w:rsidP="00C85E97">
            <w:r w:rsidRPr="00C85E97">
              <w:t>Valid Sales Tax / KPRA registration (where applicable)</w:t>
            </w:r>
          </w:p>
        </w:tc>
        <w:tc>
          <w:tcPr>
            <w:tcW w:w="3817" w:type="dxa"/>
            <w:shd w:val="clear" w:color="auto" w:fill="EBF3FA"/>
            <w:tcMar>
              <w:top w:w="80" w:type="dxa"/>
              <w:left w:w="120" w:type="dxa"/>
              <w:bottom w:w="80" w:type="dxa"/>
              <w:right w:w="120" w:type="dxa"/>
            </w:tcMar>
            <w:vAlign w:val="center"/>
          </w:tcPr>
          <w:p w14:paraId="3DA7E1F6" w14:textId="77777777" w:rsidR="00AE24A3" w:rsidRPr="00C85E97" w:rsidRDefault="00AE24A3" w:rsidP="00C85E97">
            <w:r w:rsidRPr="00C85E97">
              <w:t>Registration Certificate</w:t>
            </w:r>
          </w:p>
        </w:tc>
      </w:tr>
      <w:tr w:rsidR="00AE24A3" w:rsidRPr="00C85E97" w14:paraId="4995BCE7" w14:textId="77777777" w:rsidTr="00C30D55">
        <w:tc>
          <w:tcPr>
            <w:tcW w:w="400" w:type="dxa"/>
            <w:shd w:val="clear" w:color="auto" w:fill="FFFFFF"/>
            <w:tcMar>
              <w:top w:w="80" w:type="dxa"/>
              <w:left w:w="120" w:type="dxa"/>
              <w:bottom w:w="80" w:type="dxa"/>
              <w:right w:w="120" w:type="dxa"/>
            </w:tcMar>
            <w:vAlign w:val="center"/>
          </w:tcPr>
          <w:p w14:paraId="182C308E" w14:textId="77777777" w:rsidR="00AE24A3" w:rsidRPr="00C85E97" w:rsidRDefault="00AE24A3" w:rsidP="00C85E97">
            <w:pPr>
              <w:jc w:val="center"/>
            </w:pPr>
            <w:r w:rsidRPr="00C85E97">
              <w:t>4</w:t>
            </w:r>
          </w:p>
        </w:tc>
        <w:tc>
          <w:tcPr>
            <w:tcW w:w="5355" w:type="dxa"/>
            <w:shd w:val="clear" w:color="auto" w:fill="FFFFFF"/>
            <w:tcMar>
              <w:top w:w="80" w:type="dxa"/>
              <w:left w:w="120" w:type="dxa"/>
              <w:bottom w:w="80" w:type="dxa"/>
              <w:right w:w="120" w:type="dxa"/>
            </w:tcMar>
            <w:vAlign w:val="center"/>
          </w:tcPr>
          <w:p w14:paraId="724F7AA5" w14:textId="0FC8A0D6" w:rsidR="00AE24A3" w:rsidRPr="00C85E97" w:rsidRDefault="00AE24A3" w:rsidP="00C85E97">
            <w:r w:rsidRPr="00C85E97">
              <w:t xml:space="preserve">Minimum three (3) years of operational experience in </w:t>
            </w:r>
            <w:r w:rsidR="004E6186">
              <w:t>fruit processing,</w:t>
            </w:r>
            <w:r w:rsidRPr="00C85E97">
              <w:t xml:space="preserve"> or closely related sector</w:t>
            </w:r>
          </w:p>
        </w:tc>
        <w:tc>
          <w:tcPr>
            <w:tcW w:w="3817" w:type="dxa"/>
            <w:shd w:val="clear" w:color="auto" w:fill="FFFFFF"/>
            <w:tcMar>
              <w:top w:w="80" w:type="dxa"/>
              <w:left w:w="120" w:type="dxa"/>
              <w:bottom w:w="80" w:type="dxa"/>
              <w:right w:w="120" w:type="dxa"/>
            </w:tcMar>
            <w:vAlign w:val="center"/>
          </w:tcPr>
          <w:p w14:paraId="026075D9" w14:textId="648451BE" w:rsidR="00AE24A3" w:rsidRPr="00C85E97" w:rsidRDefault="00C16F1B" w:rsidP="00C85E97">
            <w:r>
              <w:t>Business</w:t>
            </w:r>
            <w:r w:rsidR="00AE24A3" w:rsidRPr="00C85E97">
              <w:t xml:space="preserve"> profile + contracts list</w:t>
            </w:r>
          </w:p>
        </w:tc>
      </w:tr>
      <w:tr w:rsidR="00AE24A3" w:rsidRPr="00C85E97" w14:paraId="7B7140E6" w14:textId="77777777" w:rsidTr="00C30D55">
        <w:tc>
          <w:tcPr>
            <w:tcW w:w="400" w:type="dxa"/>
            <w:shd w:val="clear" w:color="auto" w:fill="EBF3FA"/>
            <w:tcMar>
              <w:top w:w="80" w:type="dxa"/>
              <w:left w:w="120" w:type="dxa"/>
              <w:bottom w:w="80" w:type="dxa"/>
              <w:right w:w="120" w:type="dxa"/>
            </w:tcMar>
            <w:vAlign w:val="center"/>
          </w:tcPr>
          <w:p w14:paraId="107CD72B" w14:textId="77777777" w:rsidR="00AE24A3" w:rsidRPr="00C85E97" w:rsidRDefault="00AE24A3" w:rsidP="00C85E97">
            <w:pPr>
              <w:jc w:val="center"/>
            </w:pPr>
            <w:r w:rsidRPr="00C85E97">
              <w:t>5</w:t>
            </w:r>
          </w:p>
        </w:tc>
        <w:tc>
          <w:tcPr>
            <w:tcW w:w="5355" w:type="dxa"/>
            <w:shd w:val="clear" w:color="auto" w:fill="EBF3FA"/>
            <w:tcMar>
              <w:top w:w="80" w:type="dxa"/>
              <w:left w:w="120" w:type="dxa"/>
              <w:bottom w:w="80" w:type="dxa"/>
              <w:right w:w="120" w:type="dxa"/>
            </w:tcMar>
            <w:vAlign w:val="center"/>
          </w:tcPr>
          <w:p w14:paraId="205750A9" w14:textId="39BA891D" w:rsidR="00AE24A3" w:rsidRPr="00C85E97" w:rsidRDefault="00C16F1B" w:rsidP="00C85E97">
            <w:r w:rsidRPr="00C85E97">
              <w:t>Demonstrated experience of working with producer groups, or small enterprises</w:t>
            </w:r>
          </w:p>
        </w:tc>
        <w:tc>
          <w:tcPr>
            <w:tcW w:w="3817" w:type="dxa"/>
            <w:shd w:val="clear" w:color="auto" w:fill="EBF3FA"/>
            <w:tcMar>
              <w:top w:w="80" w:type="dxa"/>
              <w:left w:w="120" w:type="dxa"/>
              <w:bottom w:w="80" w:type="dxa"/>
              <w:right w:w="120" w:type="dxa"/>
            </w:tcMar>
            <w:vAlign w:val="center"/>
          </w:tcPr>
          <w:p w14:paraId="2718BF57" w14:textId="77777777" w:rsidR="00AE24A3" w:rsidRPr="00C85E97" w:rsidRDefault="00AE24A3" w:rsidP="00C85E97">
            <w:r w:rsidRPr="00C85E97">
              <w:t>Reference letters or contracts</w:t>
            </w:r>
          </w:p>
        </w:tc>
      </w:tr>
      <w:tr w:rsidR="00C16F1B" w:rsidRPr="00C85E97" w14:paraId="3AE28D78" w14:textId="77777777" w:rsidTr="00C30D55">
        <w:tc>
          <w:tcPr>
            <w:tcW w:w="400" w:type="dxa"/>
            <w:shd w:val="clear" w:color="auto" w:fill="FFFFFF"/>
            <w:tcMar>
              <w:top w:w="80" w:type="dxa"/>
              <w:left w:w="120" w:type="dxa"/>
              <w:bottom w:w="80" w:type="dxa"/>
              <w:right w:w="120" w:type="dxa"/>
            </w:tcMar>
            <w:vAlign w:val="center"/>
          </w:tcPr>
          <w:p w14:paraId="42D39EA8" w14:textId="77777777" w:rsidR="00C16F1B" w:rsidRPr="00C85E97" w:rsidRDefault="00C16F1B" w:rsidP="00C16F1B">
            <w:pPr>
              <w:jc w:val="center"/>
            </w:pPr>
            <w:r w:rsidRPr="00C85E97">
              <w:t>6</w:t>
            </w:r>
          </w:p>
        </w:tc>
        <w:tc>
          <w:tcPr>
            <w:tcW w:w="5355" w:type="dxa"/>
            <w:shd w:val="clear" w:color="auto" w:fill="FFFFFF"/>
            <w:tcMar>
              <w:top w:w="80" w:type="dxa"/>
              <w:left w:w="120" w:type="dxa"/>
              <w:bottom w:w="80" w:type="dxa"/>
              <w:right w:w="120" w:type="dxa"/>
            </w:tcMar>
            <w:vAlign w:val="center"/>
          </w:tcPr>
          <w:p w14:paraId="4B7A6A79" w14:textId="423C046C" w:rsidR="00C16F1B" w:rsidRPr="00C85E97" w:rsidRDefault="00C16F1B" w:rsidP="00C16F1B">
            <w:r w:rsidRPr="00C85E97">
              <w:t>No active blacklisting, debarment, or disqualification from any government body, development agency, or financial institution</w:t>
            </w:r>
          </w:p>
        </w:tc>
        <w:tc>
          <w:tcPr>
            <w:tcW w:w="3817" w:type="dxa"/>
            <w:shd w:val="clear" w:color="auto" w:fill="FFFFFF"/>
            <w:tcMar>
              <w:top w:w="80" w:type="dxa"/>
              <w:left w:w="120" w:type="dxa"/>
              <w:bottom w:w="80" w:type="dxa"/>
              <w:right w:w="120" w:type="dxa"/>
            </w:tcMar>
            <w:vAlign w:val="center"/>
          </w:tcPr>
          <w:p w14:paraId="47E86E76" w14:textId="10F688B7" w:rsidR="00C16F1B" w:rsidRPr="00C85E97" w:rsidRDefault="00C16F1B" w:rsidP="00C16F1B">
            <w:r w:rsidRPr="00C85E97">
              <w:t>Signed affidavit on stamp paper</w:t>
            </w:r>
          </w:p>
        </w:tc>
      </w:tr>
      <w:tr w:rsidR="00C16F1B" w:rsidRPr="00C85E97" w14:paraId="00CFAB25" w14:textId="77777777" w:rsidTr="00C30D55">
        <w:tc>
          <w:tcPr>
            <w:tcW w:w="400" w:type="dxa"/>
            <w:shd w:val="clear" w:color="auto" w:fill="EBF3FA"/>
            <w:tcMar>
              <w:top w:w="80" w:type="dxa"/>
              <w:left w:w="120" w:type="dxa"/>
              <w:bottom w:w="80" w:type="dxa"/>
              <w:right w:w="120" w:type="dxa"/>
            </w:tcMar>
            <w:vAlign w:val="center"/>
          </w:tcPr>
          <w:p w14:paraId="2059FDF3" w14:textId="77777777" w:rsidR="00C16F1B" w:rsidRPr="00C85E97" w:rsidRDefault="00C16F1B" w:rsidP="00C16F1B">
            <w:pPr>
              <w:jc w:val="center"/>
            </w:pPr>
            <w:r w:rsidRPr="00C85E97">
              <w:t>7</w:t>
            </w:r>
          </w:p>
        </w:tc>
        <w:tc>
          <w:tcPr>
            <w:tcW w:w="5355" w:type="dxa"/>
            <w:shd w:val="clear" w:color="auto" w:fill="EBF3FA"/>
            <w:tcMar>
              <w:top w:w="80" w:type="dxa"/>
              <w:left w:w="120" w:type="dxa"/>
              <w:bottom w:w="80" w:type="dxa"/>
              <w:right w:w="120" w:type="dxa"/>
            </w:tcMar>
            <w:vAlign w:val="center"/>
          </w:tcPr>
          <w:p w14:paraId="37702673" w14:textId="3923D601" w:rsidR="00C16F1B" w:rsidRPr="00C85E97" w:rsidRDefault="00C16F1B" w:rsidP="00C16F1B">
            <w:r w:rsidRPr="00C85E97">
              <w:t>Signed cover letter from an authorized signatory</w:t>
            </w:r>
          </w:p>
        </w:tc>
        <w:tc>
          <w:tcPr>
            <w:tcW w:w="3817" w:type="dxa"/>
            <w:shd w:val="clear" w:color="auto" w:fill="EBF3FA"/>
            <w:tcMar>
              <w:top w:w="80" w:type="dxa"/>
              <w:left w:w="120" w:type="dxa"/>
              <w:bottom w:w="80" w:type="dxa"/>
              <w:right w:w="120" w:type="dxa"/>
            </w:tcMar>
            <w:vAlign w:val="center"/>
          </w:tcPr>
          <w:p w14:paraId="171E4F2A" w14:textId="587BA7BC" w:rsidR="00C16F1B" w:rsidRPr="00C85E97" w:rsidRDefault="00C16F1B" w:rsidP="00C16F1B">
            <w:r w:rsidRPr="00C85E97">
              <w:t>Board resolution or Power of Attorney</w:t>
            </w:r>
          </w:p>
        </w:tc>
      </w:tr>
    </w:tbl>
    <w:p w14:paraId="39E5565A" w14:textId="7B283C41" w:rsidR="00B10ED1" w:rsidRPr="00C30D55" w:rsidRDefault="00000000" w:rsidP="00C30D55">
      <w:pPr>
        <w:pStyle w:val="Heading2"/>
        <w:rPr>
          <w:color w:val="auto"/>
        </w:rPr>
      </w:pPr>
      <w:bookmarkStart w:id="28" w:name="_Toc244872272"/>
      <w:r w:rsidRPr="00C30D55">
        <w:rPr>
          <w:color w:val="auto"/>
        </w:rPr>
        <w:lastRenderedPageBreak/>
        <w:t>Preferred (Non-Mandatory) Attributes</w:t>
      </w:r>
      <w:bookmarkEnd w:id="28"/>
    </w:p>
    <w:p w14:paraId="2E2E7F1C" w14:textId="6EBE3F0F" w:rsidR="00B10ED1" w:rsidRPr="00C85E97" w:rsidRDefault="00000000" w:rsidP="00C85E97">
      <w:pPr>
        <w:pStyle w:val="ListParagraph"/>
        <w:numPr>
          <w:ilvl w:val="0"/>
          <w:numId w:val="2"/>
        </w:numPr>
        <w:spacing w:before="40" w:after="40"/>
      </w:pPr>
      <w:r w:rsidRPr="00C85E97">
        <w:t xml:space="preserve">Prior experience of working specifically with </w:t>
      </w:r>
      <w:r w:rsidR="00266DA6">
        <w:t>fruit farmers</w:t>
      </w:r>
      <w:r w:rsidRPr="00C85E97">
        <w:t xml:space="preserve"> in KP or other underserved regions of Pakistan</w:t>
      </w:r>
    </w:p>
    <w:p w14:paraId="48CF0DE4" w14:textId="6B36627C" w:rsidR="00B10ED1" w:rsidRPr="00C85E97" w:rsidRDefault="00000000" w:rsidP="00C85E97">
      <w:pPr>
        <w:pStyle w:val="ListParagraph"/>
        <w:numPr>
          <w:ilvl w:val="0"/>
          <w:numId w:val="2"/>
        </w:numPr>
        <w:spacing w:before="40" w:after="40"/>
      </w:pPr>
      <w:r w:rsidRPr="00C85E97">
        <w:t>Established connections with domestic or international buyers, retailers, or e-commerce platforms</w:t>
      </w:r>
      <w:r w:rsidR="00415CC3">
        <w:t>.</w:t>
      </w:r>
    </w:p>
    <w:p w14:paraId="4A54D0EC" w14:textId="09161AC6" w:rsidR="00B10ED1" w:rsidRPr="00C85E97" w:rsidRDefault="00000000" w:rsidP="00C85E97">
      <w:pPr>
        <w:pStyle w:val="ListParagraph"/>
        <w:numPr>
          <w:ilvl w:val="0"/>
          <w:numId w:val="2"/>
        </w:numPr>
        <w:spacing w:before="40" w:after="40"/>
      </w:pPr>
      <w:r w:rsidRPr="00C85E97">
        <w:t>Demonstrable commitment to gender-inclusive business practices</w:t>
      </w:r>
    </w:p>
    <w:p w14:paraId="32DFD98F" w14:textId="77777777" w:rsidR="00B10ED1" w:rsidRPr="00C85E97" w:rsidRDefault="00000000" w:rsidP="00C85E97">
      <w:pPr>
        <w:pStyle w:val="ListParagraph"/>
        <w:numPr>
          <w:ilvl w:val="0"/>
          <w:numId w:val="2"/>
        </w:numPr>
        <w:spacing w:before="40" w:after="40"/>
      </w:pPr>
      <w:r w:rsidRPr="00C85E97">
        <w:t>Experience in export documentation, compliance, and international market access for handicrafts or textiles</w:t>
      </w:r>
    </w:p>
    <w:p w14:paraId="50AA0509" w14:textId="608874FF" w:rsidR="00B10ED1" w:rsidRPr="00C85E97" w:rsidRDefault="00000000" w:rsidP="00C85E97">
      <w:pPr>
        <w:pStyle w:val="ListParagraph"/>
        <w:numPr>
          <w:ilvl w:val="0"/>
          <w:numId w:val="2"/>
        </w:numPr>
        <w:spacing w:before="40" w:after="40"/>
      </w:pPr>
      <w:r w:rsidRPr="00C85E97">
        <w:t xml:space="preserve">Digital marketing, e-commerce, or social commerce capabilities for </w:t>
      </w:r>
      <w:r w:rsidR="00C16F1B">
        <w:t>dry fruits products.</w:t>
      </w:r>
    </w:p>
    <w:p w14:paraId="222B2A23" w14:textId="77777777" w:rsidR="00B10ED1" w:rsidRPr="00C85E97" w:rsidRDefault="00000000" w:rsidP="00C85E97">
      <w:pPr>
        <w:pStyle w:val="ListParagraph"/>
        <w:numPr>
          <w:ilvl w:val="0"/>
          <w:numId w:val="2"/>
        </w:numPr>
        <w:spacing w:before="40" w:after="40"/>
      </w:pPr>
      <w:r w:rsidRPr="00C85E97">
        <w:t>Certified quality management systems (ISO, PAS, or equivalent)</w:t>
      </w:r>
    </w:p>
    <w:p w14:paraId="6CFC4B44" w14:textId="519C9248" w:rsidR="00B10ED1" w:rsidRPr="00C30D55" w:rsidRDefault="00000000" w:rsidP="00C30D55">
      <w:pPr>
        <w:pStyle w:val="Heading2"/>
        <w:rPr>
          <w:color w:val="auto"/>
        </w:rPr>
      </w:pPr>
      <w:bookmarkStart w:id="29" w:name="_Toc244872273"/>
      <w:r w:rsidRPr="00C30D55">
        <w:rPr>
          <w:color w:val="auto"/>
        </w:rPr>
        <w:t>Eligibility of Producers</w:t>
      </w:r>
      <w:bookmarkEnd w:id="29"/>
    </w:p>
    <w:p w14:paraId="25E065A4" w14:textId="77777777" w:rsidR="00B10ED1" w:rsidRPr="00C85E97" w:rsidRDefault="00000000" w:rsidP="00C85E97">
      <w:pPr>
        <w:spacing w:before="80" w:after="80"/>
      </w:pPr>
      <w:r>
        <w:t>The following producers will be eligible to participate in the partnership and to receive KP-RETP support:</w:t>
      </w:r>
    </w:p>
    <w:p w14:paraId="15BA042D" w14:textId="74FD129E" w:rsidR="00A34BA6" w:rsidRPr="00544A94" w:rsidRDefault="00C16F1B" w:rsidP="00A34BA6">
      <w:pPr>
        <w:pStyle w:val="ListParagraph"/>
        <w:numPr>
          <w:ilvl w:val="0"/>
          <w:numId w:val="2"/>
        </w:numPr>
        <w:spacing w:after="120" w:line="264" w:lineRule="auto"/>
        <w:contextualSpacing/>
        <w:jc w:val="both"/>
      </w:pPr>
      <w:r w:rsidRPr="00204A0C">
        <w:t xml:space="preserve">Small-scale farmers and farmer groups engaged in </w:t>
      </w:r>
      <w:r>
        <w:t>dry fruit value chain</w:t>
      </w:r>
      <w:r w:rsidRPr="00204A0C">
        <w:t>, who constitute the priority group.</w:t>
      </w:r>
    </w:p>
    <w:p w14:paraId="3F8FE5C1" w14:textId="77777777" w:rsidR="006F106E" w:rsidRDefault="006F106E" w:rsidP="006F106E">
      <w:pPr>
        <w:pStyle w:val="ListParagraph"/>
        <w:spacing w:before="40" w:after="40"/>
        <w:ind w:left="720"/>
        <w:rPr>
          <w:b/>
          <w:color w:val="C00000"/>
        </w:rPr>
      </w:pPr>
    </w:p>
    <w:p w14:paraId="051B61F6" w14:textId="14EEC8FF" w:rsidR="00B10ED1" w:rsidRPr="00C30D55" w:rsidRDefault="00000000" w:rsidP="00C30D55">
      <w:pPr>
        <w:pStyle w:val="Heading1"/>
        <w:rPr>
          <w:color w:val="auto"/>
        </w:rPr>
      </w:pPr>
      <w:bookmarkStart w:id="30" w:name="_Toc244872274"/>
      <w:r w:rsidRPr="00C30D55">
        <w:rPr>
          <w:color w:val="auto"/>
        </w:rPr>
        <w:t xml:space="preserve">SECTION 8: </w:t>
      </w:r>
      <w:r w:rsidR="00023E5E" w:rsidRPr="000454F7">
        <w:t>PROPOSAL REQUIREMENTS</w:t>
      </w:r>
      <w:bookmarkEnd w:id="30"/>
    </w:p>
    <w:p w14:paraId="0689CF58" w14:textId="149CBCB1" w:rsidR="00B10ED1" w:rsidRPr="00023E5E" w:rsidRDefault="00023E5E" w:rsidP="00023E5E">
      <w:pPr>
        <w:pStyle w:val="Heading2"/>
        <w:jc w:val="both"/>
        <w:rPr>
          <w:color w:val="auto"/>
        </w:rPr>
      </w:pPr>
      <w:bookmarkStart w:id="31" w:name="_Toc244524448"/>
      <w:bookmarkStart w:id="32" w:name="_Toc244872275"/>
      <w:r w:rsidRPr="00C30D55">
        <w:rPr>
          <w:color w:val="auto"/>
        </w:rPr>
        <w:t>Structure of Technical</w:t>
      </w:r>
      <w:r>
        <w:rPr>
          <w:color w:val="auto"/>
        </w:rPr>
        <w:t xml:space="preserve"> part of the </w:t>
      </w:r>
      <w:r w:rsidRPr="00C30D55">
        <w:rPr>
          <w:color w:val="auto"/>
        </w:rPr>
        <w:t>Proposal</w:t>
      </w:r>
      <w:bookmarkEnd w:id="31"/>
      <w:bookmarkEnd w:id="32"/>
    </w:p>
    <w:p w14:paraId="48061BDC" w14:textId="77777777" w:rsidR="00023E5E" w:rsidRPr="00C85E97" w:rsidRDefault="00023E5E" w:rsidP="00023E5E">
      <w:pPr>
        <w:spacing w:before="80" w:after="80"/>
        <w:jc w:val="both"/>
      </w:pPr>
      <w:r w:rsidRPr="00C85E97">
        <w:t>The Technical Proposal must be organized in the following sequence and must not exceed 40 pages (excluding annexures). All pages must be numbered and signed by the authorized signatory.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500"/>
        <w:gridCol w:w="6026"/>
      </w:tblGrid>
      <w:tr w:rsidR="00B10ED1" w:rsidRPr="00C85E97" w14:paraId="752DC9FD" w14:textId="77777777">
        <w:tc>
          <w:tcPr>
            <w:tcW w:w="500" w:type="dxa"/>
            <w:shd w:val="clear" w:color="auto" w:fill="1F3864"/>
            <w:tcMar>
              <w:top w:w="80" w:type="dxa"/>
              <w:left w:w="120" w:type="dxa"/>
              <w:bottom w:w="80" w:type="dxa"/>
              <w:right w:w="120" w:type="dxa"/>
            </w:tcMar>
            <w:vAlign w:val="center"/>
          </w:tcPr>
          <w:p w14:paraId="1EA7E949" w14:textId="77777777" w:rsidR="00B10ED1" w:rsidRPr="00C85E97" w:rsidRDefault="00000000" w:rsidP="00C85E97">
            <w:pPr>
              <w:jc w:val="center"/>
            </w:pPr>
            <w:r w:rsidRPr="00C85E97">
              <w:rPr>
                <w:b/>
                <w:bCs/>
              </w:rPr>
              <w:t>#</w:t>
            </w:r>
          </w:p>
        </w:tc>
        <w:tc>
          <w:tcPr>
            <w:tcW w:w="2500" w:type="dxa"/>
            <w:shd w:val="clear" w:color="auto" w:fill="1F3864"/>
            <w:tcMar>
              <w:top w:w="80" w:type="dxa"/>
              <w:left w:w="120" w:type="dxa"/>
              <w:bottom w:w="80" w:type="dxa"/>
              <w:right w:w="120" w:type="dxa"/>
            </w:tcMar>
            <w:vAlign w:val="center"/>
          </w:tcPr>
          <w:p w14:paraId="2AAD44F3" w14:textId="77777777" w:rsidR="00B10ED1" w:rsidRPr="00C85E97" w:rsidRDefault="00000000" w:rsidP="00C85E97">
            <w:pPr>
              <w:jc w:val="center"/>
            </w:pPr>
            <w:r w:rsidRPr="00C85E97">
              <w:rPr>
                <w:b/>
                <w:bCs/>
              </w:rPr>
              <w:t>Section</w:t>
            </w:r>
          </w:p>
        </w:tc>
        <w:tc>
          <w:tcPr>
            <w:tcW w:w="6026" w:type="dxa"/>
            <w:shd w:val="clear" w:color="auto" w:fill="1F3864"/>
            <w:tcMar>
              <w:top w:w="80" w:type="dxa"/>
              <w:left w:w="120" w:type="dxa"/>
              <w:bottom w:w="80" w:type="dxa"/>
              <w:right w:w="120" w:type="dxa"/>
            </w:tcMar>
            <w:vAlign w:val="center"/>
          </w:tcPr>
          <w:p w14:paraId="543AF74B" w14:textId="77777777" w:rsidR="00B10ED1" w:rsidRPr="00C85E97" w:rsidRDefault="00000000" w:rsidP="00C85E97">
            <w:pPr>
              <w:jc w:val="center"/>
            </w:pPr>
            <w:r w:rsidRPr="00C85E97">
              <w:rPr>
                <w:b/>
                <w:bCs/>
              </w:rPr>
              <w:t>Content Required</w:t>
            </w:r>
          </w:p>
        </w:tc>
      </w:tr>
      <w:tr w:rsidR="00550AEC" w:rsidRPr="00C85E97" w14:paraId="28B88476" w14:textId="77777777">
        <w:tc>
          <w:tcPr>
            <w:tcW w:w="500" w:type="dxa"/>
            <w:shd w:val="clear" w:color="auto" w:fill="EBF3FA"/>
            <w:tcMar>
              <w:top w:w="80" w:type="dxa"/>
              <w:left w:w="120" w:type="dxa"/>
              <w:bottom w:w="80" w:type="dxa"/>
              <w:right w:w="120" w:type="dxa"/>
            </w:tcMar>
            <w:vAlign w:val="center"/>
          </w:tcPr>
          <w:p w14:paraId="78AAF5A1" w14:textId="77777777" w:rsidR="00550AEC" w:rsidRPr="00C85E97" w:rsidRDefault="00550AEC" w:rsidP="00550AEC">
            <w:pPr>
              <w:jc w:val="center"/>
            </w:pPr>
            <w:r w:rsidRPr="00C85E97">
              <w:t>1</w:t>
            </w:r>
          </w:p>
        </w:tc>
        <w:tc>
          <w:tcPr>
            <w:tcW w:w="2500" w:type="dxa"/>
            <w:shd w:val="clear" w:color="auto" w:fill="EBF3FA"/>
            <w:tcMar>
              <w:top w:w="80" w:type="dxa"/>
              <w:left w:w="120" w:type="dxa"/>
              <w:bottom w:w="80" w:type="dxa"/>
              <w:right w:w="120" w:type="dxa"/>
            </w:tcMar>
            <w:vAlign w:val="center"/>
          </w:tcPr>
          <w:p w14:paraId="519E121B" w14:textId="5330C17A" w:rsidR="00550AEC" w:rsidRPr="00C85E97" w:rsidRDefault="00550AEC" w:rsidP="00550AEC">
            <w:r w:rsidRPr="00C85E97">
              <w:rPr>
                <w:b/>
                <w:bCs/>
              </w:rPr>
              <w:t>Cover Letter</w:t>
            </w:r>
          </w:p>
        </w:tc>
        <w:tc>
          <w:tcPr>
            <w:tcW w:w="6026" w:type="dxa"/>
            <w:shd w:val="clear" w:color="auto" w:fill="EBF3FA"/>
            <w:tcMar>
              <w:top w:w="80" w:type="dxa"/>
              <w:left w:w="120" w:type="dxa"/>
              <w:bottom w:w="80" w:type="dxa"/>
              <w:right w:w="120" w:type="dxa"/>
            </w:tcMar>
            <w:vAlign w:val="center"/>
          </w:tcPr>
          <w:p w14:paraId="38296FF3" w14:textId="6432AE0E" w:rsidR="00550AEC" w:rsidRPr="00C85E97" w:rsidRDefault="00550AEC" w:rsidP="00550AEC">
            <w:r w:rsidRPr="00C85E97">
              <w:t>Signed letter from authorized signatory and</w:t>
            </w:r>
            <w:r>
              <w:t xml:space="preserve"> the proposal confirming</w:t>
            </w:r>
            <w:r w:rsidRPr="00C85E97">
              <w:t xml:space="preserve"> commitment to all terms of this RFP</w:t>
            </w:r>
            <w:r>
              <w:t>.</w:t>
            </w:r>
          </w:p>
        </w:tc>
      </w:tr>
      <w:tr w:rsidR="00550AEC" w:rsidRPr="00C85E97" w14:paraId="7423454F" w14:textId="77777777">
        <w:tc>
          <w:tcPr>
            <w:tcW w:w="500" w:type="dxa"/>
            <w:shd w:val="clear" w:color="auto" w:fill="FFFFFF"/>
            <w:tcMar>
              <w:top w:w="80" w:type="dxa"/>
              <w:left w:w="120" w:type="dxa"/>
              <w:bottom w:w="80" w:type="dxa"/>
              <w:right w:w="120" w:type="dxa"/>
            </w:tcMar>
            <w:vAlign w:val="center"/>
          </w:tcPr>
          <w:p w14:paraId="49BE6BC6" w14:textId="77777777" w:rsidR="00550AEC" w:rsidRPr="00C85E97" w:rsidRDefault="00550AEC" w:rsidP="00550AEC">
            <w:pPr>
              <w:jc w:val="center"/>
            </w:pPr>
            <w:r w:rsidRPr="00C85E97">
              <w:t>2</w:t>
            </w:r>
          </w:p>
        </w:tc>
        <w:tc>
          <w:tcPr>
            <w:tcW w:w="2500" w:type="dxa"/>
            <w:shd w:val="clear" w:color="auto" w:fill="FFFFFF"/>
            <w:tcMar>
              <w:top w:w="80" w:type="dxa"/>
              <w:left w:w="120" w:type="dxa"/>
              <w:bottom w:w="80" w:type="dxa"/>
              <w:right w:w="120" w:type="dxa"/>
            </w:tcMar>
            <w:vAlign w:val="center"/>
          </w:tcPr>
          <w:p w14:paraId="29395AA8" w14:textId="12406173" w:rsidR="00550AEC" w:rsidRPr="00C85E97" w:rsidRDefault="00550AEC" w:rsidP="00550AEC">
            <w:r>
              <w:rPr>
                <w:b/>
                <w:bCs/>
              </w:rPr>
              <w:t>Business</w:t>
            </w:r>
            <w:r w:rsidRPr="00C85E97">
              <w:rPr>
                <w:b/>
                <w:bCs/>
              </w:rPr>
              <w:t xml:space="preserve"> Profile</w:t>
            </w:r>
          </w:p>
        </w:tc>
        <w:tc>
          <w:tcPr>
            <w:tcW w:w="6026" w:type="dxa"/>
            <w:shd w:val="clear" w:color="auto" w:fill="FFFFFF"/>
            <w:tcMar>
              <w:top w:w="80" w:type="dxa"/>
              <w:left w:w="120" w:type="dxa"/>
              <w:bottom w:w="80" w:type="dxa"/>
              <w:right w:w="120" w:type="dxa"/>
            </w:tcMar>
            <w:vAlign w:val="center"/>
          </w:tcPr>
          <w:p w14:paraId="18579CB3" w14:textId="2442CCA3" w:rsidR="00550AEC" w:rsidRPr="00C85E97" w:rsidRDefault="00550AEC" w:rsidP="00550AEC">
            <w:r>
              <w:t xml:space="preserve">Business </w:t>
            </w:r>
            <w:r w:rsidRPr="00C85E97">
              <w:t>history, legal status, organizational structure, key management, board/management profiles, and overview of current business activities</w:t>
            </w:r>
          </w:p>
        </w:tc>
      </w:tr>
      <w:tr w:rsidR="00550AEC" w:rsidRPr="00C85E97" w14:paraId="30FC0486" w14:textId="77777777">
        <w:tc>
          <w:tcPr>
            <w:tcW w:w="500" w:type="dxa"/>
            <w:shd w:val="clear" w:color="auto" w:fill="EBF3FA"/>
            <w:tcMar>
              <w:top w:w="80" w:type="dxa"/>
              <w:left w:w="120" w:type="dxa"/>
              <w:bottom w:w="80" w:type="dxa"/>
              <w:right w:w="120" w:type="dxa"/>
            </w:tcMar>
            <w:vAlign w:val="center"/>
          </w:tcPr>
          <w:p w14:paraId="0826D014" w14:textId="77777777" w:rsidR="00550AEC" w:rsidRPr="00C85E97" w:rsidRDefault="00550AEC" w:rsidP="00550AEC">
            <w:pPr>
              <w:jc w:val="center"/>
            </w:pPr>
            <w:r w:rsidRPr="00C85E97">
              <w:t>3</w:t>
            </w:r>
          </w:p>
        </w:tc>
        <w:tc>
          <w:tcPr>
            <w:tcW w:w="2500" w:type="dxa"/>
            <w:shd w:val="clear" w:color="auto" w:fill="EBF3FA"/>
            <w:tcMar>
              <w:top w:w="80" w:type="dxa"/>
              <w:left w:w="120" w:type="dxa"/>
              <w:bottom w:w="80" w:type="dxa"/>
              <w:right w:w="120" w:type="dxa"/>
            </w:tcMar>
            <w:vAlign w:val="center"/>
          </w:tcPr>
          <w:p w14:paraId="540943CA" w14:textId="7A7D20EC" w:rsidR="00550AEC" w:rsidRPr="00C85E97" w:rsidRDefault="00550AEC" w:rsidP="00550AEC">
            <w:r w:rsidRPr="00C85E97">
              <w:rPr>
                <w:b/>
                <w:bCs/>
              </w:rPr>
              <w:t>Relevant Experience</w:t>
            </w:r>
          </w:p>
        </w:tc>
        <w:tc>
          <w:tcPr>
            <w:tcW w:w="6026" w:type="dxa"/>
            <w:shd w:val="clear" w:color="auto" w:fill="EBF3FA"/>
            <w:tcMar>
              <w:top w:w="80" w:type="dxa"/>
              <w:left w:w="120" w:type="dxa"/>
              <w:bottom w:w="80" w:type="dxa"/>
              <w:right w:w="120" w:type="dxa"/>
            </w:tcMar>
            <w:vAlign w:val="center"/>
          </w:tcPr>
          <w:p w14:paraId="027A82E4" w14:textId="50A14646" w:rsidR="00550AEC" w:rsidRPr="00C85E97" w:rsidRDefault="00550AEC" w:rsidP="00550AEC">
            <w:r w:rsidRPr="00C85E97">
              <w:t xml:space="preserve">Description of </w:t>
            </w:r>
            <w:r>
              <w:t xml:space="preserve">business activities </w:t>
            </w:r>
            <w:r w:rsidRPr="00C85E97">
              <w:t xml:space="preserve">in </w:t>
            </w:r>
            <w:r w:rsidR="002E2ED1">
              <w:t>dry fruits</w:t>
            </w:r>
            <w:r>
              <w:t xml:space="preserve"> farming/processing, trading and/or export</w:t>
            </w:r>
            <w:r w:rsidRPr="00C85E97">
              <w:t xml:space="preserve"> or related sectors</w:t>
            </w:r>
            <w:r>
              <w:t xml:space="preserve">, </w:t>
            </w:r>
            <w:r w:rsidRPr="00C85E97">
              <w:t xml:space="preserve">with client names, dates, and outcomes. Include experience with </w:t>
            </w:r>
            <w:r>
              <w:t xml:space="preserve">farmers </w:t>
            </w:r>
            <w:r w:rsidRPr="00C85E97">
              <w:t>or producer groups.</w:t>
            </w:r>
          </w:p>
        </w:tc>
      </w:tr>
      <w:tr w:rsidR="00550AEC" w:rsidRPr="00C85E97" w14:paraId="753E6B65" w14:textId="77777777">
        <w:tc>
          <w:tcPr>
            <w:tcW w:w="500" w:type="dxa"/>
            <w:shd w:val="clear" w:color="auto" w:fill="FFFFFF"/>
            <w:tcMar>
              <w:top w:w="80" w:type="dxa"/>
              <w:left w:w="120" w:type="dxa"/>
              <w:bottom w:w="80" w:type="dxa"/>
              <w:right w:w="120" w:type="dxa"/>
            </w:tcMar>
            <w:vAlign w:val="center"/>
          </w:tcPr>
          <w:p w14:paraId="4F465C27" w14:textId="77777777" w:rsidR="00550AEC" w:rsidRPr="00C85E97" w:rsidRDefault="00550AEC" w:rsidP="00550AEC">
            <w:pPr>
              <w:jc w:val="center"/>
            </w:pPr>
            <w:r w:rsidRPr="00C85E97">
              <w:t>4</w:t>
            </w:r>
          </w:p>
        </w:tc>
        <w:tc>
          <w:tcPr>
            <w:tcW w:w="2500" w:type="dxa"/>
            <w:shd w:val="clear" w:color="auto" w:fill="FFFFFF"/>
            <w:tcMar>
              <w:top w:w="80" w:type="dxa"/>
              <w:left w:w="120" w:type="dxa"/>
              <w:bottom w:w="80" w:type="dxa"/>
              <w:right w:w="120" w:type="dxa"/>
            </w:tcMar>
            <w:vAlign w:val="center"/>
          </w:tcPr>
          <w:p w14:paraId="594A1BFC" w14:textId="5C91F483" w:rsidR="00550AEC" w:rsidRPr="00C85E97" w:rsidRDefault="00550AEC" w:rsidP="00550AEC">
            <w:r w:rsidRPr="00C85E97">
              <w:rPr>
                <w:b/>
                <w:bCs/>
              </w:rPr>
              <w:t>Proposed 4P Partnership Approach</w:t>
            </w:r>
          </w:p>
        </w:tc>
        <w:tc>
          <w:tcPr>
            <w:tcW w:w="6026" w:type="dxa"/>
            <w:shd w:val="clear" w:color="auto" w:fill="FFFFFF"/>
            <w:tcMar>
              <w:top w:w="80" w:type="dxa"/>
              <w:left w:w="120" w:type="dxa"/>
              <w:bottom w:w="80" w:type="dxa"/>
              <w:right w:w="120" w:type="dxa"/>
            </w:tcMar>
            <w:vAlign w:val="center"/>
          </w:tcPr>
          <w:p w14:paraId="0B2067E5" w14:textId="464CD516" w:rsidR="00550AEC" w:rsidRPr="00FC7D64" w:rsidRDefault="00550AEC" w:rsidP="00550AEC">
            <w:pPr>
              <w:rPr>
                <w:highlight w:val="yellow"/>
              </w:rPr>
            </w:pPr>
            <w:r w:rsidRPr="00302C8C">
              <w:t xml:space="preserve">Detailed description of how the </w:t>
            </w:r>
            <w:r>
              <w:t>applicant/enterprise</w:t>
            </w:r>
            <w:r w:rsidRPr="00302C8C">
              <w:t xml:space="preserve"> will engage with </w:t>
            </w:r>
            <w:r>
              <w:t xml:space="preserve">the project (public) and </w:t>
            </w:r>
            <w:r w:rsidRPr="00302C8C">
              <w:t xml:space="preserve">approximately 2,000 </w:t>
            </w:r>
            <w:r>
              <w:t xml:space="preserve">farmers, </w:t>
            </w:r>
            <w:r w:rsidRPr="00302C8C">
              <w:t>covering market linkage, product development, quality standards, branding, enterprise support, and governance</w:t>
            </w:r>
            <w:r>
              <w:t>.</w:t>
            </w:r>
          </w:p>
        </w:tc>
      </w:tr>
      <w:tr w:rsidR="00550AEC" w:rsidRPr="00C85E97" w14:paraId="3E949C08" w14:textId="77777777">
        <w:tc>
          <w:tcPr>
            <w:tcW w:w="500" w:type="dxa"/>
            <w:shd w:val="clear" w:color="auto" w:fill="EBF3FA"/>
            <w:tcMar>
              <w:top w:w="80" w:type="dxa"/>
              <w:left w:w="120" w:type="dxa"/>
              <w:bottom w:w="80" w:type="dxa"/>
              <w:right w:w="120" w:type="dxa"/>
            </w:tcMar>
            <w:vAlign w:val="center"/>
          </w:tcPr>
          <w:p w14:paraId="76AAEC29" w14:textId="77777777" w:rsidR="00550AEC" w:rsidRPr="00C85E97" w:rsidRDefault="00550AEC" w:rsidP="00550AEC">
            <w:pPr>
              <w:jc w:val="center"/>
            </w:pPr>
            <w:r w:rsidRPr="00C85E97">
              <w:t>5</w:t>
            </w:r>
          </w:p>
        </w:tc>
        <w:tc>
          <w:tcPr>
            <w:tcW w:w="2500" w:type="dxa"/>
            <w:shd w:val="clear" w:color="auto" w:fill="EBF3FA"/>
            <w:tcMar>
              <w:top w:w="80" w:type="dxa"/>
              <w:left w:w="120" w:type="dxa"/>
              <w:bottom w:w="80" w:type="dxa"/>
              <w:right w:w="120" w:type="dxa"/>
            </w:tcMar>
            <w:vAlign w:val="center"/>
          </w:tcPr>
          <w:p w14:paraId="1632E572" w14:textId="2CBA83F0" w:rsidR="00550AEC" w:rsidRPr="00C85E97" w:rsidRDefault="00550AEC" w:rsidP="00550AEC">
            <w:r w:rsidRPr="00C85E97">
              <w:rPr>
                <w:b/>
                <w:bCs/>
              </w:rPr>
              <w:t>Market Linkage &amp; Commercialization Strategy</w:t>
            </w:r>
          </w:p>
        </w:tc>
        <w:tc>
          <w:tcPr>
            <w:tcW w:w="6026" w:type="dxa"/>
            <w:shd w:val="clear" w:color="auto" w:fill="EBF3FA"/>
            <w:tcMar>
              <w:top w:w="80" w:type="dxa"/>
              <w:left w:w="120" w:type="dxa"/>
              <w:bottom w:w="80" w:type="dxa"/>
              <w:right w:w="120" w:type="dxa"/>
            </w:tcMar>
            <w:vAlign w:val="center"/>
          </w:tcPr>
          <w:p w14:paraId="39990654" w14:textId="496D80EA" w:rsidR="00550AEC" w:rsidRPr="00C85E97" w:rsidRDefault="00550AEC" w:rsidP="00550AEC">
            <w:r w:rsidRPr="00C85E97">
              <w:t>Specific market channels, buyer relationships, and sales platforms the applicant will use. Named buyers or Letters of Intent (LOIs) from buyers will significantly strengthen this section.</w:t>
            </w:r>
          </w:p>
        </w:tc>
      </w:tr>
      <w:tr w:rsidR="00550AEC" w:rsidRPr="00C85E97" w14:paraId="36C61F8E" w14:textId="77777777">
        <w:tc>
          <w:tcPr>
            <w:tcW w:w="500" w:type="dxa"/>
            <w:shd w:val="clear" w:color="auto" w:fill="FFFFFF"/>
            <w:tcMar>
              <w:top w:w="80" w:type="dxa"/>
              <w:left w:w="120" w:type="dxa"/>
              <w:bottom w:w="80" w:type="dxa"/>
              <w:right w:w="120" w:type="dxa"/>
            </w:tcMar>
            <w:vAlign w:val="center"/>
          </w:tcPr>
          <w:p w14:paraId="6632BEBD" w14:textId="77777777" w:rsidR="00550AEC" w:rsidRPr="00C85E97" w:rsidRDefault="00550AEC" w:rsidP="00550AEC">
            <w:pPr>
              <w:jc w:val="center"/>
            </w:pPr>
            <w:r w:rsidRPr="00C85E97">
              <w:t>6</w:t>
            </w:r>
          </w:p>
        </w:tc>
        <w:tc>
          <w:tcPr>
            <w:tcW w:w="2500" w:type="dxa"/>
            <w:shd w:val="clear" w:color="auto" w:fill="FFFFFF"/>
            <w:tcMar>
              <w:top w:w="80" w:type="dxa"/>
              <w:left w:w="120" w:type="dxa"/>
              <w:bottom w:w="80" w:type="dxa"/>
              <w:right w:w="120" w:type="dxa"/>
            </w:tcMar>
            <w:vAlign w:val="center"/>
          </w:tcPr>
          <w:p w14:paraId="43CC3EB6" w14:textId="1466940E" w:rsidR="00550AEC" w:rsidRPr="00C85E97" w:rsidRDefault="00550AEC" w:rsidP="00550AEC">
            <w:r w:rsidRPr="00C85E97">
              <w:rPr>
                <w:b/>
                <w:bCs/>
              </w:rPr>
              <w:t>Product Development Plan</w:t>
            </w:r>
          </w:p>
        </w:tc>
        <w:tc>
          <w:tcPr>
            <w:tcW w:w="6026" w:type="dxa"/>
            <w:shd w:val="clear" w:color="auto" w:fill="FFFFFF"/>
            <w:tcMar>
              <w:top w:w="80" w:type="dxa"/>
              <w:left w:w="120" w:type="dxa"/>
              <w:bottom w:w="80" w:type="dxa"/>
              <w:right w:w="120" w:type="dxa"/>
            </w:tcMar>
            <w:vAlign w:val="center"/>
          </w:tcPr>
          <w:p w14:paraId="0D8EB518" w14:textId="2B034F9C" w:rsidR="00550AEC" w:rsidRPr="00C85E97" w:rsidRDefault="00550AEC" w:rsidP="00550AEC">
            <w:r w:rsidRPr="00C85E97">
              <w:t xml:space="preserve">How the applicant will support </w:t>
            </w:r>
            <w:r w:rsidR="00857D6E" w:rsidRPr="00857D6E">
              <w:t>farmers in improving dry fruit quality, processing, packaging, value addition, and introducing innovative products in line with market trends and consumer demand.</w:t>
            </w:r>
          </w:p>
        </w:tc>
      </w:tr>
      <w:tr w:rsidR="00550AEC" w:rsidRPr="00C85E97" w14:paraId="4E824FFF" w14:textId="77777777">
        <w:tc>
          <w:tcPr>
            <w:tcW w:w="500" w:type="dxa"/>
            <w:shd w:val="clear" w:color="auto" w:fill="EBF3FA"/>
            <w:tcMar>
              <w:top w:w="80" w:type="dxa"/>
              <w:left w:w="120" w:type="dxa"/>
              <w:bottom w:w="80" w:type="dxa"/>
              <w:right w:w="120" w:type="dxa"/>
            </w:tcMar>
            <w:vAlign w:val="center"/>
          </w:tcPr>
          <w:p w14:paraId="69B54926" w14:textId="77777777" w:rsidR="00550AEC" w:rsidRPr="00C85E97" w:rsidRDefault="00550AEC" w:rsidP="00550AEC">
            <w:pPr>
              <w:jc w:val="center"/>
            </w:pPr>
            <w:r w:rsidRPr="00C85E97">
              <w:t>7</w:t>
            </w:r>
          </w:p>
        </w:tc>
        <w:tc>
          <w:tcPr>
            <w:tcW w:w="2500" w:type="dxa"/>
            <w:shd w:val="clear" w:color="auto" w:fill="EBF3FA"/>
            <w:tcMar>
              <w:top w:w="80" w:type="dxa"/>
              <w:left w:w="120" w:type="dxa"/>
              <w:bottom w:w="80" w:type="dxa"/>
              <w:right w:w="120" w:type="dxa"/>
            </w:tcMar>
            <w:vAlign w:val="center"/>
          </w:tcPr>
          <w:p w14:paraId="6AC42A58" w14:textId="584990D3" w:rsidR="00550AEC" w:rsidRPr="00C85E97" w:rsidRDefault="00550AEC" w:rsidP="00550AEC">
            <w:r w:rsidRPr="00C85E97">
              <w:rPr>
                <w:b/>
                <w:bCs/>
              </w:rPr>
              <w:t>Quality &amp; Branding Plan</w:t>
            </w:r>
          </w:p>
        </w:tc>
        <w:tc>
          <w:tcPr>
            <w:tcW w:w="6026" w:type="dxa"/>
            <w:shd w:val="clear" w:color="auto" w:fill="EBF3FA"/>
            <w:tcMar>
              <w:top w:w="80" w:type="dxa"/>
              <w:left w:w="120" w:type="dxa"/>
              <w:bottom w:w="80" w:type="dxa"/>
              <w:right w:w="120" w:type="dxa"/>
            </w:tcMar>
            <w:vAlign w:val="center"/>
          </w:tcPr>
          <w:p w14:paraId="02994F42" w14:textId="29AA0796" w:rsidR="00550AEC" w:rsidRPr="00C85E97" w:rsidRDefault="00550AEC" w:rsidP="00550AEC">
            <w:r w:rsidRPr="00C85E97">
              <w:t>Proposed quality standards, grading system, brand development approach, and promotional strategy</w:t>
            </w:r>
          </w:p>
        </w:tc>
      </w:tr>
      <w:tr w:rsidR="00550AEC" w:rsidRPr="00C85E97" w14:paraId="361CC0E2" w14:textId="77777777">
        <w:tc>
          <w:tcPr>
            <w:tcW w:w="500" w:type="dxa"/>
            <w:shd w:val="clear" w:color="auto" w:fill="FFFFFF"/>
            <w:tcMar>
              <w:top w:w="80" w:type="dxa"/>
              <w:left w:w="120" w:type="dxa"/>
              <w:bottom w:w="80" w:type="dxa"/>
              <w:right w:w="120" w:type="dxa"/>
            </w:tcMar>
            <w:vAlign w:val="center"/>
          </w:tcPr>
          <w:p w14:paraId="7843CC3E" w14:textId="77777777" w:rsidR="00550AEC" w:rsidRPr="00C85E97" w:rsidRDefault="00550AEC" w:rsidP="00550AEC">
            <w:pPr>
              <w:jc w:val="center"/>
            </w:pPr>
            <w:r w:rsidRPr="00C85E97">
              <w:t>8</w:t>
            </w:r>
          </w:p>
        </w:tc>
        <w:tc>
          <w:tcPr>
            <w:tcW w:w="2500" w:type="dxa"/>
            <w:shd w:val="clear" w:color="auto" w:fill="FFFFFF"/>
            <w:tcMar>
              <w:top w:w="80" w:type="dxa"/>
              <w:left w:w="120" w:type="dxa"/>
              <w:bottom w:w="80" w:type="dxa"/>
              <w:right w:w="120" w:type="dxa"/>
            </w:tcMar>
            <w:vAlign w:val="center"/>
          </w:tcPr>
          <w:p w14:paraId="5BFF58DD" w14:textId="2B90375F" w:rsidR="00550AEC" w:rsidRPr="00C85E97" w:rsidRDefault="00550AEC" w:rsidP="00550AEC">
            <w:r w:rsidRPr="00C85E97">
              <w:rPr>
                <w:b/>
                <w:bCs/>
              </w:rPr>
              <w:t>Enterprise Development Approach</w:t>
            </w:r>
          </w:p>
        </w:tc>
        <w:tc>
          <w:tcPr>
            <w:tcW w:w="6026" w:type="dxa"/>
            <w:shd w:val="clear" w:color="auto" w:fill="FFFFFF"/>
            <w:tcMar>
              <w:top w:w="80" w:type="dxa"/>
              <w:left w:w="120" w:type="dxa"/>
              <w:bottom w:w="80" w:type="dxa"/>
              <w:right w:w="120" w:type="dxa"/>
            </w:tcMar>
            <w:vAlign w:val="center"/>
          </w:tcPr>
          <w:p w14:paraId="6E00F751" w14:textId="2E08C702" w:rsidR="00550AEC" w:rsidRPr="00C85E97" w:rsidRDefault="00550AEC" w:rsidP="00550AEC">
            <w:r w:rsidRPr="00C85E97">
              <w:t xml:space="preserve">Proposed mentoring and capacity building activities for </w:t>
            </w:r>
            <w:r>
              <w:t>farmer</w:t>
            </w:r>
            <w:r w:rsidRPr="00C85E97">
              <w:t xml:space="preserve"> groups</w:t>
            </w:r>
            <w:r>
              <w:t>;</w:t>
            </w:r>
            <w:r w:rsidRPr="00C85E97">
              <w:t xml:space="preserve"> covering business skills, costing, pricing, digital literacy, and financial inclusion</w:t>
            </w:r>
          </w:p>
        </w:tc>
      </w:tr>
      <w:tr w:rsidR="00550AEC" w:rsidRPr="00C85E97" w14:paraId="67437A0D" w14:textId="77777777">
        <w:tc>
          <w:tcPr>
            <w:tcW w:w="500" w:type="dxa"/>
            <w:shd w:val="clear" w:color="auto" w:fill="EBF3FA"/>
            <w:tcMar>
              <w:top w:w="80" w:type="dxa"/>
              <w:left w:w="120" w:type="dxa"/>
              <w:bottom w:w="80" w:type="dxa"/>
              <w:right w:w="120" w:type="dxa"/>
            </w:tcMar>
            <w:vAlign w:val="center"/>
          </w:tcPr>
          <w:p w14:paraId="08206BA8" w14:textId="77777777" w:rsidR="00550AEC" w:rsidRPr="00C85E97" w:rsidRDefault="00550AEC" w:rsidP="00550AEC">
            <w:pPr>
              <w:jc w:val="center"/>
            </w:pPr>
            <w:r w:rsidRPr="00C85E97">
              <w:t>9</w:t>
            </w:r>
          </w:p>
        </w:tc>
        <w:tc>
          <w:tcPr>
            <w:tcW w:w="2500" w:type="dxa"/>
            <w:shd w:val="clear" w:color="auto" w:fill="EBF3FA"/>
            <w:tcMar>
              <w:top w:w="80" w:type="dxa"/>
              <w:left w:w="120" w:type="dxa"/>
              <w:bottom w:w="80" w:type="dxa"/>
              <w:right w:w="120" w:type="dxa"/>
            </w:tcMar>
            <w:vAlign w:val="center"/>
          </w:tcPr>
          <w:p w14:paraId="5ECEBF6E" w14:textId="7962B01B" w:rsidR="00550AEC" w:rsidRPr="00C85E97" w:rsidRDefault="00550AEC" w:rsidP="00550AEC">
            <w:r w:rsidRPr="00C85E97">
              <w:rPr>
                <w:b/>
                <w:bCs/>
              </w:rPr>
              <w:t>Co-Investment Proposal</w:t>
            </w:r>
          </w:p>
        </w:tc>
        <w:tc>
          <w:tcPr>
            <w:tcW w:w="6026" w:type="dxa"/>
            <w:shd w:val="clear" w:color="auto" w:fill="EBF3FA"/>
            <w:tcMar>
              <w:top w:w="80" w:type="dxa"/>
              <w:left w:w="120" w:type="dxa"/>
              <w:bottom w:w="80" w:type="dxa"/>
              <w:right w:w="120" w:type="dxa"/>
            </w:tcMar>
            <w:vAlign w:val="center"/>
          </w:tcPr>
          <w:p w14:paraId="3C92D007" w14:textId="71D797D1" w:rsidR="00550AEC" w:rsidRPr="00C85E97" w:rsidRDefault="00550AEC" w:rsidP="00550AEC">
            <w:r w:rsidRPr="00C85E97">
              <w:t>Description of co-investment contribution, estimated value</w:t>
            </w:r>
            <w:r>
              <w:t xml:space="preserve"> in PKR</w:t>
            </w:r>
            <w:r w:rsidRPr="00C85E97">
              <w:t>, and modalities (</w:t>
            </w:r>
            <w:r>
              <w:t>equipment</w:t>
            </w:r>
            <w:r w:rsidRPr="00C85E97">
              <w:t>, staff, infrastructure, trade fair participation, digital platforms, etc.)</w:t>
            </w:r>
          </w:p>
        </w:tc>
      </w:tr>
      <w:tr w:rsidR="00550AEC" w:rsidRPr="00C85E97" w14:paraId="05129BCA" w14:textId="77777777">
        <w:tc>
          <w:tcPr>
            <w:tcW w:w="500" w:type="dxa"/>
            <w:shd w:val="clear" w:color="auto" w:fill="EBF3FA"/>
            <w:tcMar>
              <w:top w:w="80" w:type="dxa"/>
              <w:left w:w="120" w:type="dxa"/>
              <w:bottom w:w="80" w:type="dxa"/>
              <w:right w:w="120" w:type="dxa"/>
            </w:tcMar>
            <w:vAlign w:val="center"/>
          </w:tcPr>
          <w:p w14:paraId="22AE38F0" w14:textId="77777777" w:rsidR="00550AEC" w:rsidRPr="00C85E97" w:rsidRDefault="00550AEC" w:rsidP="00550AEC">
            <w:pPr>
              <w:jc w:val="center"/>
            </w:pPr>
            <w:r>
              <w:lastRenderedPageBreak/>
              <w:t>10</w:t>
            </w:r>
          </w:p>
        </w:tc>
        <w:tc>
          <w:tcPr>
            <w:tcW w:w="2500" w:type="dxa"/>
            <w:shd w:val="clear" w:color="auto" w:fill="EBF3FA"/>
            <w:tcMar>
              <w:top w:w="80" w:type="dxa"/>
              <w:left w:w="120" w:type="dxa"/>
              <w:bottom w:w="80" w:type="dxa"/>
              <w:right w:w="120" w:type="dxa"/>
            </w:tcMar>
            <w:vAlign w:val="center"/>
          </w:tcPr>
          <w:p w14:paraId="10CB1E77" w14:textId="43ECFE9A" w:rsidR="00550AEC" w:rsidRPr="00C85E97" w:rsidRDefault="00550AEC" w:rsidP="00550AEC">
            <w:r>
              <w:rPr>
                <w:b/>
                <w:bCs/>
              </w:rPr>
              <w:t>Producer Support Requirements</w:t>
            </w:r>
          </w:p>
        </w:tc>
        <w:tc>
          <w:tcPr>
            <w:tcW w:w="6026" w:type="dxa"/>
            <w:shd w:val="clear" w:color="auto" w:fill="EBF3FA"/>
            <w:tcMar>
              <w:top w:w="80" w:type="dxa"/>
              <w:left w:w="120" w:type="dxa"/>
              <w:bottom w:w="80" w:type="dxa"/>
              <w:right w:w="120" w:type="dxa"/>
            </w:tcMar>
            <w:vAlign w:val="center"/>
          </w:tcPr>
          <w:p w14:paraId="5B5C7573" w14:textId="18B51214" w:rsidR="00550AEC" w:rsidRPr="00C85E97" w:rsidRDefault="00550AEC" w:rsidP="00550AEC">
            <w:r>
              <w:t>Gaps identified by the promoter for improving the product of the participating farmers under the support heads in Section 5.2, with quantities and estimated value in PKR.</w:t>
            </w:r>
          </w:p>
        </w:tc>
      </w:tr>
      <w:tr w:rsidR="00550AEC" w:rsidRPr="00C85E97" w14:paraId="7B34E426" w14:textId="77777777">
        <w:tc>
          <w:tcPr>
            <w:tcW w:w="500" w:type="dxa"/>
            <w:shd w:val="clear" w:color="auto" w:fill="FFFFFF"/>
            <w:tcMar>
              <w:top w:w="80" w:type="dxa"/>
              <w:left w:w="120" w:type="dxa"/>
              <w:bottom w:w="80" w:type="dxa"/>
              <w:right w:w="120" w:type="dxa"/>
            </w:tcMar>
            <w:vAlign w:val="center"/>
          </w:tcPr>
          <w:p w14:paraId="35EF5426" w14:textId="0000779D" w:rsidR="00550AEC" w:rsidRPr="00C85E97" w:rsidRDefault="00550AEC" w:rsidP="00550AEC">
            <w:pPr>
              <w:jc w:val="center"/>
            </w:pPr>
            <w:r>
              <w:t>11</w:t>
            </w:r>
          </w:p>
        </w:tc>
        <w:tc>
          <w:tcPr>
            <w:tcW w:w="2500" w:type="dxa"/>
            <w:shd w:val="clear" w:color="auto" w:fill="FFFFFF"/>
            <w:tcMar>
              <w:top w:w="80" w:type="dxa"/>
              <w:left w:w="120" w:type="dxa"/>
              <w:bottom w:w="80" w:type="dxa"/>
              <w:right w:w="120" w:type="dxa"/>
            </w:tcMar>
            <w:vAlign w:val="center"/>
          </w:tcPr>
          <w:p w14:paraId="397BFF63" w14:textId="46341CE7" w:rsidR="00550AEC" w:rsidRPr="00C85E97" w:rsidRDefault="00550AEC" w:rsidP="00550AEC">
            <w:r w:rsidRPr="00C85E97">
              <w:rPr>
                <w:b/>
                <w:bCs/>
              </w:rPr>
              <w:t>Implementation Timeline</w:t>
            </w:r>
          </w:p>
        </w:tc>
        <w:tc>
          <w:tcPr>
            <w:tcW w:w="6026" w:type="dxa"/>
            <w:shd w:val="clear" w:color="auto" w:fill="FFFFFF"/>
            <w:tcMar>
              <w:top w:w="80" w:type="dxa"/>
              <w:left w:w="120" w:type="dxa"/>
              <w:bottom w:w="80" w:type="dxa"/>
              <w:right w:w="120" w:type="dxa"/>
            </w:tcMar>
            <w:vAlign w:val="center"/>
          </w:tcPr>
          <w:p w14:paraId="65013AAD" w14:textId="03829153" w:rsidR="00550AEC" w:rsidRPr="00C85E97" w:rsidRDefault="00550AEC" w:rsidP="00550AEC">
            <w:r w:rsidRPr="00C85E97">
              <w:t xml:space="preserve">Phased work plan for a minimum three-year partnership period, with </w:t>
            </w:r>
            <w:r>
              <w:t xml:space="preserve">seasonal </w:t>
            </w:r>
            <w:r w:rsidRPr="00C85E97">
              <w:t>milestones and deliverables</w:t>
            </w:r>
          </w:p>
        </w:tc>
      </w:tr>
      <w:tr w:rsidR="00550AEC" w:rsidRPr="00C85E97" w14:paraId="4C0F27BB" w14:textId="77777777">
        <w:tc>
          <w:tcPr>
            <w:tcW w:w="500" w:type="dxa"/>
            <w:shd w:val="clear" w:color="auto" w:fill="EBF3FA"/>
            <w:tcMar>
              <w:top w:w="80" w:type="dxa"/>
              <w:left w:w="120" w:type="dxa"/>
              <w:bottom w:w="80" w:type="dxa"/>
              <w:right w:w="120" w:type="dxa"/>
            </w:tcMar>
            <w:vAlign w:val="center"/>
          </w:tcPr>
          <w:p w14:paraId="372175D3" w14:textId="064F12C2" w:rsidR="00550AEC" w:rsidRPr="00C85E97" w:rsidRDefault="00550AEC" w:rsidP="00550AEC">
            <w:pPr>
              <w:jc w:val="center"/>
            </w:pPr>
            <w:r>
              <w:t>12</w:t>
            </w:r>
          </w:p>
        </w:tc>
        <w:tc>
          <w:tcPr>
            <w:tcW w:w="2500" w:type="dxa"/>
            <w:shd w:val="clear" w:color="auto" w:fill="EBF3FA"/>
            <w:tcMar>
              <w:top w:w="80" w:type="dxa"/>
              <w:left w:w="120" w:type="dxa"/>
              <w:bottom w:w="80" w:type="dxa"/>
              <w:right w:w="120" w:type="dxa"/>
            </w:tcMar>
            <w:vAlign w:val="center"/>
          </w:tcPr>
          <w:p w14:paraId="19B1E869" w14:textId="0306CDCE" w:rsidR="00550AEC" w:rsidRPr="00C85E97" w:rsidRDefault="00550AEC" w:rsidP="00550AEC">
            <w:r w:rsidRPr="00C85E97">
              <w:rPr>
                <w:b/>
                <w:bCs/>
              </w:rPr>
              <w:t>Risk Management</w:t>
            </w:r>
          </w:p>
        </w:tc>
        <w:tc>
          <w:tcPr>
            <w:tcW w:w="6026" w:type="dxa"/>
            <w:shd w:val="clear" w:color="auto" w:fill="EBF3FA"/>
            <w:tcMar>
              <w:top w:w="80" w:type="dxa"/>
              <w:left w:w="120" w:type="dxa"/>
              <w:bottom w:w="80" w:type="dxa"/>
              <w:right w:w="120" w:type="dxa"/>
            </w:tcMar>
            <w:vAlign w:val="center"/>
          </w:tcPr>
          <w:p w14:paraId="592DC5EE" w14:textId="484EE47F" w:rsidR="00550AEC" w:rsidRPr="00C85E97" w:rsidRDefault="00550AEC" w:rsidP="00550AEC">
            <w:r w:rsidRPr="00C85E97">
              <w:t xml:space="preserve">Identification of key risks (market, quality, logistical, </w:t>
            </w:r>
            <w:r>
              <w:t>environmental</w:t>
            </w:r>
            <w:r w:rsidRPr="00C85E97">
              <w:t>, financial) and proposed mitigation strategies and responsibilities</w:t>
            </w:r>
          </w:p>
        </w:tc>
      </w:tr>
      <w:tr w:rsidR="00550AEC" w:rsidRPr="00C85E97" w14:paraId="30E88235" w14:textId="77777777">
        <w:tc>
          <w:tcPr>
            <w:tcW w:w="500" w:type="dxa"/>
            <w:shd w:val="clear" w:color="auto" w:fill="FFFFFF"/>
            <w:tcMar>
              <w:top w:w="80" w:type="dxa"/>
              <w:left w:w="120" w:type="dxa"/>
              <w:bottom w:w="80" w:type="dxa"/>
              <w:right w:w="120" w:type="dxa"/>
            </w:tcMar>
            <w:vAlign w:val="center"/>
          </w:tcPr>
          <w:p w14:paraId="7C741CD4" w14:textId="27DE5BB7" w:rsidR="00550AEC" w:rsidRPr="00C85E97" w:rsidRDefault="00550AEC" w:rsidP="00550AEC">
            <w:pPr>
              <w:jc w:val="center"/>
            </w:pPr>
            <w:r>
              <w:t>13</w:t>
            </w:r>
          </w:p>
        </w:tc>
        <w:tc>
          <w:tcPr>
            <w:tcW w:w="2500" w:type="dxa"/>
            <w:shd w:val="clear" w:color="auto" w:fill="FFFFFF"/>
            <w:tcMar>
              <w:top w:w="80" w:type="dxa"/>
              <w:left w:w="120" w:type="dxa"/>
              <w:bottom w:w="80" w:type="dxa"/>
              <w:right w:w="120" w:type="dxa"/>
            </w:tcMar>
            <w:vAlign w:val="center"/>
          </w:tcPr>
          <w:p w14:paraId="0D82E070" w14:textId="544948C6" w:rsidR="00550AEC" w:rsidRPr="00C85E97" w:rsidRDefault="00550AEC" w:rsidP="00550AEC">
            <w:r w:rsidRPr="00C85E97">
              <w:rPr>
                <w:b/>
                <w:bCs/>
              </w:rPr>
              <w:t>Sustainability Plan</w:t>
            </w:r>
          </w:p>
        </w:tc>
        <w:tc>
          <w:tcPr>
            <w:tcW w:w="6026" w:type="dxa"/>
            <w:shd w:val="clear" w:color="auto" w:fill="FFFFFF"/>
            <w:tcMar>
              <w:top w:w="80" w:type="dxa"/>
              <w:left w:w="120" w:type="dxa"/>
              <w:bottom w:w="80" w:type="dxa"/>
              <w:right w:w="120" w:type="dxa"/>
            </w:tcMar>
            <w:vAlign w:val="center"/>
          </w:tcPr>
          <w:p w14:paraId="70E8E00F" w14:textId="47F55CC8" w:rsidR="00550AEC" w:rsidRPr="00C85E97" w:rsidRDefault="00550AEC" w:rsidP="00550AEC">
            <w:r w:rsidRPr="00C85E97">
              <w:t xml:space="preserve">How the commercial relationship with </w:t>
            </w:r>
            <w:r>
              <w:t xml:space="preserve">farmers </w:t>
            </w:r>
            <w:r w:rsidRPr="00C85E97">
              <w:t>will be maintained and grown beyond the KP-RETP support period</w:t>
            </w:r>
          </w:p>
        </w:tc>
      </w:tr>
    </w:tbl>
    <w:p w14:paraId="5C96E209" w14:textId="2F06CF1E" w:rsidR="006F1A70" w:rsidRPr="00C30D55" w:rsidRDefault="00363E89" w:rsidP="00363E89">
      <w:pPr>
        <w:pStyle w:val="Heading1"/>
        <w:numPr>
          <w:ilvl w:val="0"/>
          <w:numId w:val="0"/>
        </w:numPr>
        <w:ind w:left="432" w:hanging="432"/>
      </w:pPr>
      <w:bookmarkStart w:id="33" w:name="_Toc244524449"/>
      <w:bookmarkStart w:id="34" w:name="_Toc244872276"/>
      <w:r>
        <w:t xml:space="preserve">8.2: </w:t>
      </w:r>
      <w:r w:rsidR="006F1A70" w:rsidRPr="00C30D55">
        <w:t xml:space="preserve">Structure of Financial </w:t>
      </w:r>
      <w:r w:rsidR="006F1A70">
        <w:t xml:space="preserve">part of the </w:t>
      </w:r>
      <w:r w:rsidR="006F1A70" w:rsidRPr="00C30D55">
        <w:t>Proposal</w:t>
      </w:r>
      <w:bookmarkEnd w:id="33"/>
      <w:bookmarkEnd w:id="34"/>
    </w:p>
    <w:p w14:paraId="3E7D85F5" w14:textId="77777777" w:rsidR="00B10ED1" w:rsidRPr="00C85E97" w:rsidRDefault="00000000" w:rsidP="00C85E97">
      <w:pPr>
        <w:spacing w:before="80" w:after="80"/>
      </w:pPr>
      <w:r w:rsidRPr="00C85E97">
        <w:t>The Financial Proposal must be submitted in a SEALED envelope, separate from the Technical Proposal. It must include the following:</w:t>
      </w:r>
    </w:p>
    <w:p w14:paraId="38293E10" w14:textId="5E2B14F1" w:rsidR="006F1A70" w:rsidRDefault="006F1A70" w:rsidP="006F1A70">
      <w:pPr>
        <w:pStyle w:val="ListParagraph"/>
        <w:numPr>
          <w:ilvl w:val="0"/>
          <w:numId w:val="2"/>
        </w:numPr>
        <w:spacing w:after="120" w:line="264" w:lineRule="auto"/>
        <w:contextualSpacing/>
        <w:jc w:val="both"/>
      </w:pPr>
      <w:r>
        <w:t>The financial proposal for the Public–Private Producer</w:t>
      </w:r>
      <w:r w:rsidR="00DD30FD">
        <w:t>s</w:t>
      </w:r>
      <w:r>
        <w:t xml:space="preserve"> Partnership (4P) shall be structured on a 50:50 cost-sharing basis between the private-sector promoter (enterprise) and KP-RETP. However, the KP-RETP contribution shall be provided exclusively at the producers’ level and shall not be extended to the private-sector promoter. This contribution shall be made available in the form of a cash grant to support eligible interventions within the selected value chain that directly benefit the producers.</w:t>
      </w:r>
    </w:p>
    <w:p w14:paraId="213EBB17" w14:textId="77777777" w:rsidR="006F1A70" w:rsidRDefault="006F1A70" w:rsidP="006F1A70">
      <w:pPr>
        <w:pStyle w:val="ListParagraph"/>
        <w:numPr>
          <w:ilvl w:val="0"/>
          <w:numId w:val="2"/>
        </w:numPr>
        <w:spacing w:after="120" w:line="264" w:lineRule="auto"/>
        <w:contextualSpacing/>
        <w:jc w:val="both"/>
      </w:pPr>
      <w:r>
        <w:t>The promoter’s 50% contribution may be provided in cash, in-kind, or a combination of both. The promoter shall clearly demonstrate the nature, assess value, and intend utilization of its contribution, together with the specific interventions to be financed through its share. The Comprehensive Business Plan shall therefore include a detailed financial model outlining the respective contributions, investment components, implementation arrangements, and the proposed mechanism and sequence of financial transactions. This shall ensure transparency, accountability, proper segregation of funds, and effective utilization of resources, with KP-RETP financing clearly directed toward producer-level investments and benefits.</w:t>
      </w:r>
    </w:p>
    <w:p w14:paraId="7E9C1B92" w14:textId="77777777" w:rsidR="006F1A70" w:rsidRPr="00C85E97" w:rsidRDefault="006F1A70" w:rsidP="006F1A70">
      <w:pPr>
        <w:pStyle w:val="ListParagraph"/>
        <w:numPr>
          <w:ilvl w:val="0"/>
          <w:numId w:val="2"/>
        </w:numPr>
        <w:spacing w:before="40" w:after="40" w:line="264" w:lineRule="auto"/>
        <w:contextualSpacing/>
        <w:jc w:val="both"/>
      </w:pPr>
      <w:r w:rsidRPr="00C85E97">
        <w:t xml:space="preserve">Proposed or commission structure for purchasing or marketing </w:t>
      </w:r>
      <w:r>
        <w:t xml:space="preserve">farmers’ </w:t>
      </w:r>
      <w:r w:rsidRPr="00C85E97">
        <w:t>products</w:t>
      </w:r>
      <w:r>
        <w:t>,</w:t>
      </w:r>
      <w:r w:rsidRPr="00C85E97">
        <w:t xml:space="preserve"> clearly stating the revenue-sharing or pricing arrangement with </w:t>
      </w:r>
      <w:r>
        <w:t>farmers</w:t>
      </w:r>
      <w:r w:rsidRPr="00C85E97">
        <w:t>.</w:t>
      </w:r>
    </w:p>
    <w:p w14:paraId="45DAB569" w14:textId="77777777" w:rsidR="006F1A70" w:rsidRPr="00C85E97" w:rsidRDefault="006F1A70" w:rsidP="006F1A70">
      <w:pPr>
        <w:pStyle w:val="ListParagraph"/>
        <w:numPr>
          <w:ilvl w:val="0"/>
          <w:numId w:val="2"/>
        </w:numPr>
        <w:spacing w:before="40" w:after="40" w:line="264" w:lineRule="auto"/>
        <w:contextualSpacing/>
        <w:jc w:val="both"/>
      </w:pPr>
      <w:r w:rsidRPr="00C85E97">
        <w:t xml:space="preserve">Payment timeline to </w:t>
      </w:r>
      <w:r>
        <w:t xml:space="preserve">farmers </w:t>
      </w:r>
      <w:r w:rsidRPr="00C85E97">
        <w:t>confirming schedule and method of payment after product delivery or sale, not exceeding 15 working days from delivery through digital payment channels where feasible.</w:t>
      </w:r>
    </w:p>
    <w:p w14:paraId="726E6345" w14:textId="77777777" w:rsidR="006F1A70" w:rsidRPr="00C85E97" w:rsidRDefault="006F1A70" w:rsidP="006F1A70">
      <w:pPr>
        <w:pStyle w:val="ListParagraph"/>
        <w:numPr>
          <w:ilvl w:val="0"/>
          <w:numId w:val="2"/>
        </w:numPr>
        <w:spacing w:before="40" w:after="40" w:line="264" w:lineRule="auto"/>
        <w:contextualSpacing/>
        <w:jc w:val="both"/>
      </w:pPr>
      <w:r w:rsidRPr="00C85E97">
        <w:t>Detailed breakdown of co-investment contribution by the applicant</w:t>
      </w:r>
      <w:r>
        <w:t xml:space="preserve"> </w:t>
      </w:r>
      <w:r w:rsidRPr="00C85E97">
        <w:t>itemized by activity, with PKR value and timing.</w:t>
      </w:r>
    </w:p>
    <w:p w14:paraId="320E21C0" w14:textId="77777777" w:rsidR="00C30D55" w:rsidRDefault="00C30D55">
      <w:pPr>
        <w:rPr>
          <w:b/>
          <w:bCs/>
          <w:color w:val="1F3864"/>
          <w:sz w:val="28"/>
          <w:szCs w:val="28"/>
        </w:rPr>
      </w:pPr>
      <w:r>
        <w:br w:type="page"/>
      </w:r>
    </w:p>
    <w:p w14:paraId="0B49C949" w14:textId="15FE8BF3" w:rsidR="00B10ED1" w:rsidRPr="00C30D55" w:rsidRDefault="00000000" w:rsidP="00C30D55">
      <w:pPr>
        <w:pStyle w:val="Heading1"/>
        <w:rPr>
          <w:color w:val="auto"/>
        </w:rPr>
      </w:pPr>
      <w:bookmarkStart w:id="35" w:name="_Toc244872277"/>
      <w:r w:rsidRPr="00C30D55">
        <w:rPr>
          <w:color w:val="auto"/>
        </w:rPr>
        <w:lastRenderedPageBreak/>
        <w:t xml:space="preserve">SECTION </w:t>
      </w:r>
      <w:r w:rsidR="00373C32">
        <w:rPr>
          <w:color w:val="auto"/>
        </w:rPr>
        <w:t>9</w:t>
      </w:r>
      <w:r w:rsidRPr="00C30D55">
        <w:rPr>
          <w:color w:val="auto"/>
        </w:rPr>
        <w:t>: SELECTION / MARKING CRITERIA</w:t>
      </w:r>
      <w:bookmarkEnd w:id="35"/>
    </w:p>
    <w:p w14:paraId="367AB6A1" w14:textId="737ED1CD" w:rsidR="006F1A70" w:rsidRPr="00C85E97" w:rsidRDefault="006F1A70" w:rsidP="006F1A70">
      <w:pPr>
        <w:spacing w:before="80" w:after="80"/>
        <w:jc w:val="both"/>
      </w:pPr>
      <w:r>
        <w:rPr>
          <w:b/>
          <w:bCs/>
        </w:rPr>
        <w:t xml:space="preserve">Technical Marking Criteria (100 points across </w:t>
      </w:r>
      <w:r w:rsidR="00D13A95">
        <w:rPr>
          <w:b/>
          <w:bCs/>
        </w:rPr>
        <w:t>8</w:t>
      </w:r>
      <w:r>
        <w:rPr>
          <w:b/>
          <w:bCs/>
        </w:rPr>
        <w:t xml:space="preserve"> criteria). Proposals will be evaluated by the Business Proposal Evaluation Team (BPET) of KP-RETP on the criteria and scoring below. A minimum score of 70 out of 100 marks is required to qualify for selection.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3"/>
        <w:gridCol w:w="2451"/>
        <w:gridCol w:w="5193"/>
        <w:gridCol w:w="819"/>
      </w:tblGrid>
      <w:tr w:rsidR="00B10ED1" w:rsidRPr="00C85E97" w14:paraId="4ABF15F2" w14:textId="77777777" w:rsidTr="00A0163A">
        <w:tc>
          <w:tcPr>
            <w:tcW w:w="563" w:type="dxa"/>
            <w:shd w:val="clear" w:color="auto" w:fill="1F3864"/>
            <w:tcMar>
              <w:top w:w="80" w:type="dxa"/>
              <w:left w:w="120" w:type="dxa"/>
              <w:bottom w:w="80" w:type="dxa"/>
              <w:right w:w="120" w:type="dxa"/>
            </w:tcMar>
            <w:vAlign w:val="center"/>
          </w:tcPr>
          <w:p w14:paraId="41B99709" w14:textId="77777777" w:rsidR="00B10ED1" w:rsidRPr="00C85E97" w:rsidRDefault="00000000" w:rsidP="00C85E97">
            <w:pPr>
              <w:jc w:val="center"/>
            </w:pPr>
            <w:r>
              <w:rPr>
                <w:b/>
                <w:bCs/>
              </w:rPr>
              <w:t>S. No.</w:t>
            </w:r>
          </w:p>
        </w:tc>
        <w:tc>
          <w:tcPr>
            <w:tcW w:w="2451" w:type="dxa"/>
            <w:shd w:val="clear" w:color="auto" w:fill="1F3864"/>
            <w:tcMar>
              <w:top w:w="80" w:type="dxa"/>
              <w:left w:w="120" w:type="dxa"/>
              <w:bottom w:w="80" w:type="dxa"/>
              <w:right w:w="120" w:type="dxa"/>
            </w:tcMar>
            <w:vAlign w:val="center"/>
          </w:tcPr>
          <w:p w14:paraId="07E3FDC7" w14:textId="77777777" w:rsidR="00B10ED1" w:rsidRPr="00C85E97" w:rsidRDefault="00000000" w:rsidP="00C85E97">
            <w:pPr>
              <w:jc w:val="center"/>
            </w:pPr>
            <w:r>
              <w:rPr>
                <w:b/>
                <w:bCs/>
              </w:rPr>
              <w:t>Evaluation Criterion</w:t>
            </w:r>
          </w:p>
        </w:tc>
        <w:tc>
          <w:tcPr>
            <w:tcW w:w="5193" w:type="dxa"/>
            <w:shd w:val="clear" w:color="auto" w:fill="1F3864"/>
            <w:tcMar>
              <w:top w:w="80" w:type="dxa"/>
              <w:left w:w="120" w:type="dxa"/>
              <w:bottom w:w="80" w:type="dxa"/>
              <w:right w:w="120" w:type="dxa"/>
            </w:tcMar>
            <w:vAlign w:val="center"/>
          </w:tcPr>
          <w:p w14:paraId="508B7609" w14:textId="77777777" w:rsidR="00B10ED1" w:rsidRPr="00C85E97" w:rsidRDefault="00000000" w:rsidP="00C85E97">
            <w:pPr>
              <w:jc w:val="center"/>
            </w:pPr>
            <w:r>
              <w:rPr>
                <w:b/>
                <w:bCs/>
              </w:rPr>
              <w:t>Scoring Bands</w:t>
            </w:r>
          </w:p>
        </w:tc>
        <w:tc>
          <w:tcPr>
            <w:tcW w:w="819" w:type="dxa"/>
            <w:shd w:val="clear" w:color="auto" w:fill="1F3864"/>
            <w:tcMar>
              <w:top w:w="80" w:type="dxa"/>
              <w:left w:w="120" w:type="dxa"/>
              <w:bottom w:w="80" w:type="dxa"/>
              <w:right w:w="120" w:type="dxa"/>
            </w:tcMar>
            <w:vAlign w:val="center"/>
          </w:tcPr>
          <w:p w14:paraId="113C20B2" w14:textId="77777777" w:rsidR="00B10ED1" w:rsidRPr="00C85E97" w:rsidRDefault="00000000" w:rsidP="00C85E97">
            <w:pPr>
              <w:jc w:val="center"/>
            </w:pPr>
            <w:r>
              <w:rPr>
                <w:b/>
                <w:bCs/>
              </w:rPr>
              <w:t>Max. Marks</w:t>
            </w:r>
          </w:p>
        </w:tc>
      </w:tr>
      <w:tr w:rsidR="006F1A70" w:rsidRPr="00C85E97" w14:paraId="5CFF941B" w14:textId="77777777" w:rsidTr="00A0163A">
        <w:tc>
          <w:tcPr>
            <w:tcW w:w="563" w:type="dxa"/>
            <w:shd w:val="clear" w:color="auto" w:fill="EBF3FA"/>
            <w:tcMar>
              <w:top w:w="80" w:type="dxa"/>
              <w:left w:w="120" w:type="dxa"/>
              <w:bottom w:w="80" w:type="dxa"/>
              <w:right w:w="120" w:type="dxa"/>
            </w:tcMar>
            <w:vAlign w:val="center"/>
          </w:tcPr>
          <w:p w14:paraId="1FB9B11E" w14:textId="77777777" w:rsidR="006F1A70" w:rsidRPr="00C85E97" w:rsidRDefault="006F1A70" w:rsidP="006F1A70">
            <w:pPr>
              <w:jc w:val="center"/>
            </w:pPr>
            <w:r>
              <w:rPr>
                <w:b/>
                <w:bCs/>
              </w:rPr>
              <w:t>1</w:t>
            </w:r>
          </w:p>
        </w:tc>
        <w:tc>
          <w:tcPr>
            <w:tcW w:w="2451" w:type="dxa"/>
            <w:shd w:val="clear" w:color="auto" w:fill="EBF3FA"/>
            <w:tcMar>
              <w:top w:w="80" w:type="dxa"/>
              <w:left w:w="120" w:type="dxa"/>
              <w:bottom w:w="80" w:type="dxa"/>
              <w:right w:w="120" w:type="dxa"/>
            </w:tcMar>
            <w:vAlign w:val="center"/>
          </w:tcPr>
          <w:p w14:paraId="31CC9B53" w14:textId="4471AB15" w:rsidR="006F1A70" w:rsidRPr="00C85E97" w:rsidRDefault="006F1A70" w:rsidP="006F1A70">
            <w:r>
              <w:t>Business experience in fish value chain, trade, and marketing</w:t>
            </w:r>
          </w:p>
        </w:tc>
        <w:tc>
          <w:tcPr>
            <w:tcW w:w="5193" w:type="dxa"/>
            <w:shd w:val="clear" w:color="auto" w:fill="EBF3FA"/>
            <w:tcMar>
              <w:top w:w="80" w:type="dxa"/>
              <w:left w:w="120" w:type="dxa"/>
              <w:bottom w:w="80" w:type="dxa"/>
              <w:right w:w="120" w:type="dxa"/>
            </w:tcMar>
            <w:vAlign w:val="center"/>
          </w:tcPr>
          <w:p w14:paraId="116F8750" w14:textId="0D2CD46F" w:rsidR="006F1A70" w:rsidRPr="00C85E97" w:rsidRDefault="006F1A70" w:rsidP="006F1A70">
            <w:r>
              <w:t>3 years = 10 marks; each additional year = 2 marks; maximum 20 marks. Less than 3 years is not eligible.</w:t>
            </w:r>
          </w:p>
        </w:tc>
        <w:tc>
          <w:tcPr>
            <w:tcW w:w="819" w:type="dxa"/>
            <w:shd w:val="clear" w:color="auto" w:fill="EBF3FA"/>
            <w:tcMar>
              <w:top w:w="80" w:type="dxa"/>
              <w:left w:w="120" w:type="dxa"/>
              <w:bottom w:w="80" w:type="dxa"/>
              <w:right w:w="120" w:type="dxa"/>
            </w:tcMar>
            <w:vAlign w:val="center"/>
          </w:tcPr>
          <w:p w14:paraId="7EA6B876" w14:textId="6BE5C21E" w:rsidR="006F1A70" w:rsidRPr="00C85E97" w:rsidRDefault="006F1A70" w:rsidP="006F1A70">
            <w:pPr>
              <w:jc w:val="center"/>
            </w:pPr>
            <w:r>
              <w:t>20</w:t>
            </w:r>
          </w:p>
        </w:tc>
      </w:tr>
      <w:tr w:rsidR="006F1A70" w:rsidRPr="00C85E97" w14:paraId="397B89C2" w14:textId="77777777" w:rsidTr="00A0163A">
        <w:tc>
          <w:tcPr>
            <w:tcW w:w="563" w:type="dxa"/>
            <w:shd w:val="clear" w:color="auto" w:fill="FFFFFF"/>
            <w:tcMar>
              <w:top w:w="80" w:type="dxa"/>
              <w:left w:w="120" w:type="dxa"/>
              <w:bottom w:w="80" w:type="dxa"/>
              <w:right w:w="120" w:type="dxa"/>
            </w:tcMar>
            <w:vAlign w:val="center"/>
          </w:tcPr>
          <w:p w14:paraId="53E1B8C8" w14:textId="77777777" w:rsidR="006F1A70" w:rsidRPr="00C85E97" w:rsidRDefault="006F1A70" w:rsidP="006F1A70">
            <w:pPr>
              <w:jc w:val="center"/>
            </w:pPr>
            <w:r>
              <w:rPr>
                <w:b/>
                <w:bCs/>
              </w:rPr>
              <w:t>2</w:t>
            </w:r>
          </w:p>
        </w:tc>
        <w:tc>
          <w:tcPr>
            <w:tcW w:w="2451" w:type="dxa"/>
            <w:shd w:val="clear" w:color="auto" w:fill="FFFFFF"/>
            <w:tcMar>
              <w:top w:w="80" w:type="dxa"/>
              <w:left w:w="120" w:type="dxa"/>
              <w:bottom w:w="80" w:type="dxa"/>
              <w:right w:w="120" w:type="dxa"/>
            </w:tcMar>
            <w:vAlign w:val="center"/>
          </w:tcPr>
          <w:p w14:paraId="157ABCDB" w14:textId="1BC8F018" w:rsidR="006F1A70" w:rsidRPr="00C85E97" w:rsidRDefault="006F1A70" w:rsidP="006F1A70">
            <w:r>
              <w:t>Total business investment (fixed)</w:t>
            </w:r>
          </w:p>
        </w:tc>
        <w:tc>
          <w:tcPr>
            <w:tcW w:w="5193" w:type="dxa"/>
            <w:shd w:val="clear" w:color="auto" w:fill="FFFFFF"/>
            <w:tcMar>
              <w:top w:w="80" w:type="dxa"/>
              <w:left w:w="120" w:type="dxa"/>
              <w:bottom w:w="80" w:type="dxa"/>
              <w:right w:w="120" w:type="dxa"/>
            </w:tcMar>
            <w:vAlign w:val="center"/>
          </w:tcPr>
          <w:p w14:paraId="20ABDC20" w14:textId="15DA74BA" w:rsidR="006F1A70" w:rsidRPr="00C85E97" w:rsidRDefault="006F1A70" w:rsidP="006F1A70">
            <w:r>
              <w:t>PKR 2–5 million = 5 marks; more than 5–10 million = 6; more than 10–15 million = 7; more than 15–20 million = 8; more than 20–25 million = 9; above 25 million = 10 (maximum).</w:t>
            </w:r>
          </w:p>
        </w:tc>
        <w:tc>
          <w:tcPr>
            <w:tcW w:w="819" w:type="dxa"/>
            <w:shd w:val="clear" w:color="auto" w:fill="FFFFFF"/>
            <w:tcMar>
              <w:top w:w="80" w:type="dxa"/>
              <w:left w:w="120" w:type="dxa"/>
              <w:bottom w:w="80" w:type="dxa"/>
              <w:right w:w="120" w:type="dxa"/>
            </w:tcMar>
            <w:vAlign w:val="center"/>
          </w:tcPr>
          <w:p w14:paraId="7C2884CC" w14:textId="7B3CF3BA" w:rsidR="006F1A70" w:rsidRPr="00C85E97" w:rsidRDefault="006F1A70" w:rsidP="006F1A70">
            <w:pPr>
              <w:jc w:val="center"/>
            </w:pPr>
            <w:r>
              <w:t>10</w:t>
            </w:r>
          </w:p>
        </w:tc>
      </w:tr>
      <w:tr w:rsidR="006F1A70" w:rsidRPr="00C85E97" w14:paraId="6EBAEA48" w14:textId="77777777" w:rsidTr="00A0163A">
        <w:tc>
          <w:tcPr>
            <w:tcW w:w="563" w:type="dxa"/>
            <w:shd w:val="clear" w:color="auto" w:fill="EBF3FA"/>
            <w:tcMar>
              <w:top w:w="80" w:type="dxa"/>
              <w:left w:w="120" w:type="dxa"/>
              <w:bottom w:w="80" w:type="dxa"/>
              <w:right w:w="120" w:type="dxa"/>
            </w:tcMar>
            <w:vAlign w:val="center"/>
          </w:tcPr>
          <w:p w14:paraId="5360B6DC" w14:textId="77777777" w:rsidR="006F1A70" w:rsidRPr="00C85E97" w:rsidRDefault="006F1A70" w:rsidP="006F1A70">
            <w:pPr>
              <w:jc w:val="center"/>
            </w:pPr>
            <w:r>
              <w:rPr>
                <w:b/>
                <w:bCs/>
              </w:rPr>
              <w:t>3</w:t>
            </w:r>
          </w:p>
        </w:tc>
        <w:tc>
          <w:tcPr>
            <w:tcW w:w="2451" w:type="dxa"/>
            <w:shd w:val="clear" w:color="auto" w:fill="EBF3FA"/>
            <w:tcMar>
              <w:top w:w="80" w:type="dxa"/>
              <w:left w:w="120" w:type="dxa"/>
              <w:bottom w:w="80" w:type="dxa"/>
              <w:right w:w="120" w:type="dxa"/>
            </w:tcMar>
            <w:vAlign w:val="center"/>
          </w:tcPr>
          <w:p w14:paraId="4053F887" w14:textId="16FDE719" w:rsidR="006F1A70" w:rsidRPr="00C85E97" w:rsidRDefault="006F1A70" w:rsidP="006F1A70">
            <w:r>
              <w:t>Working capital at hand</w:t>
            </w:r>
          </w:p>
        </w:tc>
        <w:tc>
          <w:tcPr>
            <w:tcW w:w="5193" w:type="dxa"/>
            <w:shd w:val="clear" w:color="auto" w:fill="EBF3FA"/>
            <w:tcMar>
              <w:top w:w="80" w:type="dxa"/>
              <w:left w:w="120" w:type="dxa"/>
              <w:bottom w:w="80" w:type="dxa"/>
              <w:right w:w="120" w:type="dxa"/>
            </w:tcMar>
            <w:vAlign w:val="center"/>
          </w:tcPr>
          <w:p w14:paraId="70722E61" w14:textId="3A9C8C3E" w:rsidR="006F1A70" w:rsidRPr="00C85E97" w:rsidRDefault="006F1A70" w:rsidP="006F1A70">
            <w:r>
              <w:t>PKR 2–5 million = 5 marks; more than 5–10 million = 6; more than 10–15 million = 7; more than 15–20 million = 8; more than 20–25 million = 9; above 25 million = 10 (maximum).</w:t>
            </w:r>
          </w:p>
        </w:tc>
        <w:tc>
          <w:tcPr>
            <w:tcW w:w="819" w:type="dxa"/>
            <w:shd w:val="clear" w:color="auto" w:fill="EBF3FA"/>
            <w:tcMar>
              <w:top w:w="80" w:type="dxa"/>
              <w:left w:w="120" w:type="dxa"/>
              <w:bottom w:w="80" w:type="dxa"/>
              <w:right w:w="120" w:type="dxa"/>
            </w:tcMar>
            <w:vAlign w:val="center"/>
          </w:tcPr>
          <w:p w14:paraId="676A292F" w14:textId="47BE01B7" w:rsidR="006F1A70" w:rsidRPr="00C85E97" w:rsidRDefault="006F1A70" w:rsidP="006F1A70">
            <w:pPr>
              <w:jc w:val="center"/>
            </w:pPr>
            <w:r>
              <w:t>10</w:t>
            </w:r>
          </w:p>
        </w:tc>
      </w:tr>
      <w:tr w:rsidR="006F1A70" w:rsidRPr="00C85E97" w14:paraId="66CC025D" w14:textId="77777777" w:rsidTr="00A0163A">
        <w:tc>
          <w:tcPr>
            <w:tcW w:w="563" w:type="dxa"/>
            <w:shd w:val="clear" w:color="auto" w:fill="FFFFFF"/>
            <w:tcMar>
              <w:top w:w="80" w:type="dxa"/>
              <w:left w:w="120" w:type="dxa"/>
              <w:bottom w:w="80" w:type="dxa"/>
              <w:right w:w="120" w:type="dxa"/>
            </w:tcMar>
            <w:vAlign w:val="center"/>
          </w:tcPr>
          <w:p w14:paraId="13BAAFD0" w14:textId="77777777" w:rsidR="006F1A70" w:rsidRPr="00C85E97" w:rsidRDefault="006F1A70" w:rsidP="006F1A70">
            <w:pPr>
              <w:jc w:val="center"/>
            </w:pPr>
            <w:r>
              <w:rPr>
                <w:b/>
                <w:bCs/>
              </w:rPr>
              <w:t>4</w:t>
            </w:r>
          </w:p>
        </w:tc>
        <w:tc>
          <w:tcPr>
            <w:tcW w:w="2451" w:type="dxa"/>
            <w:shd w:val="clear" w:color="auto" w:fill="FFFFFF"/>
            <w:tcMar>
              <w:top w:w="80" w:type="dxa"/>
              <w:left w:w="120" w:type="dxa"/>
              <w:bottom w:w="80" w:type="dxa"/>
              <w:right w:w="120" w:type="dxa"/>
            </w:tcMar>
            <w:vAlign w:val="center"/>
          </w:tcPr>
          <w:p w14:paraId="7BF78883" w14:textId="4E354503" w:rsidR="006F1A70" w:rsidRPr="00C85E97" w:rsidRDefault="006F1A70" w:rsidP="006F1A70">
            <w:r>
              <w:t>Overall average annual revenue</w:t>
            </w:r>
          </w:p>
        </w:tc>
        <w:tc>
          <w:tcPr>
            <w:tcW w:w="5193" w:type="dxa"/>
            <w:shd w:val="clear" w:color="auto" w:fill="FFFFFF"/>
            <w:tcMar>
              <w:top w:w="80" w:type="dxa"/>
              <w:left w:w="120" w:type="dxa"/>
              <w:bottom w:w="80" w:type="dxa"/>
              <w:right w:w="120" w:type="dxa"/>
            </w:tcMar>
            <w:vAlign w:val="center"/>
          </w:tcPr>
          <w:p w14:paraId="623D1481" w14:textId="1E03114B" w:rsidR="006F1A70" w:rsidRPr="00C85E97" w:rsidRDefault="006F1A70" w:rsidP="006F1A70">
            <w:r>
              <w:t>PKR 2–5 million = 10 marks; more than 5–10 million = 12; more than 10–15 million = 14; more than 15–20 million = 16; more than 20–25 million = 18; above 25 million = 20 (maximum).</w:t>
            </w:r>
          </w:p>
        </w:tc>
        <w:tc>
          <w:tcPr>
            <w:tcW w:w="819" w:type="dxa"/>
            <w:shd w:val="clear" w:color="auto" w:fill="FFFFFF"/>
            <w:tcMar>
              <w:top w:w="80" w:type="dxa"/>
              <w:left w:w="120" w:type="dxa"/>
              <w:bottom w:w="80" w:type="dxa"/>
              <w:right w:w="120" w:type="dxa"/>
            </w:tcMar>
            <w:vAlign w:val="center"/>
          </w:tcPr>
          <w:p w14:paraId="5C489013" w14:textId="03EE8E31" w:rsidR="006F1A70" w:rsidRPr="00C85E97" w:rsidRDefault="006F1A70" w:rsidP="006F1A70">
            <w:pPr>
              <w:jc w:val="center"/>
            </w:pPr>
            <w:r>
              <w:t>20</w:t>
            </w:r>
          </w:p>
        </w:tc>
      </w:tr>
      <w:tr w:rsidR="006F1A70" w:rsidRPr="00C85E97" w14:paraId="0B62B860" w14:textId="77777777" w:rsidTr="00A0163A">
        <w:tc>
          <w:tcPr>
            <w:tcW w:w="563" w:type="dxa"/>
            <w:shd w:val="clear" w:color="auto" w:fill="EBF3FA"/>
            <w:tcMar>
              <w:top w:w="80" w:type="dxa"/>
              <w:left w:w="120" w:type="dxa"/>
              <w:bottom w:w="80" w:type="dxa"/>
              <w:right w:w="120" w:type="dxa"/>
            </w:tcMar>
            <w:vAlign w:val="center"/>
          </w:tcPr>
          <w:p w14:paraId="3B83A558" w14:textId="77777777" w:rsidR="006F1A70" w:rsidRPr="00C85E97" w:rsidRDefault="006F1A70" w:rsidP="006F1A70">
            <w:pPr>
              <w:jc w:val="center"/>
            </w:pPr>
            <w:r>
              <w:rPr>
                <w:b/>
                <w:bCs/>
              </w:rPr>
              <w:t>5</w:t>
            </w:r>
          </w:p>
        </w:tc>
        <w:tc>
          <w:tcPr>
            <w:tcW w:w="2451" w:type="dxa"/>
            <w:shd w:val="clear" w:color="auto" w:fill="EBF3FA"/>
            <w:tcMar>
              <w:top w:w="80" w:type="dxa"/>
              <w:left w:w="120" w:type="dxa"/>
              <w:bottom w:w="80" w:type="dxa"/>
              <w:right w:w="120" w:type="dxa"/>
            </w:tcMar>
            <w:vAlign w:val="center"/>
          </w:tcPr>
          <w:p w14:paraId="446AE89A" w14:textId="13ABE0E1" w:rsidR="006F1A70" w:rsidRPr="00C85E97" w:rsidRDefault="006F1A70" w:rsidP="006F1A70">
            <w:r>
              <w:t>Proposed private sector investment as a percentage of the total investment requirement</w:t>
            </w:r>
          </w:p>
        </w:tc>
        <w:tc>
          <w:tcPr>
            <w:tcW w:w="5193" w:type="dxa"/>
            <w:shd w:val="clear" w:color="auto" w:fill="EBF3FA"/>
            <w:tcMar>
              <w:top w:w="80" w:type="dxa"/>
              <w:left w:w="120" w:type="dxa"/>
              <w:bottom w:w="80" w:type="dxa"/>
              <w:right w:w="120" w:type="dxa"/>
            </w:tcMar>
            <w:vAlign w:val="center"/>
          </w:tcPr>
          <w:p w14:paraId="546A284C" w14:textId="575A354E" w:rsidR="006F1A70" w:rsidRPr="00C85E97" w:rsidRDefault="006F1A70" w:rsidP="006F1A70">
            <w:r>
              <w:t>50% (minimum) = 6 marks; more than 50% up to 60% = 8 marks; above 60% = 10 marks.</w:t>
            </w:r>
          </w:p>
        </w:tc>
        <w:tc>
          <w:tcPr>
            <w:tcW w:w="819" w:type="dxa"/>
            <w:shd w:val="clear" w:color="auto" w:fill="EBF3FA"/>
            <w:tcMar>
              <w:top w:w="80" w:type="dxa"/>
              <w:left w:w="120" w:type="dxa"/>
              <w:bottom w:w="80" w:type="dxa"/>
              <w:right w:w="120" w:type="dxa"/>
            </w:tcMar>
            <w:vAlign w:val="center"/>
          </w:tcPr>
          <w:p w14:paraId="0798C8F9" w14:textId="510C936A" w:rsidR="006F1A70" w:rsidRPr="00C85E97" w:rsidRDefault="006F1A70" w:rsidP="006F1A70">
            <w:pPr>
              <w:jc w:val="center"/>
            </w:pPr>
            <w:r>
              <w:t>10</w:t>
            </w:r>
          </w:p>
        </w:tc>
      </w:tr>
      <w:tr w:rsidR="006F1A70" w:rsidRPr="00C85E97" w14:paraId="5BBA07BC" w14:textId="77777777" w:rsidTr="00A0163A">
        <w:tc>
          <w:tcPr>
            <w:tcW w:w="563" w:type="dxa"/>
            <w:tcMar>
              <w:top w:w="80" w:type="dxa"/>
              <w:left w:w="120" w:type="dxa"/>
              <w:bottom w:w="80" w:type="dxa"/>
              <w:right w:w="120" w:type="dxa"/>
            </w:tcMar>
            <w:vAlign w:val="center"/>
          </w:tcPr>
          <w:p w14:paraId="6547EC07" w14:textId="77777777" w:rsidR="006F1A70" w:rsidRPr="00A0163A" w:rsidRDefault="006F1A70" w:rsidP="006F1A70">
            <w:pPr>
              <w:jc w:val="center"/>
            </w:pPr>
            <w:r w:rsidRPr="00A0163A">
              <w:rPr>
                <w:b/>
                <w:bCs/>
              </w:rPr>
              <w:t>6</w:t>
            </w:r>
          </w:p>
        </w:tc>
        <w:tc>
          <w:tcPr>
            <w:tcW w:w="2451" w:type="dxa"/>
            <w:tcMar>
              <w:top w:w="80" w:type="dxa"/>
              <w:left w:w="120" w:type="dxa"/>
              <w:bottom w:w="80" w:type="dxa"/>
              <w:right w:w="120" w:type="dxa"/>
            </w:tcMar>
            <w:vAlign w:val="center"/>
          </w:tcPr>
          <w:p w14:paraId="1336A861" w14:textId="5487B496" w:rsidR="006F1A70" w:rsidRPr="00A0163A" w:rsidRDefault="006F1A70" w:rsidP="006F1A70">
            <w:r w:rsidRPr="00A0163A">
              <w:t xml:space="preserve">Total number of producers already </w:t>
            </w:r>
            <w:r>
              <w:t>linked/benefited</w:t>
            </w:r>
          </w:p>
        </w:tc>
        <w:tc>
          <w:tcPr>
            <w:tcW w:w="5193" w:type="dxa"/>
            <w:tcMar>
              <w:top w:w="80" w:type="dxa"/>
              <w:left w:w="120" w:type="dxa"/>
              <w:bottom w:w="80" w:type="dxa"/>
              <w:right w:w="120" w:type="dxa"/>
            </w:tcMar>
            <w:vAlign w:val="center"/>
          </w:tcPr>
          <w:p w14:paraId="32E650EE" w14:textId="0E6D36D9" w:rsidR="006F1A70" w:rsidRPr="00A0163A" w:rsidRDefault="006F1A70" w:rsidP="006F1A70">
            <w:r w:rsidRPr="00A0163A">
              <w:t xml:space="preserve">25 –100 producers = 2 mark; above 101 to 200 = 4 marks,201 to 300= 6 marks, 301 to 500 = 8 marks more than 500 = 10 marks. </w:t>
            </w:r>
          </w:p>
        </w:tc>
        <w:tc>
          <w:tcPr>
            <w:tcW w:w="819" w:type="dxa"/>
            <w:tcMar>
              <w:top w:w="80" w:type="dxa"/>
              <w:left w:w="120" w:type="dxa"/>
              <w:bottom w:w="80" w:type="dxa"/>
              <w:right w:w="120" w:type="dxa"/>
            </w:tcMar>
            <w:vAlign w:val="center"/>
          </w:tcPr>
          <w:p w14:paraId="48BB7D12" w14:textId="7275C3B5" w:rsidR="006F1A70" w:rsidRPr="00A0163A" w:rsidRDefault="006F1A70" w:rsidP="006F1A70">
            <w:pPr>
              <w:jc w:val="center"/>
            </w:pPr>
            <w:r w:rsidRPr="00A0163A">
              <w:t>10</w:t>
            </w:r>
          </w:p>
        </w:tc>
      </w:tr>
      <w:tr w:rsidR="006F1A70" w:rsidRPr="00C85E97" w14:paraId="0B8363E3" w14:textId="77777777" w:rsidTr="00A0163A">
        <w:tc>
          <w:tcPr>
            <w:tcW w:w="563" w:type="dxa"/>
            <w:shd w:val="clear" w:color="auto" w:fill="EBF3FA"/>
            <w:tcMar>
              <w:top w:w="80" w:type="dxa"/>
              <w:left w:w="120" w:type="dxa"/>
              <w:bottom w:w="80" w:type="dxa"/>
              <w:right w:w="120" w:type="dxa"/>
            </w:tcMar>
            <w:vAlign w:val="center"/>
          </w:tcPr>
          <w:p w14:paraId="0AC79C3B" w14:textId="77777777" w:rsidR="006F1A70" w:rsidRPr="00C85E97" w:rsidRDefault="006F1A70" w:rsidP="006F1A70">
            <w:pPr>
              <w:jc w:val="center"/>
            </w:pPr>
            <w:r>
              <w:rPr>
                <w:b/>
                <w:bCs/>
              </w:rPr>
              <w:t>7</w:t>
            </w:r>
          </w:p>
        </w:tc>
        <w:tc>
          <w:tcPr>
            <w:tcW w:w="2451" w:type="dxa"/>
            <w:shd w:val="clear" w:color="auto" w:fill="EBF3FA"/>
            <w:tcMar>
              <w:top w:w="80" w:type="dxa"/>
              <w:left w:w="120" w:type="dxa"/>
              <w:bottom w:w="80" w:type="dxa"/>
              <w:right w:w="120" w:type="dxa"/>
            </w:tcMar>
            <w:vAlign w:val="center"/>
          </w:tcPr>
          <w:p w14:paraId="26C12A40" w14:textId="3AF1198F" w:rsidR="006F1A70" w:rsidRPr="00C85E97" w:rsidRDefault="006F1A70" w:rsidP="006F1A70">
            <w:r>
              <w:t>Purchases from rural producers</w:t>
            </w:r>
          </w:p>
        </w:tc>
        <w:tc>
          <w:tcPr>
            <w:tcW w:w="5193" w:type="dxa"/>
            <w:shd w:val="clear" w:color="auto" w:fill="EBF3FA"/>
            <w:tcMar>
              <w:top w:w="80" w:type="dxa"/>
              <w:left w:w="120" w:type="dxa"/>
              <w:bottom w:w="80" w:type="dxa"/>
              <w:right w:w="120" w:type="dxa"/>
            </w:tcMar>
            <w:vAlign w:val="center"/>
          </w:tcPr>
          <w:p w14:paraId="5B7E902C" w14:textId="7C23D4F4" w:rsidR="006F1A70" w:rsidRPr="00C85E97" w:rsidRDefault="006F1A70" w:rsidP="006F1A70">
            <w:r>
              <w:t>30% (minimum) = 5 marks; more than 30% up to 40% = 8 marks; above 40% = 10 marks.</w:t>
            </w:r>
          </w:p>
        </w:tc>
        <w:tc>
          <w:tcPr>
            <w:tcW w:w="819" w:type="dxa"/>
            <w:shd w:val="clear" w:color="auto" w:fill="EBF3FA"/>
            <w:tcMar>
              <w:top w:w="80" w:type="dxa"/>
              <w:left w:w="120" w:type="dxa"/>
              <w:bottom w:w="80" w:type="dxa"/>
              <w:right w:w="120" w:type="dxa"/>
            </w:tcMar>
            <w:vAlign w:val="center"/>
          </w:tcPr>
          <w:p w14:paraId="216DC74C" w14:textId="70CF01CB" w:rsidR="006F1A70" w:rsidRPr="00C85E97" w:rsidRDefault="006F1A70" w:rsidP="006F1A70">
            <w:pPr>
              <w:jc w:val="center"/>
            </w:pPr>
            <w:r>
              <w:t>10</w:t>
            </w:r>
          </w:p>
        </w:tc>
      </w:tr>
      <w:tr w:rsidR="006F1A70" w:rsidRPr="00C85E97" w14:paraId="0C903121" w14:textId="77777777" w:rsidTr="00A0163A">
        <w:tc>
          <w:tcPr>
            <w:tcW w:w="563" w:type="dxa"/>
            <w:shd w:val="clear" w:color="auto" w:fill="FFFFFF"/>
            <w:tcMar>
              <w:top w:w="80" w:type="dxa"/>
              <w:left w:w="120" w:type="dxa"/>
              <w:bottom w:w="80" w:type="dxa"/>
              <w:right w:w="120" w:type="dxa"/>
            </w:tcMar>
            <w:vAlign w:val="center"/>
          </w:tcPr>
          <w:p w14:paraId="4A9BB48F" w14:textId="77777777" w:rsidR="006F1A70" w:rsidRPr="00C85E97" w:rsidRDefault="006F1A70" w:rsidP="006F1A70">
            <w:pPr>
              <w:jc w:val="center"/>
            </w:pPr>
            <w:r>
              <w:rPr>
                <w:b/>
                <w:bCs/>
              </w:rPr>
              <w:t>8</w:t>
            </w:r>
          </w:p>
        </w:tc>
        <w:tc>
          <w:tcPr>
            <w:tcW w:w="2451" w:type="dxa"/>
            <w:shd w:val="clear" w:color="auto" w:fill="FFFFFF"/>
            <w:tcMar>
              <w:top w:w="80" w:type="dxa"/>
              <w:left w:w="120" w:type="dxa"/>
              <w:bottom w:w="80" w:type="dxa"/>
              <w:right w:w="120" w:type="dxa"/>
            </w:tcMar>
            <w:vAlign w:val="center"/>
          </w:tcPr>
          <w:p w14:paraId="526ABB86" w14:textId="110F84C0" w:rsidR="006F1A70" w:rsidRPr="00C85E97" w:rsidRDefault="006F1A70" w:rsidP="006F1A70">
            <w:r>
              <w:t>Percentage of youth (young men and women) participation</w:t>
            </w:r>
          </w:p>
        </w:tc>
        <w:tc>
          <w:tcPr>
            <w:tcW w:w="5193" w:type="dxa"/>
            <w:shd w:val="clear" w:color="auto" w:fill="FFFFFF"/>
            <w:tcMar>
              <w:top w:w="80" w:type="dxa"/>
              <w:left w:w="120" w:type="dxa"/>
              <w:bottom w:w="80" w:type="dxa"/>
              <w:right w:w="120" w:type="dxa"/>
            </w:tcMar>
            <w:vAlign w:val="center"/>
          </w:tcPr>
          <w:p w14:paraId="63A8DAE5" w14:textId="761B431C" w:rsidR="006F1A70" w:rsidRPr="00C85E97" w:rsidRDefault="006F1A70" w:rsidP="006F1A70">
            <w:r>
              <w:t>30% (minimum) = 6 marks; more than 30% up to 40% = 8 marks; above 40% = 10 marks.</w:t>
            </w:r>
          </w:p>
        </w:tc>
        <w:tc>
          <w:tcPr>
            <w:tcW w:w="819" w:type="dxa"/>
            <w:shd w:val="clear" w:color="auto" w:fill="FFFFFF"/>
            <w:tcMar>
              <w:top w:w="80" w:type="dxa"/>
              <w:left w:w="120" w:type="dxa"/>
              <w:bottom w:w="80" w:type="dxa"/>
              <w:right w:w="120" w:type="dxa"/>
            </w:tcMar>
            <w:vAlign w:val="center"/>
          </w:tcPr>
          <w:p w14:paraId="5FE26D83" w14:textId="5748D22D" w:rsidR="006F1A70" w:rsidRPr="00C85E97" w:rsidRDefault="006F1A70" w:rsidP="006F1A70">
            <w:pPr>
              <w:jc w:val="center"/>
            </w:pPr>
            <w:r>
              <w:t>10</w:t>
            </w:r>
          </w:p>
        </w:tc>
      </w:tr>
      <w:tr w:rsidR="006F1A70" w:rsidRPr="00C85E97" w14:paraId="2EA34FAA" w14:textId="77777777" w:rsidTr="00A0163A">
        <w:tc>
          <w:tcPr>
            <w:tcW w:w="563" w:type="dxa"/>
            <w:shd w:val="clear" w:color="auto" w:fill="D5E8F0"/>
            <w:tcMar>
              <w:top w:w="80" w:type="dxa"/>
              <w:left w:w="120" w:type="dxa"/>
              <w:bottom w:w="80" w:type="dxa"/>
              <w:right w:w="120" w:type="dxa"/>
            </w:tcMar>
            <w:vAlign w:val="center"/>
          </w:tcPr>
          <w:p w14:paraId="4DF64C09" w14:textId="77777777" w:rsidR="006F1A70" w:rsidRPr="00C85E97" w:rsidRDefault="006F1A70" w:rsidP="006F1A70">
            <w:pPr>
              <w:jc w:val="center"/>
            </w:pPr>
          </w:p>
        </w:tc>
        <w:tc>
          <w:tcPr>
            <w:tcW w:w="2451" w:type="dxa"/>
            <w:shd w:val="clear" w:color="auto" w:fill="D5E8F0"/>
            <w:tcMar>
              <w:top w:w="80" w:type="dxa"/>
              <w:left w:w="120" w:type="dxa"/>
              <w:bottom w:w="80" w:type="dxa"/>
              <w:right w:w="120" w:type="dxa"/>
            </w:tcMar>
            <w:vAlign w:val="center"/>
          </w:tcPr>
          <w:p w14:paraId="7CCFD241" w14:textId="5232C608" w:rsidR="006F1A70" w:rsidRPr="00C85E97" w:rsidRDefault="006F1A70" w:rsidP="006F1A70">
            <w:r w:rsidRPr="00C85E97">
              <w:rPr>
                <w:b/>
                <w:bCs/>
              </w:rPr>
              <w:t>TOTAL</w:t>
            </w:r>
          </w:p>
        </w:tc>
        <w:tc>
          <w:tcPr>
            <w:tcW w:w="5193" w:type="dxa"/>
            <w:shd w:val="clear" w:color="auto" w:fill="D5E8F0"/>
            <w:tcMar>
              <w:top w:w="80" w:type="dxa"/>
              <w:left w:w="120" w:type="dxa"/>
              <w:bottom w:w="80" w:type="dxa"/>
              <w:right w:w="120" w:type="dxa"/>
            </w:tcMar>
            <w:vAlign w:val="center"/>
          </w:tcPr>
          <w:p w14:paraId="4BC1F169" w14:textId="77777777" w:rsidR="006F1A70" w:rsidRPr="00C85E97" w:rsidRDefault="006F1A70" w:rsidP="006F1A70"/>
        </w:tc>
        <w:tc>
          <w:tcPr>
            <w:tcW w:w="819" w:type="dxa"/>
            <w:shd w:val="clear" w:color="auto" w:fill="D5E8F0"/>
            <w:tcMar>
              <w:top w:w="80" w:type="dxa"/>
              <w:left w:w="120" w:type="dxa"/>
              <w:bottom w:w="80" w:type="dxa"/>
              <w:right w:w="120" w:type="dxa"/>
            </w:tcMar>
            <w:vAlign w:val="center"/>
          </w:tcPr>
          <w:p w14:paraId="6A573544" w14:textId="4764888C" w:rsidR="006F1A70" w:rsidRPr="00C85E97" w:rsidRDefault="006F1A70" w:rsidP="006F1A70">
            <w:pPr>
              <w:jc w:val="center"/>
            </w:pPr>
            <w:r>
              <w:rPr>
                <w:b/>
                <w:bCs/>
              </w:rPr>
              <w:t>100</w:t>
            </w:r>
          </w:p>
        </w:tc>
      </w:tr>
      <w:tr w:rsidR="006F1A70" w:rsidRPr="00C85E97" w14:paraId="47A63BFF" w14:textId="77777777" w:rsidTr="00C85E97">
        <w:tblPrEx>
          <w:tblBorders>
            <w:top w:val="single" w:sz="2" w:space="0" w:color="999999"/>
            <w:left w:val="single" w:sz="2" w:space="0" w:color="999999"/>
            <w:bottom w:val="single" w:sz="2" w:space="0" w:color="999999"/>
            <w:right w:val="single" w:sz="2" w:space="0" w:color="999999"/>
          </w:tblBorders>
        </w:tblPrEx>
        <w:tc>
          <w:tcPr>
            <w:tcW w:w="9026" w:type="dxa"/>
            <w:gridSpan w:val="4"/>
            <w:tcMar>
              <w:top w:w="120" w:type="dxa"/>
              <w:left w:w="180" w:type="dxa"/>
              <w:bottom w:w="120" w:type="dxa"/>
              <w:right w:w="180" w:type="dxa"/>
            </w:tcMar>
          </w:tcPr>
          <w:p w14:paraId="4A33FE0E" w14:textId="228E866A" w:rsidR="006F1A70" w:rsidRPr="00C85E97" w:rsidRDefault="006F1A70" w:rsidP="006F1A70">
            <w:pPr>
              <w:jc w:val="both"/>
            </w:pPr>
            <w:r>
              <w:rPr>
                <w:b/>
                <w:bCs/>
              </w:rPr>
              <w:t>To qualify for selection, a promoter must achieve a minimum score of 70 out of 100. The highest-scoring promoter will be invited for negotiation. If negotiation fails, the next highest scorer will be considered. Selection is subject to the no objection of IFAD. The mandatory eligibility requirements in Section 7 apply to all applicants, and any applicant not meeting them will not be considered for evaluation.</w:t>
            </w:r>
          </w:p>
        </w:tc>
      </w:tr>
    </w:tbl>
    <w:p w14:paraId="12782D7A" w14:textId="69932FCF" w:rsidR="00B10ED1" w:rsidRPr="00C30D55" w:rsidRDefault="00000000" w:rsidP="00373C32">
      <w:pPr>
        <w:pStyle w:val="Heading1"/>
      </w:pPr>
      <w:bookmarkStart w:id="36" w:name="_Toc244872278"/>
      <w:r w:rsidRPr="00C30D55">
        <w:t>Evidence and Information Required</w:t>
      </w:r>
      <w:bookmarkEnd w:id="36"/>
    </w:p>
    <w:p w14:paraId="2775588B" w14:textId="0F61D839" w:rsidR="00B10ED1" w:rsidRPr="00C85E97" w:rsidRDefault="00000000" w:rsidP="00C85E97">
      <w:pPr>
        <w:spacing w:before="80" w:after="80"/>
      </w:pPr>
      <w:r>
        <w:t xml:space="preserve">Applicants must provide the following evidence and information in support of each criterion. Marks will be awarded </w:t>
      </w:r>
      <w:r w:rsidR="00A0163A">
        <w:t>based on</w:t>
      </w:r>
      <w:r>
        <w:t xml:space="preserve"> the documents and information provided, which may be verified during due diligence.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B10ED1" w:rsidRPr="00C85E97" w14:paraId="5EC2EDB9" w14:textId="77777777">
        <w:tc>
          <w:tcPr>
            <w:tcW w:w="2800" w:type="dxa"/>
            <w:shd w:val="clear" w:color="auto" w:fill="1F3864"/>
            <w:tcMar>
              <w:top w:w="80" w:type="dxa"/>
              <w:left w:w="120" w:type="dxa"/>
              <w:bottom w:w="80" w:type="dxa"/>
              <w:right w:w="120" w:type="dxa"/>
            </w:tcMar>
            <w:vAlign w:val="center"/>
          </w:tcPr>
          <w:p w14:paraId="5BD2A150" w14:textId="77777777" w:rsidR="00B10ED1" w:rsidRPr="00C85E97" w:rsidRDefault="00000000" w:rsidP="00C85E97">
            <w:pPr>
              <w:jc w:val="center"/>
            </w:pPr>
            <w:r>
              <w:rPr>
                <w:b/>
                <w:bCs/>
              </w:rPr>
              <w:t>Criterion</w:t>
            </w:r>
          </w:p>
        </w:tc>
        <w:tc>
          <w:tcPr>
            <w:tcW w:w="6226" w:type="dxa"/>
            <w:shd w:val="clear" w:color="auto" w:fill="1F3864"/>
            <w:tcMar>
              <w:top w:w="80" w:type="dxa"/>
              <w:left w:w="120" w:type="dxa"/>
              <w:bottom w:w="80" w:type="dxa"/>
              <w:right w:w="120" w:type="dxa"/>
            </w:tcMar>
            <w:vAlign w:val="center"/>
          </w:tcPr>
          <w:p w14:paraId="3A836B94" w14:textId="77777777" w:rsidR="00B10ED1" w:rsidRPr="00C85E97" w:rsidRDefault="00000000" w:rsidP="00C85E97">
            <w:pPr>
              <w:jc w:val="center"/>
            </w:pPr>
            <w:r>
              <w:rPr>
                <w:b/>
                <w:bCs/>
              </w:rPr>
              <w:t>Evidence / Information to be Provided</w:t>
            </w:r>
          </w:p>
        </w:tc>
      </w:tr>
      <w:tr w:rsidR="006F1A70" w:rsidRPr="00C85E97" w14:paraId="033797E5" w14:textId="77777777">
        <w:tc>
          <w:tcPr>
            <w:tcW w:w="2800" w:type="dxa"/>
            <w:shd w:val="clear" w:color="auto" w:fill="EBF3FA"/>
            <w:tcMar>
              <w:top w:w="80" w:type="dxa"/>
              <w:left w:w="120" w:type="dxa"/>
              <w:bottom w:w="80" w:type="dxa"/>
              <w:right w:w="120" w:type="dxa"/>
            </w:tcMar>
            <w:vAlign w:val="center"/>
          </w:tcPr>
          <w:p w14:paraId="7726ADB1" w14:textId="383C5B8A" w:rsidR="006F1A70" w:rsidRPr="00C85E97" w:rsidRDefault="006F1A70" w:rsidP="006F1A70">
            <w:r>
              <w:rPr>
                <w:b/>
                <w:bCs/>
              </w:rPr>
              <w:t>1. Business experience</w:t>
            </w:r>
          </w:p>
        </w:tc>
        <w:tc>
          <w:tcPr>
            <w:tcW w:w="6226" w:type="dxa"/>
            <w:shd w:val="clear" w:color="auto" w:fill="EBF3FA"/>
            <w:tcMar>
              <w:top w:w="80" w:type="dxa"/>
              <w:left w:w="120" w:type="dxa"/>
              <w:bottom w:w="80" w:type="dxa"/>
              <w:right w:w="120" w:type="dxa"/>
            </w:tcMar>
            <w:vAlign w:val="center"/>
          </w:tcPr>
          <w:p w14:paraId="21E25730" w14:textId="0C2D7DEF" w:rsidR="006F1A70" w:rsidRPr="00C85E97" w:rsidRDefault="006F1A70" w:rsidP="006F1A70">
            <w:r>
              <w:t>Business profile, registration documents showing operation for at least three years, and contracts, purchase orders, or invoices evidencing fish farming, processing, trade, or marketing.</w:t>
            </w:r>
          </w:p>
        </w:tc>
      </w:tr>
      <w:tr w:rsidR="006F1A70" w:rsidRPr="00C85E97" w14:paraId="4773E30D" w14:textId="77777777">
        <w:tc>
          <w:tcPr>
            <w:tcW w:w="2800" w:type="dxa"/>
            <w:shd w:val="clear" w:color="auto" w:fill="EBF3FA"/>
            <w:tcMar>
              <w:top w:w="80" w:type="dxa"/>
              <w:left w:w="120" w:type="dxa"/>
              <w:bottom w:w="80" w:type="dxa"/>
              <w:right w:w="120" w:type="dxa"/>
            </w:tcMar>
            <w:vAlign w:val="center"/>
          </w:tcPr>
          <w:p w14:paraId="06CADC4D" w14:textId="1841E9C9" w:rsidR="006F1A70" w:rsidRPr="00C85E97" w:rsidRDefault="006F1A70" w:rsidP="006F1A70">
            <w:r>
              <w:rPr>
                <w:b/>
                <w:bCs/>
              </w:rPr>
              <w:lastRenderedPageBreak/>
              <w:t>2.Total business investment</w:t>
            </w:r>
          </w:p>
        </w:tc>
        <w:tc>
          <w:tcPr>
            <w:tcW w:w="6226" w:type="dxa"/>
            <w:shd w:val="clear" w:color="auto" w:fill="EBF3FA"/>
            <w:tcMar>
              <w:top w:w="80" w:type="dxa"/>
              <w:left w:w="120" w:type="dxa"/>
              <w:bottom w:w="80" w:type="dxa"/>
              <w:right w:w="120" w:type="dxa"/>
            </w:tcMar>
            <w:vAlign w:val="center"/>
          </w:tcPr>
          <w:p w14:paraId="2F721A9E" w14:textId="606B5723" w:rsidR="006F1A70" w:rsidRPr="00C85E97" w:rsidRDefault="006F1A70" w:rsidP="006F1A70">
            <w:r>
              <w:t>List of machinery, equipment, and other assets, including farms, ice factory, warehouse, collection and aggregation facility, sales point, marketing network, and transportation, with estimated values.</w:t>
            </w:r>
          </w:p>
        </w:tc>
      </w:tr>
      <w:tr w:rsidR="006F1A70" w:rsidRPr="00C85E97" w14:paraId="0C93B8EC" w14:textId="77777777">
        <w:tc>
          <w:tcPr>
            <w:tcW w:w="2800" w:type="dxa"/>
            <w:shd w:val="clear" w:color="auto" w:fill="EBF3FA"/>
            <w:tcMar>
              <w:top w:w="80" w:type="dxa"/>
              <w:left w:w="120" w:type="dxa"/>
              <w:bottom w:w="80" w:type="dxa"/>
              <w:right w:w="120" w:type="dxa"/>
            </w:tcMar>
            <w:vAlign w:val="center"/>
          </w:tcPr>
          <w:p w14:paraId="43DA3523" w14:textId="7C54256D" w:rsidR="006F1A70" w:rsidRPr="00C85E97" w:rsidRDefault="006F1A70" w:rsidP="006F1A70">
            <w:r>
              <w:rPr>
                <w:b/>
                <w:bCs/>
              </w:rPr>
              <w:t>3. Working capital</w:t>
            </w:r>
          </w:p>
        </w:tc>
        <w:tc>
          <w:tcPr>
            <w:tcW w:w="6226" w:type="dxa"/>
            <w:shd w:val="clear" w:color="auto" w:fill="EBF3FA"/>
            <w:tcMar>
              <w:top w:w="80" w:type="dxa"/>
              <w:left w:w="120" w:type="dxa"/>
              <w:bottom w:w="80" w:type="dxa"/>
              <w:right w:w="120" w:type="dxa"/>
            </w:tcMar>
            <w:vAlign w:val="center"/>
          </w:tcPr>
          <w:p w14:paraId="253565EB" w14:textId="29772557" w:rsidR="006F1A70" w:rsidRPr="00C85E97" w:rsidRDefault="006F1A70" w:rsidP="006F1A70">
            <w:r>
              <w:t>Bank account statements and audited financial statements for the last three years showing working capital at hand.</w:t>
            </w:r>
          </w:p>
        </w:tc>
      </w:tr>
      <w:tr w:rsidR="006F1A70" w:rsidRPr="00C85E97" w14:paraId="06555D84" w14:textId="77777777">
        <w:tc>
          <w:tcPr>
            <w:tcW w:w="2800" w:type="dxa"/>
            <w:shd w:val="clear" w:color="auto" w:fill="EBF3FA"/>
            <w:tcMar>
              <w:top w:w="80" w:type="dxa"/>
              <w:left w:w="120" w:type="dxa"/>
              <w:bottom w:w="80" w:type="dxa"/>
              <w:right w:w="120" w:type="dxa"/>
            </w:tcMar>
            <w:vAlign w:val="center"/>
          </w:tcPr>
          <w:p w14:paraId="1A29F354" w14:textId="68206D19" w:rsidR="006F1A70" w:rsidRPr="00C85E97" w:rsidRDefault="006F1A70" w:rsidP="006F1A70">
            <w:r>
              <w:rPr>
                <w:b/>
                <w:bCs/>
              </w:rPr>
              <w:t>4. Annual revenue</w:t>
            </w:r>
          </w:p>
        </w:tc>
        <w:tc>
          <w:tcPr>
            <w:tcW w:w="6226" w:type="dxa"/>
            <w:shd w:val="clear" w:color="auto" w:fill="EBF3FA"/>
            <w:tcMar>
              <w:top w:w="80" w:type="dxa"/>
              <w:left w:w="120" w:type="dxa"/>
              <w:bottom w:w="80" w:type="dxa"/>
              <w:right w:w="120" w:type="dxa"/>
            </w:tcMar>
            <w:vAlign w:val="center"/>
          </w:tcPr>
          <w:p w14:paraId="56689CD4" w14:textId="6D178C7F" w:rsidR="006F1A70" w:rsidRPr="00C85E97" w:rsidRDefault="006F1A70" w:rsidP="006F1A70">
            <w:r>
              <w:t>Audited financial statements for the last three years and annual revenue by product line.</w:t>
            </w:r>
          </w:p>
        </w:tc>
      </w:tr>
      <w:tr w:rsidR="006F1A70" w:rsidRPr="00C85E97" w14:paraId="440DCC5E" w14:textId="77777777">
        <w:tc>
          <w:tcPr>
            <w:tcW w:w="2800" w:type="dxa"/>
            <w:shd w:val="clear" w:color="auto" w:fill="EBF3FA"/>
            <w:tcMar>
              <w:top w:w="80" w:type="dxa"/>
              <w:left w:w="120" w:type="dxa"/>
              <w:bottom w:w="80" w:type="dxa"/>
              <w:right w:w="120" w:type="dxa"/>
            </w:tcMar>
            <w:vAlign w:val="center"/>
          </w:tcPr>
          <w:p w14:paraId="13F14508" w14:textId="337B1E27" w:rsidR="006F1A70" w:rsidRPr="00C85E97" w:rsidRDefault="006F1A70" w:rsidP="006F1A70">
            <w:r>
              <w:rPr>
                <w:b/>
                <w:bCs/>
              </w:rPr>
              <w:t>5. Private sector investment</w:t>
            </w:r>
          </w:p>
        </w:tc>
        <w:tc>
          <w:tcPr>
            <w:tcW w:w="6226" w:type="dxa"/>
            <w:shd w:val="clear" w:color="auto" w:fill="EBF3FA"/>
            <w:tcMar>
              <w:top w:w="80" w:type="dxa"/>
              <w:left w:w="120" w:type="dxa"/>
              <w:bottom w:w="80" w:type="dxa"/>
              <w:right w:w="120" w:type="dxa"/>
            </w:tcMar>
            <w:vAlign w:val="center"/>
          </w:tcPr>
          <w:p w14:paraId="29F2009A" w14:textId="664BA1FB" w:rsidR="006F1A70" w:rsidRPr="00C85E97" w:rsidRDefault="006F1A70" w:rsidP="006F1A70">
            <w:r>
              <w:t>Co-investment proposal showing cash and in-kind contributions by activity and year, estimated PKR value, and the share of the total investment requirement.</w:t>
            </w:r>
          </w:p>
        </w:tc>
      </w:tr>
      <w:tr w:rsidR="006F1A70" w:rsidRPr="00C85E97" w14:paraId="35EF2E18" w14:textId="77777777">
        <w:tc>
          <w:tcPr>
            <w:tcW w:w="2800" w:type="dxa"/>
            <w:shd w:val="clear" w:color="auto" w:fill="EBF3FA"/>
            <w:tcMar>
              <w:top w:w="80" w:type="dxa"/>
              <w:left w:w="120" w:type="dxa"/>
              <w:bottom w:w="80" w:type="dxa"/>
              <w:right w:w="120" w:type="dxa"/>
            </w:tcMar>
            <w:vAlign w:val="center"/>
          </w:tcPr>
          <w:p w14:paraId="6066035E" w14:textId="41622F4F" w:rsidR="006F1A70" w:rsidRPr="00C85E97" w:rsidRDefault="006F1A70" w:rsidP="006F1A70">
            <w:r>
              <w:rPr>
                <w:b/>
                <w:bCs/>
              </w:rPr>
              <w:t>6. Producers linked</w:t>
            </w:r>
          </w:p>
        </w:tc>
        <w:tc>
          <w:tcPr>
            <w:tcW w:w="6226" w:type="dxa"/>
            <w:shd w:val="clear" w:color="auto" w:fill="EBF3FA"/>
            <w:tcMar>
              <w:top w:w="80" w:type="dxa"/>
              <w:left w:w="120" w:type="dxa"/>
              <w:bottom w:w="80" w:type="dxa"/>
              <w:right w:w="120" w:type="dxa"/>
            </w:tcMar>
            <w:vAlign w:val="center"/>
          </w:tcPr>
          <w:p w14:paraId="449C2974" w14:textId="7E8AF341" w:rsidR="006F1A70" w:rsidRPr="00C85E97" w:rsidRDefault="006F1A70" w:rsidP="006F1A70">
            <w:r>
              <w:t>Number of producers proposed and the plan for linking them, together with a list of 10 rural households already engaged with the company and their contact numbers.</w:t>
            </w:r>
          </w:p>
        </w:tc>
      </w:tr>
      <w:tr w:rsidR="006F1A70" w:rsidRPr="00C85E97" w14:paraId="69A8CBFC" w14:textId="77777777">
        <w:tc>
          <w:tcPr>
            <w:tcW w:w="2800" w:type="dxa"/>
            <w:shd w:val="clear" w:color="auto" w:fill="EBF3FA"/>
            <w:tcMar>
              <w:top w:w="80" w:type="dxa"/>
              <w:left w:w="120" w:type="dxa"/>
              <w:bottom w:w="80" w:type="dxa"/>
              <w:right w:w="120" w:type="dxa"/>
            </w:tcMar>
            <w:vAlign w:val="center"/>
          </w:tcPr>
          <w:p w14:paraId="33C81839" w14:textId="0DD4B082" w:rsidR="006F1A70" w:rsidRPr="00C85E97" w:rsidRDefault="006F1A70" w:rsidP="006F1A70">
            <w:r>
              <w:rPr>
                <w:b/>
                <w:bCs/>
              </w:rPr>
              <w:t>7. Purchases from rural households</w:t>
            </w:r>
          </w:p>
        </w:tc>
        <w:tc>
          <w:tcPr>
            <w:tcW w:w="6226" w:type="dxa"/>
            <w:shd w:val="clear" w:color="auto" w:fill="EBF3FA"/>
            <w:tcMar>
              <w:top w:w="80" w:type="dxa"/>
              <w:left w:w="120" w:type="dxa"/>
              <w:bottom w:w="80" w:type="dxa"/>
              <w:right w:w="120" w:type="dxa"/>
            </w:tcMar>
            <w:vAlign w:val="center"/>
          </w:tcPr>
          <w:p w14:paraId="1E5623D1" w14:textId="6D6CDEA4" w:rsidR="006F1A70" w:rsidRPr="00C85E97" w:rsidRDefault="006F1A70" w:rsidP="006F1A70">
            <w:r>
              <w:t>Baseline annual purchases, the proposed percentage increase, and the purchase plan, supported by buyer contracts or purchase orders where available.</w:t>
            </w:r>
          </w:p>
        </w:tc>
      </w:tr>
      <w:tr w:rsidR="006F1A70" w:rsidRPr="00C85E97" w14:paraId="048F8BCB" w14:textId="77777777">
        <w:tc>
          <w:tcPr>
            <w:tcW w:w="2800" w:type="dxa"/>
            <w:shd w:val="clear" w:color="auto" w:fill="EBF3FA"/>
            <w:tcMar>
              <w:top w:w="80" w:type="dxa"/>
              <w:left w:w="120" w:type="dxa"/>
              <w:bottom w:w="80" w:type="dxa"/>
              <w:right w:w="120" w:type="dxa"/>
            </w:tcMar>
            <w:vAlign w:val="center"/>
          </w:tcPr>
          <w:p w14:paraId="0BA67232" w14:textId="73CD8FD3" w:rsidR="006F1A70" w:rsidRPr="00C85E97" w:rsidRDefault="006F1A70" w:rsidP="006F1A70">
            <w:r>
              <w:rPr>
                <w:b/>
                <w:bCs/>
              </w:rPr>
              <w:t>8. Gender Inclusion</w:t>
            </w:r>
          </w:p>
        </w:tc>
        <w:tc>
          <w:tcPr>
            <w:tcW w:w="6226" w:type="dxa"/>
            <w:shd w:val="clear" w:color="auto" w:fill="EBF3FA"/>
            <w:tcMar>
              <w:top w:w="80" w:type="dxa"/>
              <w:left w:w="120" w:type="dxa"/>
              <w:bottom w:w="80" w:type="dxa"/>
              <w:right w:w="120" w:type="dxa"/>
            </w:tcMar>
            <w:vAlign w:val="center"/>
          </w:tcPr>
          <w:p w14:paraId="0B778E02" w14:textId="759F209E" w:rsidR="006F1A70" w:rsidRPr="00C85E97" w:rsidRDefault="006F1A70" w:rsidP="006F1A70">
            <w:r w:rsidRPr="00A0163A">
              <w:t>Proposed targets for the participation of youth (men and women) and women farmers among the participating farmers, along with the strategy for their effective engagement and inclusion.</w:t>
            </w:r>
          </w:p>
        </w:tc>
      </w:tr>
    </w:tbl>
    <w:p w14:paraId="1307163F" w14:textId="77777777" w:rsidR="00B10ED1" w:rsidRPr="00C85E97" w:rsidRDefault="00000000" w:rsidP="00C85E97">
      <w:pPr>
        <w:spacing w:before="60" w:after="40"/>
      </w:pPr>
      <w:r w:rsidRPr="00C85E97">
        <w:t xml:space="preserve"> </w:t>
      </w:r>
    </w:p>
    <w:tbl>
      <w:tblPr>
        <w:tblW w:w="9026"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10ED1" w:rsidRPr="00C85E97" w14:paraId="519F77B5" w14:textId="77777777" w:rsidTr="00C85E97">
        <w:tc>
          <w:tcPr>
            <w:tcW w:w="9026" w:type="dxa"/>
            <w:tcMar>
              <w:top w:w="120" w:type="dxa"/>
              <w:left w:w="180" w:type="dxa"/>
              <w:bottom w:w="120" w:type="dxa"/>
              <w:right w:w="180" w:type="dxa"/>
            </w:tcMar>
          </w:tcPr>
          <w:p w14:paraId="078B2776" w14:textId="77777777" w:rsidR="00E575C1" w:rsidRDefault="00000000" w:rsidP="00C85E97">
            <w:pPr>
              <w:rPr>
                <w:b/>
                <w:bCs/>
              </w:rPr>
            </w:pPr>
            <w:r w:rsidRPr="00C85E97">
              <w:rPr>
                <w:b/>
                <w:bCs/>
              </w:rPr>
              <w:t>Important Note</w:t>
            </w:r>
          </w:p>
          <w:p w14:paraId="11ED248A" w14:textId="19ABE7D1" w:rsidR="00B10ED1" w:rsidRPr="00C85E97" w:rsidRDefault="006F1A70" w:rsidP="00612773">
            <w:r w:rsidRPr="00C85E97">
              <w:t xml:space="preserve">The purpose of this 4P initiative is to create sustainable business relationships between </w:t>
            </w:r>
            <w:r>
              <w:t xml:space="preserve">producers </w:t>
            </w:r>
            <w:r w:rsidRPr="00C85E97">
              <w:t xml:space="preserve">and the private sector. Applicants should demonstrate how their proposed partnership will improve market access for </w:t>
            </w:r>
            <w:r>
              <w:t xml:space="preserve">farmers </w:t>
            </w:r>
            <w:r w:rsidRPr="00C85E97">
              <w:t xml:space="preserve">while strengthening their own supply chain and business </w:t>
            </w:r>
            <w:proofErr w:type="spellStart"/>
            <w:proofErr w:type="gramStart"/>
            <w:r w:rsidRPr="00C85E97">
              <w:t>operations.Shortlisted</w:t>
            </w:r>
            <w:proofErr w:type="spellEnd"/>
            <w:proofErr w:type="gramEnd"/>
            <w:r w:rsidRPr="00C85E97">
              <w:t xml:space="preserve"> firms will participate in a due diligence process, during which the offices and facilities outlined in their proposals may be subject to on-site verification. A thorough reference check will also be conducted to assess qualifications and credibility.</w:t>
            </w:r>
            <w:r w:rsidRPr="00C85E97">
              <w:br/>
              <w:t>In case of any ambiguity, clarification may be sought from the concerned applicant through official email.</w:t>
            </w:r>
          </w:p>
        </w:tc>
      </w:tr>
    </w:tbl>
    <w:p w14:paraId="1DDC9129" w14:textId="77777777" w:rsidR="00C30D55" w:rsidRDefault="00C30D55">
      <w:pPr>
        <w:rPr>
          <w:b/>
          <w:bCs/>
          <w:color w:val="1F3864"/>
          <w:sz w:val="28"/>
          <w:szCs w:val="28"/>
        </w:rPr>
      </w:pPr>
      <w:r>
        <w:br w:type="page"/>
      </w:r>
    </w:p>
    <w:p w14:paraId="03586985" w14:textId="2D36611C" w:rsidR="006F1A70" w:rsidRPr="000454F7" w:rsidRDefault="00000000" w:rsidP="006F1A70">
      <w:pPr>
        <w:pStyle w:val="Heading1"/>
      </w:pPr>
      <w:bookmarkStart w:id="37" w:name="_Toc244872279"/>
      <w:r w:rsidRPr="006F1A70">
        <w:rPr>
          <w:color w:val="auto"/>
        </w:rPr>
        <w:lastRenderedPageBreak/>
        <w:t>SECTION 1</w:t>
      </w:r>
      <w:r w:rsidR="00373C32">
        <w:rPr>
          <w:color w:val="auto"/>
        </w:rPr>
        <w:t>1</w:t>
      </w:r>
      <w:r w:rsidRPr="006F1A70">
        <w:rPr>
          <w:color w:val="auto"/>
        </w:rPr>
        <w:t xml:space="preserve">: </w:t>
      </w:r>
      <w:r w:rsidR="006F1A70" w:rsidRPr="000454F7">
        <w:t>INSTRUCTIONS TO THE CONTENDING APPLICANTS</w:t>
      </w:r>
      <w:bookmarkEnd w:id="37"/>
    </w:p>
    <w:p w14:paraId="00F3A54D" w14:textId="780E9096" w:rsidR="00B10ED1" w:rsidRPr="006F1A70" w:rsidRDefault="00000000" w:rsidP="00373C32">
      <w:pPr>
        <w:pStyle w:val="Heading2"/>
      </w:pPr>
      <w:bookmarkStart w:id="38" w:name="_Toc244872280"/>
      <w:r w:rsidRPr="006F1A70">
        <w:t>Proposal Submission</w:t>
      </w:r>
      <w:bookmarkEnd w:id="38"/>
    </w:p>
    <w:p w14:paraId="4FE1D99E" w14:textId="77777777" w:rsidR="006F1A70" w:rsidRPr="00C85E97" w:rsidRDefault="006F1A70" w:rsidP="006F1A70">
      <w:pPr>
        <w:pStyle w:val="ListParagraph"/>
        <w:numPr>
          <w:ilvl w:val="0"/>
          <w:numId w:val="2"/>
        </w:numPr>
        <w:spacing w:before="40" w:after="40" w:line="264" w:lineRule="auto"/>
        <w:contextualSpacing/>
        <w:jc w:val="both"/>
      </w:pPr>
      <w:r w:rsidRPr="00C85E97">
        <w:t>All proposals must be submitted in hard copy (1 original + 1 copy) and one (1) soft copy on USB drive.</w:t>
      </w:r>
    </w:p>
    <w:p w14:paraId="46EF8543" w14:textId="77777777" w:rsidR="00B10ED1" w:rsidRPr="00C85E97" w:rsidRDefault="00000000" w:rsidP="00C85E97">
      <w:pPr>
        <w:pStyle w:val="ListParagraph"/>
        <w:numPr>
          <w:ilvl w:val="0"/>
          <w:numId w:val="2"/>
        </w:numPr>
        <w:spacing w:before="40" w:after="40"/>
      </w:pPr>
      <w:r w:rsidRPr="00C85E97">
        <w:t>Technical and Financial Proposals must be submitted in SEPARATE sealed envelopes, both enclosed within one outer sealed envelope.</w:t>
      </w:r>
    </w:p>
    <w:p w14:paraId="6DD82D32" w14:textId="0776F713" w:rsidR="00B10ED1" w:rsidRPr="00C85E97" w:rsidRDefault="00000000" w:rsidP="00C85E97">
      <w:pPr>
        <w:pStyle w:val="ListParagraph"/>
        <w:numPr>
          <w:ilvl w:val="0"/>
          <w:numId w:val="2"/>
        </w:numPr>
        <w:spacing w:before="40" w:after="40"/>
      </w:pPr>
      <w:r w:rsidRPr="00C85E97">
        <w:t xml:space="preserve">The outer envelope must clearly state: 'RFP for 4P </w:t>
      </w:r>
      <w:r w:rsidR="004E6186">
        <w:t xml:space="preserve">Dry Fruits </w:t>
      </w:r>
      <w:r w:rsidRPr="00C85E97">
        <w:t xml:space="preserve">Partnership — KP-RETP' along with the </w:t>
      </w:r>
      <w:r w:rsidR="00F43333">
        <w:t>applicant’s</w:t>
      </w:r>
      <w:r w:rsidRPr="00C85E97">
        <w:t xml:space="preserve"> name and address.</w:t>
      </w:r>
    </w:p>
    <w:p w14:paraId="194AD532" w14:textId="77777777" w:rsidR="00B10ED1" w:rsidRPr="00C85E97" w:rsidRDefault="00000000" w:rsidP="00C85E97">
      <w:pPr>
        <w:pStyle w:val="ListParagraph"/>
        <w:numPr>
          <w:ilvl w:val="0"/>
          <w:numId w:val="2"/>
        </w:numPr>
        <w:spacing w:before="40" w:after="40"/>
      </w:pPr>
      <w:r w:rsidRPr="00C85E97">
        <w:t>Proposals must be delivered by hand or registered post to the address below by the specified deadline.</w:t>
      </w:r>
    </w:p>
    <w:p w14:paraId="66E1A6B8" w14:textId="77777777" w:rsidR="00B10ED1" w:rsidRPr="00C85E97" w:rsidRDefault="00000000" w:rsidP="00C85E97">
      <w:pPr>
        <w:pStyle w:val="ListParagraph"/>
        <w:numPr>
          <w:ilvl w:val="0"/>
          <w:numId w:val="2"/>
        </w:numPr>
        <w:spacing w:before="40" w:after="40"/>
      </w:pPr>
      <w:r w:rsidRPr="00C85E97">
        <w:t>Late proposals will not be accepted under any circumstances.</w:t>
      </w:r>
    </w:p>
    <w:p w14:paraId="79C5CC96" w14:textId="7FA0F6EF" w:rsidR="00B10ED1" w:rsidRPr="00C30D55" w:rsidRDefault="00000000" w:rsidP="00C30D55">
      <w:pPr>
        <w:pStyle w:val="Heading2"/>
        <w:rPr>
          <w:color w:val="auto"/>
        </w:rPr>
      </w:pPr>
      <w:bookmarkStart w:id="39" w:name="_Toc244872281"/>
      <w:r w:rsidRPr="00C30D55">
        <w:rPr>
          <w:color w:val="auto"/>
        </w:rPr>
        <w:t>Submission Address</w:t>
      </w:r>
      <w:bookmarkEnd w:id="39"/>
    </w:p>
    <w:tbl>
      <w:tblPr>
        <w:tblW w:w="9026"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10ED1" w:rsidRPr="00C85E97" w14:paraId="14352F39" w14:textId="77777777">
        <w:tc>
          <w:tcPr>
            <w:tcW w:w="9026" w:type="dxa"/>
            <w:shd w:val="clear" w:color="auto" w:fill="D5E8F0"/>
            <w:tcMar>
              <w:top w:w="120" w:type="dxa"/>
              <w:left w:w="180" w:type="dxa"/>
              <w:bottom w:w="120" w:type="dxa"/>
              <w:right w:w="180" w:type="dxa"/>
            </w:tcMar>
          </w:tcPr>
          <w:p w14:paraId="54D9D84C" w14:textId="77777777" w:rsidR="006F1A70" w:rsidRDefault="006F1A70" w:rsidP="006F1A70">
            <w:pPr>
              <w:jc w:val="both"/>
              <w:rPr>
                <w:b/>
                <w:bCs/>
              </w:rPr>
            </w:pPr>
            <w:r w:rsidRPr="00C85E97">
              <w:rPr>
                <w:b/>
                <w:bCs/>
              </w:rPr>
              <w:t xml:space="preserve">Project Director </w:t>
            </w:r>
          </w:p>
          <w:p w14:paraId="444BBA8B" w14:textId="77777777" w:rsidR="006F1A70" w:rsidRDefault="006F1A70" w:rsidP="006F1A70">
            <w:r w:rsidRPr="00C85E97">
              <w:t>KP Rural Economic Transformation Project (KP-RETP)</w:t>
            </w:r>
            <w:r w:rsidRPr="00C85E97">
              <w:br/>
            </w:r>
            <w:r>
              <w:t>Project Management Unit, KP-RETP</w:t>
            </w:r>
          </w:p>
          <w:p w14:paraId="284045A8" w14:textId="77777777" w:rsidR="006F1A70" w:rsidRDefault="006F1A70" w:rsidP="006F1A70">
            <w:r>
              <w:t>Block-A, 4th Floor, PDA Building, Phase-5, Hayatabad, Peshawar.</w:t>
            </w:r>
          </w:p>
          <w:p w14:paraId="44BD0BBB" w14:textId="77777777" w:rsidR="006F1A70" w:rsidRDefault="006F1A70" w:rsidP="006F1A70">
            <w:r>
              <w:t>Tel: 091-9217957</w:t>
            </w:r>
          </w:p>
          <w:p w14:paraId="34469E57" w14:textId="2377ECA3" w:rsidR="00B10ED1" w:rsidRPr="00C85E97" w:rsidRDefault="006F1A70" w:rsidP="006F1A70">
            <w:r>
              <w:t>E-mail: info@kpretp.gov.pk</w:t>
            </w:r>
          </w:p>
        </w:tc>
      </w:tr>
    </w:tbl>
    <w:p w14:paraId="3B3913DC" w14:textId="50F9E3D7" w:rsidR="00B10ED1" w:rsidRPr="00C30D55" w:rsidRDefault="00000000" w:rsidP="00C30D55">
      <w:pPr>
        <w:pStyle w:val="Heading2"/>
        <w:rPr>
          <w:color w:val="auto"/>
        </w:rPr>
      </w:pPr>
      <w:bookmarkStart w:id="40" w:name="_Toc244872282"/>
      <w:r w:rsidRPr="00C30D55">
        <w:rPr>
          <w:color w:val="auto"/>
        </w:rPr>
        <w:t>Pre-Proposal Conference</w:t>
      </w:r>
      <w:bookmarkEnd w:id="40"/>
    </w:p>
    <w:p w14:paraId="0C093343" w14:textId="581E08D4" w:rsidR="001240A4" w:rsidRPr="00C85E97" w:rsidRDefault="001240A4" w:rsidP="001240A4">
      <w:pPr>
        <w:spacing w:before="80" w:after="80"/>
        <w:jc w:val="both"/>
      </w:pPr>
      <w:r w:rsidRPr="00C85E97">
        <w:t xml:space="preserve">A pre-proposal conference will be held </w:t>
      </w:r>
      <w:r w:rsidRPr="00B02322">
        <w:t xml:space="preserve">on </w:t>
      </w:r>
      <w:r w:rsidRPr="00F22D21">
        <w:rPr>
          <w:b/>
          <w:bCs/>
        </w:rPr>
        <w:t>November 1</w:t>
      </w:r>
      <w:r w:rsidR="00B82F12" w:rsidRPr="00F22D21">
        <w:rPr>
          <w:b/>
          <w:bCs/>
        </w:rPr>
        <w:t>6</w:t>
      </w:r>
      <w:r w:rsidRPr="00F22D21">
        <w:rPr>
          <w:b/>
          <w:bCs/>
        </w:rPr>
        <w:t>, 2026</w:t>
      </w:r>
      <w:r w:rsidRPr="00F22D21">
        <w:rPr>
          <w:b/>
          <w:bCs/>
          <w:vertAlign w:val="superscript"/>
        </w:rPr>
        <w:t xml:space="preserve"> </w:t>
      </w:r>
      <w:r w:rsidRPr="00F22D21">
        <w:rPr>
          <w:b/>
          <w:bCs/>
        </w:rPr>
        <w:t>at 11:00 am</w:t>
      </w:r>
      <w:r w:rsidRPr="00B02322">
        <w:t xml:space="preserve"> on the address mentioned</w:t>
      </w:r>
      <w:r>
        <w:t xml:space="preserve"> above</w:t>
      </w:r>
      <w:r w:rsidRPr="00B02322">
        <w:t>.</w:t>
      </w:r>
      <w:r w:rsidRPr="00C85E97">
        <w:t xml:space="preserve"> Attendance is strongly encouraged. Written queries must be submitted at least five (5) working days before the conference. All responses will be shared in writing with all registered </w:t>
      </w:r>
      <w:r>
        <w:t>contending applicants</w:t>
      </w:r>
      <w:r w:rsidRPr="00C85E97">
        <w:t>.</w:t>
      </w:r>
    </w:p>
    <w:p w14:paraId="164D324B" w14:textId="1DA688DF" w:rsidR="00B10ED1" w:rsidRPr="00C30D55" w:rsidRDefault="00000000" w:rsidP="00C30D55">
      <w:pPr>
        <w:pStyle w:val="Heading2"/>
        <w:rPr>
          <w:color w:val="auto"/>
        </w:rPr>
      </w:pPr>
      <w:bookmarkStart w:id="41" w:name="_Toc244872283"/>
      <w:r w:rsidRPr="00C30D55">
        <w:rPr>
          <w:color w:val="auto"/>
        </w:rPr>
        <w:t>Clarifications and Amendments</w:t>
      </w:r>
      <w:bookmarkEnd w:id="41"/>
    </w:p>
    <w:p w14:paraId="11583941" w14:textId="77777777" w:rsidR="001240A4" w:rsidRPr="00C85E97" w:rsidRDefault="001240A4" w:rsidP="001240A4">
      <w:pPr>
        <w:spacing w:before="80" w:after="80"/>
        <w:jc w:val="both"/>
      </w:pPr>
      <w:r w:rsidRPr="00C85E97">
        <w:t>Any clarification or amendment to this RFP will be issued in writing to all registere</w:t>
      </w:r>
      <w:r>
        <w:t>d applicants</w:t>
      </w:r>
      <w:r w:rsidRPr="00C85E97">
        <w:t>. Verbal clarifications shall have no binding effect. KP-RETP reserves the right to amend the RFP at any time before the submission deadline.</w:t>
      </w:r>
    </w:p>
    <w:p w14:paraId="4F8AF6AC" w14:textId="18DD9DB8" w:rsidR="00B10ED1" w:rsidRPr="00C30D55" w:rsidRDefault="00000000" w:rsidP="00C30D55">
      <w:pPr>
        <w:pStyle w:val="Heading2"/>
        <w:rPr>
          <w:color w:val="auto"/>
        </w:rPr>
      </w:pPr>
      <w:bookmarkStart w:id="42" w:name="_Toc244872284"/>
      <w:r w:rsidRPr="00C30D55">
        <w:rPr>
          <w:color w:val="auto"/>
        </w:rPr>
        <w:t>Conflict of Interest</w:t>
      </w:r>
      <w:bookmarkEnd w:id="42"/>
    </w:p>
    <w:p w14:paraId="3905FBF9" w14:textId="77777777" w:rsidR="001240A4" w:rsidRPr="00C85E97" w:rsidRDefault="001240A4" w:rsidP="001240A4">
      <w:pPr>
        <w:spacing w:before="80" w:after="80"/>
        <w:jc w:val="both"/>
      </w:pPr>
      <w:r>
        <w:t>Applicants must declare any actual or potential conflict of interest with KP-RETP staff or beneficiary producer groups. Concealment of conflict of interest will result in immediate disqualification and may be referred to relevant authorities.</w:t>
      </w:r>
    </w:p>
    <w:p w14:paraId="76E93784" w14:textId="77777777" w:rsidR="00C30D55" w:rsidRDefault="00C30D55">
      <w:pPr>
        <w:rPr>
          <w:b/>
          <w:bCs/>
          <w:sz w:val="28"/>
          <w:szCs w:val="28"/>
        </w:rPr>
      </w:pPr>
      <w:r>
        <w:br w:type="page"/>
      </w:r>
    </w:p>
    <w:p w14:paraId="48A352F2" w14:textId="3824CD6A" w:rsidR="00B10ED1" w:rsidRPr="00C30D55" w:rsidRDefault="00000000" w:rsidP="00C30D55">
      <w:pPr>
        <w:pStyle w:val="Heading1"/>
        <w:rPr>
          <w:color w:val="auto"/>
        </w:rPr>
      </w:pPr>
      <w:bookmarkStart w:id="43" w:name="_Toc244872285"/>
      <w:r w:rsidRPr="00C30D55">
        <w:rPr>
          <w:color w:val="auto"/>
        </w:rPr>
        <w:lastRenderedPageBreak/>
        <w:t>SECTION 12: CONTRACT AND LEGAL FRAMEWORK</w:t>
      </w:r>
      <w:bookmarkEnd w:id="43"/>
    </w:p>
    <w:p w14:paraId="3CB1F072" w14:textId="08F852FF" w:rsidR="00B10ED1" w:rsidRPr="00C30D55" w:rsidRDefault="00000000" w:rsidP="00C30D55">
      <w:pPr>
        <w:pStyle w:val="Heading2"/>
        <w:rPr>
          <w:color w:val="auto"/>
        </w:rPr>
      </w:pPr>
      <w:bookmarkStart w:id="44" w:name="_Toc244872286"/>
      <w:r w:rsidRPr="00C30D55">
        <w:rPr>
          <w:color w:val="auto"/>
        </w:rPr>
        <w:t>Nature of Agreement</w:t>
      </w:r>
      <w:bookmarkEnd w:id="44"/>
    </w:p>
    <w:p w14:paraId="7A846361" w14:textId="2463F30A" w:rsidR="000070C5" w:rsidRPr="00C85E97" w:rsidRDefault="000070C5" w:rsidP="000070C5">
      <w:pPr>
        <w:spacing w:before="80" w:after="80"/>
        <w:jc w:val="both"/>
      </w:pPr>
      <w:r w:rsidRPr="00C85E97">
        <w:t xml:space="preserve">Successful </w:t>
      </w:r>
      <w:r w:rsidR="00DD30FD">
        <w:t>applicants</w:t>
      </w:r>
      <w:r w:rsidRPr="00C85E97">
        <w:t xml:space="preserve">(s) will be required to sign a Tripartite Partnership Agreement with relevant </w:t>
      </w:r>
      <w:r>
        <w:t xml:space="preserve">farmers/farmers' organizations and </w:t>
      </w:r>
      <w:r w:rsidRPr="00C85E97">
        <w:t>KP-RETP. The agreement will specify:</w:t>
      </w:r>
    </w:p>
    <w:p w14:paraId="43E58AEE" w14:textId="77777777" w:rsidR="000070C5" w:rsidRPr="00C85E97" w:rsidRDefault="000070C5" w:rsidP="000070C5">
      <w:pPr>
        <w:pStyle w:val="ListParagraph"/>
        <w:numPr>
          <w:ilvl w:val="0"/>
          <w:numId w:val="2"/>
        </w:numPr>
        <w:spacing w:before="40" w:after="40" w:line="264" w:lineRule="auto"/>
        <w:contextualSpacing/>
        <w:jc w:val="both"/>
      </w:pPr>
      <w:r w:rsidRPr="00C85E97">
        <w:t>Scope of services, market linkage commitments, and product purchase or consignment arrangements</w:t>
      </w:r>
    </w:p>
    <w:p w14:paraId="580FAEB1" w14:textId="77777777" w:rsidR="000070C5" w:rsidRPr="00C85E97" w:rsidRDefault="000070C5" w:rsidP="000070C5">
      <w:pPr>
        <w:pStyle w:val="ListParagraph"/>
        <w:numPr>
          <w:ilvl w:val="0"/>
          <w:numId w:val="2"/>
        </w:numPr>
        <w:spacing w:before="40" w:after="40" w:line="264" w:lineRule="auto"/>
        <w:contextualSpacing/>
        <w:jc w:val="both"/>
      </w:pPr>
      <w:r w:rsidRPr="00C85E97">
        <w:t xml:space="preserve">Revenue-sharing or pricing arrangements with </w:t>
      </w:r>
      <w:r>
        <w:t xml:space="preserve">farmers/farmer </w:t>
      </w:r>
      <w:r w:rsidRPr="00C85E97">
        <w:t>groups</w:t>
      </w:r>
    </w:p>
    <w:p w14:paraId="6CAD9B28" w14:textId="77777777" w:rsidR="000070C5" w:rsidRPr="00C85E97" w:rsidRDefault="000070C5" w:rsidP="000070C5">
      <w:pPr>
        <w:pStyle w:val="ListParagraph"/>
        <w:numPr>
          <w:ilvl w:val="0"/>
          <w:numId w:val="2"/>
        </w:numPr>
        <w:spacing w:before="40" w:after="40" w:line="264" w:lineRule="auto"/>
        <w:contextualSpacing/>
        <w:jc w:val="both"/>
      </w:pPr>
      <w:r w:rsidRPr="00C85E97">
        <w:t>Payment timelines and modalities</w:t>
      </w:r>
    </w:p>
    <w:p w14:paraId="5B264C15" w14:textId="77777777" w:rsidR="000070C5" w:rsidRPr="00C85E97" w:rsidRDefault="000070C5" w:rsidP="000070C5">
      <w:pPr>
        <w:pStyle w:val="ListParagraph"/>
        <w:numPr>
          <w:ilvl w:val="0"/>
          <w:numId w:val="2"/>
        </w:numPr>
        <w:spacing w:before="40" w:after="40" w:line="264" w:lineRule="auto"/>
        <w:contextualSpacing/>
        <w:jc w:val="both"/>
      </w:pPr>
      <w:r>
        <w:t>Co-investment commitments and delivery schedule, and the manner in which KP-RETP support to producers will be delivered</w:t>
      </w:r>
    </w:p>
    <w:p w14:paraId="6741B9E3" w14:textId="77777777" w:rsidR="000070C5" w:rsidRPr="00C85E97" w:rsidRDefault="000070C5" w:rsidP="000070C5">
      <w:pPr>
        <w:pStyle w:val="ListParagraph"/>
        <w:numPr>
          <w:ilvl w:val="0"/>
          <w:numId w:val="2"/>
        </w:numPr>
        <w:spacing w:before="40" w:after="40" w:line="264" w:lineRule="auto"/>
        <w:contextualSpacing/>
        <w:jc w:val="both"/>
      </w:pPr>
      <w:r w:rsidRPr="00C85E97">
        <w:t>Roles, responsibilities, and liabilities of each party</w:t>
      </w:r>
    </w:p>
    <w:p w14:paraId="5F8527C2" w14:textId="77777777" w:rsidR="000070C5" w:rsidRPr="00C85E97" w:rsidRDefault="000070C5" w:rsidP="000070C5">
      <w:pPr>
        <w:pStyle w:val="ListParagraph"/>
        <w:numPr>
          <w:ilvl w:val="0"/>
          <w:numId w:val="2"/>
        </w:numPr>
        <w:spacing w:before="40" w:after="40" w:line="264" w:lineRule="auto"/>
        <w:contextualSpacing/>
        <w:jc w:val="both"/>
      </w:pPr>
      <w:r>
        <w:t>Grievance Redressal M</w:t>
      </w:r>
      <w:r w:rsidRPr="00C85E97">
        <w:t>echanism through joint committee, then mediation, then arbitration</w:t>
      </w:r>
    </w:p>
    <w:p w14:paraId="125325B4" w14:textId="77777777" w:rsidR="000070C5" w:rsidRPr="00C85E97" w:rsidRDefault="000070C5" w:rsidP="000070C5">
      <w:pPr>
        <w:pStyle w:val="ListParagraph"/>
        <w:numPr>
          <w:ilvl w:val="0"/>
          <w:numId w:val="2"/>
        </w:numPr>
        <w:spacing w:before="40" w:after="40" w:line="264" w:lineRule="auto"/>
        <w:contextualSpacing/>
        <w:jc w:val="both"/>
      </w:pPr>
      <w:r>
        <w:t>Monitoring, reporting, and audit rights of KP-RETP</w:t>
      </w:r>
    </w:p>
    <w:p w14:paraId="1ADA3745" w14:textId="77777777" w:rsidR="000070C5" w:rsidRPr="00C85E97" w:rsidRDefault="000070C5" w:rsidP="000070C5">
      <w:pPr>
        <w:pStyle w:val="ListParagraph"/>
        <w:numPr>
          <w:ilvl w:val="0"/>
          <w:numId w:val="2"/>
        </w:numPr>
        <w:spacing w:before="40" w:after="40" w:line="264" w:lineRule="auto"/>
        <w:contextualSpacing/>
        <w:jc w:val="both"/>
      </w:pPr>
      <w:r w:rsidRPr="00C85E97">
        <w:t>Exit clauses and conditions for contract termination</w:t>
      </w:r>
    </w:p>
    <w:p w14:paraId="7573E0B5" w14:textId="3994A820" w:rsidR="00B10ED1" w:rsidRPr="00C30D55" w:rsidRDefault="00000000" w:rsidP="00C30D55">
      <w:pPr>
        <w:pStyle w:val="Heading2"/>
        <w:rPr>
          <w:color w:val="auto"/>
        </w:rPr>
      </w:pPr>
      <w:bookmarkStart w:id="45" w:name="_Toc244872287"/>
      <w:r w:rsidRPr="00C30D55">
        <w:rPr>
          <w:color w:val="auto"/>
        </w:rPr>
        <w:t>Duration</w:t>
      </w:r>
      <w:bookmarkEnd w:id="45"/>
    </w:p>
    <w:p w14:paraId="79806E1F" w14:textId="77777777" w:rsidR="00B10ED1" w:rsidRPr="00C85E97" w:rsidRDefault="00000000" w:rsidP="00C85E97">
      <w:pPr>
        <w:spacing w:before="80" w:after="80"/>
      </w:pPr>
      <w:r w:rsidRPr="00C85E97">
        <w:t>The initial partnership agreement will be for a minimum period of three (3) years, with the possibility of extension based on mutual agreement and satisfactory performance. The agreement will be reviewed annually.</w:t>
      </w:r>
    </w:p>
    <w:p w14:paraId="4F0D8A88" w14:textId="1702A2E7" w:rsidR="00B10ED1" w:rsidRPr="00C30D55" w:rsidRDefault="00000000" w:rsidP="00C30D55">
      <w:pPr>
        <w:pStyle w:val="Heading2"/>
        <w:rPr>
          <w:color w:val="auto"/>
        </w:rPr>
      </w:pPr>
      <w:bookmarkStart w:id="46" w:name="_Toc244872288"/>
      <w:r w:rsidRPr="00C30D55">
        <w:rPr>
          <w:color w:val="auto"/>
        </w:rPr>
        <w:t>Applicable Law</w:t>
      </w:r>
      <w:bookmarkEnd w:id="46"/>
    </w:p>
    <w:p w14:paraId="24863C23" w14:textId="77777777" w:rsidR="000070C5" w:rsidRPr="00C85E97" w:rsidRDefault="000070C5" w:rsidP="000070C5">
      <w:pPr>
        <w:spacing w:before="80" w:after="80"/>
        <w:jc w:val="both"/>
      </w:pPr>
      <w:r w:rsidRPr="00C85E97">
        <w:t>The agreement will be governed by the laws of Pakistan and the applicable laws of Khyber Pakhtunkhwa. Disputes not resolved through mediation shall be referred to arbitration under the Arbitration Act of Pakistan.</w:t>
      </w:r>
    </w:p>
    <w:p w14:paraId="58506E13" w14:textId="77777777" w:rsidR="00C30D55" w:rsidRDefault="00C30D55">
      <w:pPr>
        <w:rPr>
          <w:b/>
          <w:bCs/>
          <w:sz w:val="28"/>
          <w:szCs w:val="28"/>
        </w:rPr>
      </w:pPr>
      <w:r>
        <w:br w:type="page"/>
      </w:r>
    </w:p>
    <w:p w14:paraId="2B5F86DE" w14:textId="134BA6F3" w:rsidR="00B10ED1" w:rsidRPr="00C30D55" w:rsidRDefault="00000000" w:rsidP="00C30D55">
      <w:pPr>
        <w:pStyle w:val="Heading1"/>
        <w:rPr>
          <w:color w:val="auto"/>
        </w:rPr>
      </w:pPr>
      <w:bookmarkStart w:id="47" w:name="_Toc244872289"/>
      <w:r w:rsidRPr="00C30D55">
        <w:rPr>
          <w:color w:val="auto"/>
        </w:rPr>
        <w:lastRenderedPageBreak/>
        <w:t>SECTION 13: ANNEXURES</w:t>
      </w:r>
      <w:bookmarkEnd w:id="47"/>
      <w:r w:rsidR="005302E3" w:rsidRPr="00C30D55">
        <w:rPr>
          <w:color w:val="auto"/>
        </w:rPr>
        <w:t xml:space="preserve">   </w:t>
      </w:r>
    </w:p>
    <w:p w14:paraId="0AC5BEB4" w14:textId="77777777" w:rsidR="00B10ED1" w:rsidRPr="00814EB7" w:rsidRDefault="00000000" w:rsidP="00814EB7">
      <w:pPr>
        <w:pStyle w:val="Heading2"/>
        <w:rPr>
          <w:color w:val="auto"/>
        </w:rPr>
      </w:pPr>
      <w:bookmarkStart w:id="48" w:name="_Toc244872290"/>
      <w:r w:rsidRPr="00814EB7">
        <w:rPr>
          <w:color w:val="auto"/>
        </w:rPr>
        <w:t>Annexure A — Proposal Submission Checklist</w:t>
      </w:r>
      <w:bookmarkEnd w:id="48"/>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6500"/>
        <w:gridCol w:w="2026"/>
      </w:tblGrid>
      <w:tr w:rsidR="00B10ED1" w:rsidRPr="00C85E97" w14:paraId="439BBFDA" w14:textId="77777777">
        <w:tc>
          <w:tcPr>
            <w:tcW w:w="500" w:type="dxa"/>
            <w:shd w:val="clear" w:color="auto" w:fill="1F3864"/>
            <w:tcMar>
              <w:top w:w="80" w:type="dxa"/>
              <w:left w:w="120" w:type="dxa"/>
              <w:bottom w:w="80" w:type="dxa"/>
              <w:right w:w="120" w:type="dxa"/>
            </w:tcMar>
            <w:vAlign w:val="center"/>
          </w:tcPr>
          <w:p w14:paraId="5F31C0E0" w14:textId="77777777" w:rsidR="00B10ED1" w:rsidRPr="00C85E97" w:rsidRDefault="00000000" w:rsidP="00C85E97">
            <w:pPr>
              <w:jc w:val="center"/>
            </w:pPr>
            <w:r w:rsidRPr="00C85E97">
              <w:rPr>
                <w:b/>
                <w:bCs/>
              </w:rPr>
              <w:t>#</w:t>
            </w:r>
          </w:p>
        </w:tc>
        <w:tc>
          <w:tcPr>
            <w:tcW w:w="6500" w:type="dxa"/>
            <w:shd w:val="clear" w:color="auto" w:fill="1F3864"/>
            <w:tcMar>
              <w:top w:w="80" w:type="dxa"/>
              <w:left w:w="120" w:type="dxa"/>
              <w:bottom w:w="80" w:type="dxa"/>
              <w:right w:w="120" w:type="dxa"/>
            </w:tcMar>
            <w:vAlign w:val="center"/>
          </w:tcPr>
          <w:p w14:paraId="12C14824" w14:textId="77777777" w:rsidR="00B10ED1" w:rsidRPr="00C85E97" w:rsidRDefault="00000000" w:rsidP="00C85E97">
            <w:pPr>
              <w:jc w:val="center"/>
            </w:pPr>
            <w:r w:rsidRPr="00C85E97">
              <w:rPr>
                <w:b/>
                <w:bCs/>
              </w:rPr>
              <w:t>Document / Requirement</w:t>
            </w:r>
          </w:p>
        </w:tc>
        <w:tc>
          <w:tcPr>
            <w:tcW w:w="2026" w:type="dxa"/>
            <w:shd w:val="clear" w:color="auto" w:fill="1F3864"/>
            <w:tcMar>
              <w:top w:w="80" w:type="dxa"/>
              <w:left w:w="120" w:type="dxa"/>
              <w:bottom w:w="80" w:type="dxa"/>
              <w:right w:w="120" w:type="dxa"/>
            </w:tcMar>
            <w:vAlign w:val="center"/>
          </w:tcPr>
          <w:p w14:paraId="1BF93CBC" w14:textId="77777777" w:rsidR="00B10ED1" w:rsidRPr="00C85E97" w:rsidRDefault="00000000" w:rsidP="00C85E97">
            <w:pPr>
              <w:jc w:val="center"/>
            </w:pPr>
            <w:r w:rsidRPr="00C85E97">
              <w:rPr>
                <w:b/>
                <w:bCs/>
              </w:rPr>
              <w:t>Included?</w:t>
            </w:r>
          </w:p>
        </w:tc>
      </w:tr>
      <w:tr w:rsidR="00B10ED1" w:rsidRPr="00C85E97" w14:paraId="50A9AC3D" w14:textId="77777777">
        <w:tc>
          <w:tcPr>
            <w:tcW w:w="500" w:type="dxa"/>
            <w:shd w:val="clear" w:color="auto" w:fill="EBF3FA"/>
            <w:tcMar>
              <w:top w:w="80" w:type="dxa"/>
              <w:left w:w="120" w:type="dxa"/>
              <w:bottom w:w="80" w:type="dxa"/>
              <w:right w:w="120" w:type="dxa"/>
            </w:tcMar>
            <w:vAlign w:val="center"/>
          </w:tcPr>
          <w:p w14:paraId="491BF9F1" w14:textId="77777777" w:rsidR="00B10ED1" w:rsidRPr="00C85E97" w:rsidRDefault="00000000" w:rsidP="00C85E97">
            <w:pPr>
              <w:jc w:val="center"/>
            </w:pPr>
            <w:r w:rsidRPr="00C85E97">
              <w:t>1</w:t>
            </w:r>
          </w:p>
        </w:tc>
        <w:tc>
          <w:tcPr>
            <w:tcW w:w="6500" w:type="dxa"/>
            <w:shd w:val="clear" w:color="auto" w:fill="EBF3FA"/>
            <w:tcMar>
              <w:top w:w="80" w:type="dxa"/>
              <w:left w:w="120" w:type="dxa"/>
              <w:bottom w:w="80" w:type="dxa"/>
              <w:right w:w="120" w:type="dxa"/>
            </w:tcMar>
            <w:vAlign w:val="center"/>
          </w:tcPr>
          <w:p w14:paraId="51507408" w14:textId="77777777" w:rsidR="00B10ED1" w:rsidRPr="00C85E97" w:rsidRDefault="00000000" w:rsidP="00C85E97">
            <w:r w:rsidRPr="00C85E97">
              <w:t xml:space="preserve">Signed Cover Letter (by </w:t>
            </w:r>
            <w:r w:rsidR="00C85E97" w:rsidRPr="00C85E97">
              <w:t>authorized</w:t>
            </w:r>
            <w:r w:rsidRPr="00C85E97">
              <w:t xml:space="preserve"> signatory)</w:t>
            </w:r>
          </w:p>
        </w:tc>
        <w:tc>
          <w:tcPr>
            <w:tcW w:w="2026" w:type="dxa"/>
            <w:shd w:val="clear" w:color="auto" w:fill="EBF3FA"/>
            <w:tcMar>
              <w:top w:w="80" w:type="dxa"/>
              <w:left w:w="120" w:type="dxa"/>
              <w:bottom w:w="80" w:type="dxa"/>
              <w:right w:w="120" w:type="dxa"/>
            </w:tcMar>
            <w:vAlign w:val="center"/>
          </w:tcPr>
          <w:p w14:paraId="16803CD0" w14:textId="77777777" w:rsidR="00B10ED1" w:rsidRPr="00C85E97" w:rsidRDefault="00000000" w:rsidP="00C85E97">
            <w:pPr>
              <w:jc w:val="center"/>
            </w:pPr>
            <w:r w:rsidRPr="00C85E97">
              <w:t>[ ]</w:t>
            </w:r>
          </w:p>
        </w:tc>
      </w:tr>
      <w:tr w:rsidR="00B10ED1" w:rsidRPr="00C85E97" w14:paraId="7EF76DC3" w14:textId="77777777">
        <w:tc>
          <w:tcPr>
            <w:tcW w:w="500" w:type="dxa"/>
            <w:shd w:val="clear" w:color="auto" w:fill="FFFFFF"/>
            <w:tcMar>
              <w:top w:w="80" w:type="dxa"/>
              <w:left w:w="120" w:type="dxa"/>
              <w:bottom w:w="80" w:type="dxa"/>
              <w:right w:w="120" w:type="dxa"/>
            </w:tcMar>
            <w:vAlign w:val="center"/>
          </w:tcPr>
          <w:p w14:paraId="18416E3D" w14:textId="77777777" w:rsidR="00B10ED1" w:rsidRPr="00C85E97" w:rsidRDefault="00000000" w:rsidP="00C85E97">
            <w:pPr>
              <w:jc w:val="center"/>
            </w:pPr>
            <w:r w:rsidRPr="00C85E97">
              <w:t>2</w:t>
            </w:r>
          </w:p>
        </w:tc>
        <w:tc>
          <w:tcPr>
            <w:tcW w:w="6500" w:type="dxa"/>
            <w:shd w:val="clear" w:color="auto" w:fill="FFFFFF"/>
            <w:tcMar>
              <w:top w:w="80" w:type="dxa"/>
              <w:left w:w="120" w:type="dxa"/>
              <w:bottom w:w="80" w:type="dxa"/>
              <w:right w:w="120" w:type="dxa"/>
            </w:tcMar>
            <w:vAlign w:val="center"/>
          </w:tcPr>
          <w:p w14:paraId="212ED7FA" w14:textId="77777777" w:rsidR="00B10ED1" w:rsidRPr="00C85E97" w:rsidRDefault="00000000" w:rsidP="00C85E97">
            <w:r w:rsidRPr="00C85E97">
              <w:t>Company Registration Certificate (SECP or Provincial)</w:t>
            </w:r>
          </w:p>
        </w:tc>
        <w:tc>
          <w:tcPr>
            <w:tcW w:w="2026" w:type="dxa"/>
            <w:shd w:val="clear" w:color="auto" w:fill="FFFFFF"/>
            <w:tcMar>
              <w:top w:w="80" w:type="dxa"/>
              <w:left w:w="120" w:type="dxa"/>
              <w:bottom w:w="80" w:type="dxa"/>
              <w:right w:w="120" w:type="dxa"/>
            </w:tcMar>
            <w:vAlign w:val="center"/>
          </w:tcPr>
          <w:p w14:paraId="1D20660B" w14:textId="77777777" w:rsidR="00B10ED1" w:rsidRPr="00C85E97" w:rsidRDefault="00000000" w:rsidP="00C85E97">
            <w:pPr>
              <w:jc w:val="center"/>
            </w:pPr>
            <w:r w:rsidRPr="00C85E97">
              <w:t>[ ]</w:t>
            </w:r>
          </w:p>
        </w:tc>
      </w:tr>
      <w:tr w:rsidR="00B10ED1" w:rsidRPr="00C85E97" w14:paraId="5FE7D634" w14:textId="77777777">
        <w:tc>
          <w:tcPr>
            <w:tcW w:w="500" w:type="dxa"/>
            <w:shd w:val="clear" w:color="auto" w:fill="EBF3FA"/>
            <w:tcMar>
              <w:top w:w="80" w:type="dxa"/>
              <w:left w:w="120" w:type="dxa"/>
              <w:bottom w:w="80" w:type="dxa"/>
              <w:right w:w="120" w:type="dxa"/>
            </w:tcMar>
            <w:vAlign w:val="center"/>
          </w:tcPr>
          <w:p w14:paraId="753AD3C3" w14:textId="77777777" w:rsidR="00B10ED1" w:rsidRPr="00C85E97" w:rsidRDefault="00000000" w:rsidP="00C85E97">
            <w:pPr>
              <w:jc w:val="center"/>
            </w:pPr>
            <w:r w:rsidRPr="00C85E97">
              <w:t>3</w:t>
            </w:r>
          </w:p>
        </w:tc>
        <w:tc>
          <w:tcPr>
            <w:tcW w:w="6500" w:type="dxa"/>
            <w:shd w:val="clear" w:color="auto" w:fill="EBF3FA"/>
            <w:tcMar>
              <w:top w:w="80" w:type="dxa"/>
              <w:left w:w="120" w:type="dxa"/>
              <w:bottom w:w="80" w:type="dxa"/>
              <w:right w:w="120" w:type="dxa"/>
            </w:tcMar>
            <w:vAlign w:val="center"/>
          </w:tcPr>
          <w:p w14:paraId="6CDADED7" w14:textId="77777777" w:rsidR="00B10ED1" w:rsidRPr="00C85E97" w:rsidRDefault="00000000" w:rsidP="00C85E97">
            <w:r w:rsidRPr="00C85E97">
              <w:t>NTN Certificate (active)</w:t>
            </w:r>
          </w:p>
        </w:tc>
        <w:tc>
          <w:tcPr>
            <w:tcW w:w="2026" w:type="dxa"/>
            <w:shd w:val="clear" w:color="auto" w:fill="EBF3FA"/>
            <w:tcMar>
              <w:top w:w="80" w:type="dxa"/>
              <w:left w:w="120" w:type="dxa"/>
              <w:bottom w:w="80" w:type="dxa"/>
              <w:right w:w="120" w:type="dxa"/>
            </w:tcMar>
            <w:vAlign w:val="center"/>
          </w:tcPr>
          <w:p w14:paraId="23A3D9D0" w14:textId="77777777" w:rsidR="00B10ED1" w:rsidRPr="00C85E97" w:rsidRDefault="00000000" w:rsidP="00C85E97">
            <w:pPr>
              <w:jc w:val="center"/>
            </w:pPr>
            <w:r w:rsidRPr="00C85E97">
              <w:t>[ ]</w:t>
            </w:r>
          </w:p>
        </w:tc>
      </w:tr>
      <w:tr w:rsidR="00B10ED1" w:rsidRPr="00C85E97" w14:paraId="6AADF11F" w14:textId="77777777">
        <w:tc>
          <w:tcPr>
            <w:tcW w:w="500" w:type="dxa"/>
            <w:shd w:val="clear" w:color="auto" w:fill="FFFFFF"/>
            <w:tcMar>
              <w:top w:w="80" w:type="dxa"/>
              <w:left w:w="120" w:type="dxa"/>
              <w:bottom w:w="80" w:type="dxa"/>
              <w:right w:w="120" w:type="dxa"/>
            </w:tcMar>
            <w:vAlign w:val="center"/>
          </w:tcPr>
          <w:p w14:paraId="5C117A55" w14:textId="77777777" w:rsidR="00B10ED1" w:rsidRPr="00C85E97" w:rsidRDefault="00000000" w:rsidP="00C85E97">
            <w:pPr>
              <w:jc w:val="center"/>
            </w:pPr>
            <w:r w:rsidRPr="00C85E97">
              <w:t>4</w:t>
            </w:r>
          </w:p>
        </w:tc>
        <w:tc>
          <w:tcPr>
            <w:tcW w:w="6500" w:type="dxa"/>
            <w:shd w:val="clear" w:color="auto" w:fill="FFFFFF"/>
            <w:tcMar>
              <w:top w:w="80" w:type="dxa"/>
              <w:left w:w="120" w:type="dxa"/>
              <w:bottom w:w="80" w:type="dxa"/>
              <w:right w:w="120" w:type="dxa"/>
            </w:tcMar>
            <w:vAlign w:val="center"/>
          </w:tcPr>
          <w:p w14:paraId="258EE8DF" w14:textId="77777777" w:rsidR="00B10ED1" w:rsidRPr="00C85E97" w:rsidRDefault="00000000" w:rsidP="00C85E97">
            <w:r w:rsidRPr="00C85E97">
              <w:t>Sales Tax / KPRA Registration Certificate</w:t>
            </w:r>
          </w:p>
        </w:tc>
        <w:tc>
          <w:tcPr>
            <w:tcW w:w="2026" w:type="dxa"/>
            <w:shd w:val="clear" w:color="auto" w:fill="FFFFFF"/>
            <w:tcMar>
              <w:top w:w="80" w:type="dxa"/>
              <w:left w:w="120" w:type="dxa"/>
              <w:bottom w:w="80" w:type="dxa"/>
              <w:right w:w="120" w:type="dxa"/>
            </w:tcMar>
            <w:vAlign w:val="center"/>
          </w:tcPr>
          <w:p w14:paraId="76886C41" w14:textId="77777777" w:rsidR="00B10ED1" w:rsidRPr="00C85E97" w:rsidRDefault="00000000" w:rsidP="00C85E97">
            <w:pPr>
              <w:jc w:val="center"/>
            </w:pPr>
            <w:r w:rsidRPr="00C85E97">
              <w:t>[ ]</w:t>
            </w:r>
          </w:p>
        </w:tc>
      </w:tr>
      <w:tr w:rsidR="00B10ED1" w:rsidRPr="00C85E97" w14:paraId="74EB12B9" w14:textId="77777777">
        <w:tc>
          <w:tcPr>
            <w:tcW w:w="500" w:type="dxa"/>
            <w:shd w:val="clear" w:color="auto" w:fill="EBF3FA"/>
            <w:tcMar>
              <w:top w:w="80" w:type="dxa"/>
              <w:left w:w="120" w:type="dxa"/>
              <w:bottom w:w="80" w:type="dxa"/>
              <w:right w:w="120" w:type="dxa"/>
            </w:tcMar>
            <w:vAlign w:val="center"/>
          </w:tcPr>
          <w:p w14:paraId="2E0827AD" w14:textId="77777777" w:rsidR="00B10ED1" w:rsidRPr="00C85E97" w:rsidRDefault="00000000" w:rsidP="00C85E97">
            <w:pPr>
              <w:jc w:val="center"/>
            </w:pPr>
            <w:r w:rsidRPr="00C85E97">
              <w:t>5</w:t>
            </w:r>
          </w:p>
        </w:tc>
        <w:tc>
          <w:tcPr>
            <w:tcW w:w="6500" w:type="dxa"/>
            <w:shd w:val="clear" w:color="auto" w:fill="EBF3FA"/>
            <w:tcMar>
              <w:top w:w="80" w:type="dxa"/>
              <w:left w:w="120" w:type="dxa"/>
              <w:bottom w:w="80" w:type="dxa"/>
              <w:right w:w="120" w:type="dxa"/>
            </w:tcMar>
            <w:vAlign w:val="center"/>
          </w:tcPr>
          <w:p w14:paraId="09E6E387" w14:textId="647468A3" w:rsidR="00B10ED1" w:rsidRPr="00C85E97" w:rsidRDefault="00000000" w:rsidP="00C85E97">
            <w:r>
              <w:t>Audited Financial Statements and Bank Account Statements — last 3 years</w:t>
            </w:r>
          </w:p>
        </w:tc>
        <w:tc>
          <w:tcPr>
            <w:tcW w:w="2026" w:type="dxa"/>
            <w:shd w:val="clear" w:color="auto" w:fill="EBF3FA"/>
            <w:tcMar>
              <w:top w:w="80" w:type="dxa"/>
              <w:left w:w="120" w:type="dxa"/>
              <w:bottom w:w="80" w:type="dxa"/>
              <w:right w:w="120" w:type="dxa"/>
            </w:tcMar>
            <w:vAlign w:val="center"/>
          </w:tcPr>
          <w:p w14:paraId="79B3770C" w14:textId="77777777" w:rsidR="00B10ED1" w:rsidRPr="00C85E97" w:rsidRDefault="00000000" w:rsidP="00C85E97">
            <w:pPr>
              <w:jc w:val="center"/>
            </w:pPr>
            <w:r w:rsidRPr="00C85E97">
              <w:t>[ ]</w:t>
            </w:r>
          </w:p>
        </w:tc>
      </w:tr>
      <w:tr w:rsidR="00B10ED1" w:rsidRPr="00C85E97" w14:paraId="28270F01" w14:textId="77777777">
        <w:tc>
          <w:tcPr>
            <w:tcW w:w="500" w:type="dxa"/>
            <w:shd w:val="clear" w:color="auto" w:fill="FFFFFF"/>
            <w:tcMar>
              <w:top w:w="80" w:type="dxa"/>
              <w:left w:w="120" w:type="dxa"/>
              <w:bottom w:w="80" w:type="dxa"/>
              <w:right w:w="120" w:type="dxa"/>
            </w:tcMar>
            <w:vAlign w:val="center"/>
          </w:tcPr>
          <w:p w14:paraId="793A3DB6" w14:textId="77777777" w:rsidR="00B10ED1" w:rsidRPr="00C85E97" w:rsidRDefault="00000000" w:rsidP="00C85E97">
            <w:pPr>
              <w:jc w:val="center"/>
            </w:pPr>
            <w:r w:rsidRPr="00C85E97">
              <w:t>6</w:t>
            </w:r>
          </w:p>
        </w:tc>
        <w:tc>
          <w:tcPr>
            <w:tcW w:w="6500" w:type="dxa"/>
            <w:shd w:val="clear" w:color="auto" w:fill="FFFFFF"/>
            <w:tcMar>
              <w:top w:w="80" w:type="dxa"/>
              <w:left w:w="120" w:type="dxa"/>
              <w:bottom w:w="80" w:type="dxa"/>
              <w:right w:w="120" w:type="dxa"/>
            </w:tcMar>
            <w:vAlign w:val="center"/>
          </w:tcPr>
          <w:p w14:paraId="4A5E6EB8" w14:textId="558743B6" w:rsidR="00B10ED1" w:rsidRPr="00C85E97" w:rsidRDefault="00000000" w:rsidP="00C85E97">
            <w:r w:rsidRPr="00C85E97">
              <w:t xml:space="preserve">List of relevant past </w:t>
            </w:r>
            <w:r w:rsidR="00901080">
              <w:t>contracts/experience</w:t>
            </w:r>
            <w:r w:rsidRPr="00C85E97">
              <w:t xml:space="preserve"> (last 5 years)</w:t>
            </w:r>
          </w:p>
        </w:tc>
        <w:tc>
          <w:tcPr>
            <w:tcW w:w="2026" w:type="dxa"/>
            <w:shd w:val="clear" w:color="auto" w:fill="FFFFFF"/>
            <w:tcMar>
              <w:top w:w="80" w:type="dxa"/>
              <w:left w:w="120" w:type="dxa"/>
              <w:bottom w:w="80" w:type="dxa"/>
              <w:right w:w="120" w:type="dxa"/>
            </w:tcMar>
            <w:vAlign w:val="center"/>
          </w:tcPr>
          <w:p w14:paraId="23CA6F93" w14:textId="77777777" w:rsidR="00B10ED1" w:rsidRPr="00C85E97" w:rsidRDefault="00000000" w:rsidP="00C85E97">
            <w:pPr>
              <w:jc w:val="center"/>
            </w:pPr>
            <w:r w:rsidRPr="00C85E97">
              <w:t>[ ]</w:t>
            </w:r>
          </w:p>
        </w:tc>
      </w:tr>
      <w:tr w:rsidR="00B10ED1" w:rsidRPr="00C85E97" w14:paraId="46D8C8ED" w14:textId="77777777">
        <w:tc>
          <w:tcPr>
            <w:tcW w:w="500" w:type="dxa"/>
            <w:shd w:val="clear" w:color="auto" w:fill="EBF3FA"/>
            <w:tcMar>
              <w:top w:w="80" w:type="dxa"/>
              <w:left w:w="120" w:type="dxa"/>
              <w:bottom w:w="80" w:type="dxa"/>
              <w:right w:w="120" w:type="dxa"/>
            </w:tcMar>
            <w:vAlign w:val="center"/>
          </w:tcPr>
          <w:p w14:paraId="7D776078" w14:textId="77777777" w:rsidR="00B10ED1" w:rsidRPr="00C85E97" w:rsidRDefault="00000000" w:rsidP="00C85E97">
            <w:pPr>
              <w:jc w:val="center"/>
            </w:pPr>
            <w:r w:rsidRPr="00C85E97">
              <w:t>7</w:t>
            </w:r>
          </w:p>
        </w:tc>
        <w:tc>
          <w:tcPr>
            <w:tcW w:w="6500" w:type="dxa"/>
            <w:shd w:val="clear" w:color="auto" w:fill="EBF3FA"/>
            <w:tcMar>
              <w:top w:w="80" w:type="dxa"/>
              <w:left w:w="120" w:type="dxa"/>
              <w:bottom w:w="80" w:type="dxa"/>
              <w:right w:w="120" w:type="dxa"/>
            </w:tcMar>
            <w:vAlign w:val="center"/>
          </w:tcPr>
          <w:p w14:paraId="67BCC3E4" w14:textId="77777777" w:rsidR="00B10ED1" w:rsidRPr="00C85E97" w:rsidRDefault="00000000" w:rsidP="00C85E97">
            <w:r w:rsidRPr="00C85E97">
              <w:t>CVs of key personnel proposed for this assignment</w:t>
            </w:r>
          </w:p>
        </w:tc>
        <w:tc>
          <w:tcPr>
            <w:tcW w:w="2026" w:type="dxa"/>
            <w:shd w:val="clear" w:color="auto" w:fill="EBF3FA"/>
            <w:tcMar>
              <w:top w:w="80" w:type="dxa"/>
              <w:left w:w="120" w:type="dxa"/>
              <w:bottom w:w="80" w:type="dxa"/>
              <w:right w:w="120" w:type="dxa"/>
            </w:tcMar>
            <w:vAlign w:val="center"/>
          </w:tcPr>
          <w:p w14:paraId="4FB3FC09" w14:textId="77777777" w:rsidR="00B10ED1" w:rsidRPr="00C85E97" w:rsidRDefault="00000000" w:rsidP="00C85E97">
            <w:pPr>
              <w:jc w:val="center"/>
            </w:pPr>
            <w:r w:rsidRPr="00C85E97">
              <w:t>[ ]</w:t>
            </w:r>
          </w:p>
        </w:tc>
      </w:tr>
      <w:tr w:rsidR="00B10ED1" w:rsidRPr="00C85E97" w14:paraId="21FACDE6" w14:textId="77777777">
        <w:tc>
          <w:tcPr>
            <w:tcW w:w="500" w:type="dxa"/>
            <w:shd w:val="clear" w:color="auto" w:fill="FFFFFF"/>
            <w:tcMar>
              <w:top w:w="80" w:type="dxa"/>
              <w:left w:w="120" w:type="dxa"/>
              <w:bottom w:w="80" w:type="dxa"/>
              <w:right w:w="120" w:type="dxa"/>
            </w:tcMar>
            <w:vAlign w:val="center"/>
          </w:tcPr>
          <w:p w14:paraId="05A0F5E8" w14:textId="77777777" w:rsidR="00B10ED1" w:rsidRPr="00C85E97" w:rsidRDefault="00000000" w:rsidP="00C85E97">
            <w:pPr>
              <w:jc w:val="center"/>
            </w:pPr>
            <w:r w:rsidRPr="00C85E97">
              <w:t>8</w:t>
            </w:r>
          </w:p>
        </w:tc>
        <w:tc>
          <w:tcPr>
            <w:tcW w:w="6500" w:type="dxa"/>
            <w:shd w:val="clear" w:color="auto" w:fill="FFFFFF"/>
            <w:tcMar>
              <w:top w:w="80" w:type="dxa"/>
              <w:left w:w="120" w:type="dxa"/>
              <w:bottom w:w="80" w:type="dxa"/>
              <w:right w:w="120" w:type="dxa"/>
            </w:tcMar>
            <w:vAlign w:val="center"/>
          </w:tcPr>
          <w:p w14:paraId="0B06758A" w14:textId="22BE452B" w:rsidR="00B10ED1" w:rsidRPr="00C85E97" w:rsidRDefault="00424801" w:rsidP="00C85E97">
            <w:r>
              <w:t xml:space="preserve">Client </w:t>
            </w:r>
            <w:r w:rsidR="00E355F9">
              <w:t>r</w:t>
            </w:r>
            <w:r w:rsidR="00E355F9" w:rsidRPr="00C85E97">
              <w:t>eference</w:t>
            </w:r>
            <w:r w:rsidR="00E355F9">
              <w:t>s</w:t>
            </w:r>
            <w:r w:rsidR="00E355F9" w:rsidRPr="00C85E97">
              <w:t xml:space="preserve"> (</w:t>
            </w:r>
            <w:r w:rsidRPr="00C85E97">
              <w:t>minimum 2)</w:t>
            </w:r>
          </w:p>
        </w:tc>
        <w:tc>
          <w:tcPr>
            <w:tcW w:w="2026" w:type="dxa"/>
            <w:shd w:val="clear" w:color="auto" w:fill="FFFFFF"/>
            <w:tcMar>
              <w:top w:w="80" w:type="dxa"/>
              <w:left w:w="120" w:type="dxa"/>
              <w:bottom w:w="80" w:type="dxa"/>
              <w:right w:w="120" w:type="dxa"/>
            </w:tcMar>
            <w:vAlign w:val="center"/>
          </w:tcPr>
          <w:p w14:paraId="11D7E1B6" w14:textId="77777777" w:rsidR="00B10ED1" w:rsidRPr="00C85E97" w:rsidRDefault="00000000" w:rsidP="00C85E97">
            <w:pPr>
              <w:jc w:val="center"/>
            </w:pPr>
            <w:r w:rsidRPr="00C85E97">
              <w:t>[ ]</w:t>
            </w:r>
          </w:p>
        </w:tc>
      </w:tr>
      <w:tr w:rsidR="00B10ED1" w:rsidRPr="00C85E97" w14:paraId="29E02C8D" w14:textId="77777777">
        <w:tc>
          <w:tcPr>
            <w:tcW w:w="500" w:type="dxa"/>
            <w:shd w:val="clear" w:color="auto" w:fill="EBF3FA"/>
            <w:tcMar>
              <w:top w:w="80" w:type="dxa"/>
              <w:left w:w="120" w:type="dxa"/>
              <w:bottom w:w="80" w:type="dxa"/>
              <w:right w:w="120" w:type="dxa"/>
            </w:tcMar>
            <w:vAlign w:val="center"/>
          </w:tcPr>
          <w:p w14:paraId="2DB9AEAC" w14:textId="77777777" w:rsidR="00B10ED1" w:rsidRPr="00C85E97" w:rsidRDefault="00000000" w:rsidP="00C85E97">
            <w:pPr>
              <w:jc w:val="center"/>
            </w:pPr>
            <w:r w:rsidRPr="00C85E97">
              <w:t>9</w:t>
            </w:r>
          </w:p>
        </w:tc>
        <w:tc>
          <w:tcPr>
            <w:tcW w:w="6500" w:type="dxa"/>
            <w:shd w:val="clear" w:color="auto" w:fill="EBF3FA"/>
            <w:tcMar>
              <w:top w:w="80" w:type="dxa"/>
              <w:left w:w="120" w:type="dxa"/>
              <w:bottom w:w="80" w:type="dxa"/>
              <w:right w:w="120" w:type="dxa"/>
            </w:tcMar>
            <w:vAlign w:val="center"/>
          </w:tcPr>
          <w:p w14:paraId="476EC637" w14:textId="77777777" w:rsidR="00B10ED1" w:rsidRPr="00C85E97" w:rsidRDefault="00000000" w:rsidP="00C85E97">
            <w:r w:rsidRPr="00C85E97">
              <w:t>Technical Proposal — structured as per Section 8</w:t>
            </w:r>
          </w:p>
        </w:tc>
        <w:tc>
          <w:tcPr>
            <w:tcW w:w="2026" w:type="dxa"/>
            <w:shd w:val="clear" w:color="auto" w:fill="EBF3FA"/>
            <w:tcMar>
              <w:top w:w="80" w:type="dxa"/>
              <w:left w:w="120" w:type="dxa"/>
              <w:bottom w:w="80" w:type="dxa"/>
              <w:right w:w="120" w:type="dxa"/>
            </w:tcMar>
            <w:vAlign w:val="center"/>
          </w:tcPr>
          <w:p w14:paraId="7FB6FBA0" w14:textId="77777777" w:rsidR="00B10ED1" w:rsidRPr="00C85E97" w:rsidRDefault="00000000" w:rsidP="00C85E97">
            <w:pPr>
              <w:jc w:val="center"/>
            </w:pPr>
            <w:r w:rsidRPr="00C85E97">
              <w:t>[ ]</w:t>
            </w:r>
          </w:p>
        </w:tc>
      </w:tr>
      <w:tr w:rsidR="00B10ED1" w:rsidRPr="00C85E97" w14:paraId="5913A58C" w14:textId="77777777">
        <w:tc>
          <w:tcPr>
            <w:tcW w:w="500" w:type="dxa"/>
            <w:shd w:val="clear" w:color="auto" w:fill="EBF3FA"/>
            <w:tcMar>
              <w:top w:w="80" w:type="dxa"/>
              <w:left w:w="120" w:type="dxa"/>
              <w:bottom w:w="80" w:type="dxa"/>
              <w:right w:w="120" w:type="dxa"/>
            </w:tcMar>
            <w:vAlign w:val="center"/>
          </w:tcPr>
          <w:p w14:paraId="1819E7C7" w14:textId="77777777" w:rsidR="00B10ED1" w:rsidRPr="00C85E97" w:rsidRDefault="00000000" w:rsidP="00C85E97">
            <w:pPr>
              <w:jc w:val="center"/>
            </w:pPr>
            <w:r>
              <w:t>10</w:t>
            </w:r>
          </w:p>
        </w:tc>
        <w:tc>
          <w:tcPr>
            <w:tcW w:w="6500" w:type="dxa"/>
            <w:shd w:val="clear" w:color="auto" w:fill="EBF3FA"/>
            <w:tcMar>
              <w:top w:w="80" w:type="dxa"/>
              <w:left w:w="120" w:type="dxa"/>
              <w:bottom w:w="80" w:type="dxa"/>
              <w:right w:w="120" w:type="dxa"/>
            </w:tcMar>
            <w:vAlign w:val="center"/>
          </w:tcPr>
          <w:p w14:paraId="34DD8CDE" w14:textId="77777777" w:rsidR="00B10ED1" w:rsidRPr="00C85E97" w:rsidRDefault="00000000" w:rsidP="00C85E97">
            <w:r>
              <w:t>Completed Proposal Template (Promoter Information, Targets, Budget, and Action Plan)</w:t>
            </w:r>
          </w:p>
        </w:tc>
        <w:tc>
          <w:tcPr>
            <w:tcW w:w="2026" w:type="dxa"/>
            <w:shd w:val="clear" w:color="auto" w:fill="EBF3FA"/>
            <w:tcMar>
              <w:top w:w="80" w:type="dxa"/>
              <w:left w:w="120" w:type="dxa"/>
              <w:bottom w:w="80" w:type="dxa"/>
              <w:right w:w="120" w:type="dxa"/>
            </w:tcMar>
            <w:vAlign w:val="center"/>
          </w:tcPr>
          <w:p w14:paraId="3271F6BE" w14:textId="77777777" w:rsidR="00B10ED1" w:rsidRPr="00C85E97" w:rsidRDefault="00000000" w:rsidP="00C85E97">
            <w:pPr>
              <w:jc w:val="center"/>
            </w:pPr>
            <w:r w:rsidRPr="00C85E97">
              <w:t>[ ]</w:t>
            </w:r>
          </w:p>
        </w:tc>
      </w:tr>
      <w:tr w:rsidR="00B10ED1" w:rsidRPr="00C85E97" w14:paraId="1ED19568" w14:textId="77777777">
        <w:tc>
          <w:tcPr>
            <w:tcW w:w="500" w:type="dxa"/>
            <w:shd w:val="clear" w:color="auto" w:fill="FFFFFF"/>
            <w:tcMar>
              <w:top w:w="80" w:type="dxa"/>
              <w:left w:w="120" w:type="dxa"/>
              <w:bottom w:w="80" w:type="dxa"/>
              <w:right w:w="120" w:type="dxa"/>
            </w:tcMar>
            <w:vAlign w:val="center"/>
          </w:tcPr>
          <w:p w14:paraId="61C2D37C" w14:textId="73EAEAD7" w:rsidR="00B10ED1" w:rsidRPr="00C85E97" w:rsidRDefault="00DC78D0" w:rsidP="00C85E97">
            <w:pPr>
              <w:jc w:val="center"/>
            </w:pPr>
            <w:r>
              <w:t>11</w:t>
            </w:r>
          </w:p>
        </w:tc>
        <w:tc>
          <w:tcPr>
            <w:tcW w:w="6500" w:type="dxa"/>
            <w:shd w:val="clear" w:color="auto" w:fill="FFFFFF"/>
            <w:tcMar>
              <w:top w:w="80" w:type="dxa"/>
              <w:left w:w="120" w:type="dxa"/>
              <w:bottom w:w="80" w:type="dxa"/>
              <w:right w:w="120" w:type="dxa"/>
            </w:tcMar>
            <w:vAlign w:val="center"/>
          </w:tcPr>
          <w:p w14:paraId="0A381DE8" w14:textId="77777777" w:rsidR="00B10ED1" w:rsidRPr="00C85E97" w:rsidRDefault="00000000" w:rsidP="00C85E97">
            <w:r w:rsidRPr="00C85E97">
              <w:t>Financial Proposal (in SEPARATE sealed envelope)</w:t>
            </w:r>
          </w:p>
        </w:tc>
        <w:tc>
          <w:tcPr>
            <w:tcW w:w="2026" w:type="dxa"/>
            <w:shd w:val="clear" w:color="auto" w:fill="FFFFFF"/>
            <w:tcMar>
              <w:top w:w="80" w:type="dxa"/>
              <w:left w:w="120" w:type="dxa"/>
              <w:bottom w:w="80" w:type="dxa"/>
              <w:right w:w="120" w:type="dxa"/>
            </w:tcMar>
            <w:vAlign w:val="center"/>
          </w:tcPr>
          <w:p w14:paraId="25E0094D" w14:textId="77777777" w:rsidR="00B10ED1" w:rsidRPr="00C85E97" w:rsidRDefault="00000000" w:rsidP="00C85E97">
            <w:pPr>
              <w:jc w:val="center"/>
            </w:pPr>
            <w:r w:rsidRPr="00C85E97">
              <w:t>[ ]</w:t>
            </w:r>
          </w:p>
        </w:tc>
      </w:tr>
      <w:tr w:rsidR="00B10ED1" w:rsidRPr="00C85E97" w14:paraId="71B0EBF0" w14:textId="77777777">
        <w:tc>
          <w:tcPr>
            <w:tcW w:w="500" w:type="dxa"/>
            <w:shd w:val="clear" w:color="auto" w:fill="EBF3FA"/>
            <w:tcMar>
              <w:top w:w="80" w:type="dxa"/>
              <w:left w:w="120" w:type="dxa"/>
              <w:bottom w:w="80" w:type="dxa"/>
              <w:right w:w="120" w:type="dxa"/>
            </w:tcMar>
            <w:vAlign w:val="center"/>
          </w:tcPr>
          <w:p w14:paraId="695D86BA" w14:textId="7FB3B7DC" w:rsidR="00B10ED1" w:rsidRPr="00C85E97" w:rsidRDefault="00DC78D0" w:rsidP="00C85E97">
            <w:pPr>
              <w:jc w:val="center"/>
            </w:pPr>
            <w:r>
              <w:t>12</w:t>
            </w:r>
          </w:p>
        </w:tc>
        <w:tc>
          <w:tcPr>
            <w:tcW w:w="6500" w:type="dxa"/>
            <w:shd w:val="clear" w:color="auto" w:fill="EBF3FA"/>
            <w:tcMar>
              <w:top w:w="80" w:type="dxa"/>
              <w:left w:w="120" w:type="dxa"/>
              <w:bottom w:w="80" w:type="dxa"/>
              <w:right w:w="120" w:type="dxa"/>
            </w:tcMar>
            <w:vAlign w:val="center"/>
          </w:tcPr>
          <w:p w14:paraId="44068681" w14:textId="77777777" w:rsidR="00B10ED1" w:rsidRPr="00C85E97" w:rsidRDefault="00000000" w:rsidP="00C85E97">
            <w:r w:rsidRPr="00C85E97">
              <w:t>Signed Declaration of Non-Blacklisting (Affidavit on stamp paper)</w:t>
            </w:r>
          </w:p>
        </w:tc>
        <w:tc>
          <w:tcPr>
            <w:tcW w:w="2026" w:type="dxa"/>
            <w:shd w:val="clear" w:color="auto" w:fill="EBF3FA"/>
            <w:tcMar>
              <w:top w:w="80" w:type="dxa"/>
              <w:left w:w="120" w:type="dxa"/>
              <w:bottom w:w="80" w:type="dxa"/>
              <w:right w:w="120" w:type="dxa"/>
            </w:tcMar>
            <w:vAlign w:val="center"/>
          </w:tcPr>
          <w:p w14:paraId="4962E325" w14:textId="77777777" w:rsidR="00B10ED1" w:rsidRPr="00C85E97" w:rsidRDefault="00000000" w:rsidP="00C85E97">
            <w:pPr>
              <w:jc w:val="center"/>
            </w:pPr>
            <w:r w:rsidRPr="00C85E97">
              <w:t>[ ]</w:t>
            </w:r>
          </w:p>
        </w:tc>
      </w:tr>
      <w:tr w:rsidR="00B10ED1" w:rsidRPr="00C85E97" w14:paraId="5EEF5BA3" w14:textId="77777777">
        <w:tc>
          <w:tcPr>
            <w:tcW w:w="500" w:type="dxa"/>
            <w:shd w:val="clear" w:color="auto" w:fill="FFFFFF"/>
            <w:tcMar>
              <w:top w:w="80" w:type="dxa"/>
              <w:left w:w="120" w:type="dxa"/>
              <w:bottom w:w="80" w:type="dxa"/>
              <w:right w:w="120" w:type="dxa"/>
            </w:tcMar>
            <w:vAlign w:val="center"/>
          </w:tcPr>
          <w:p w14:paraId="2B584CCD" w14:textId="2BEC981B" w:rsidR="00B10ED1" w:rsidRPr="00C85E97" w:rsidRDefault="00DC78D0" w:rsidP="00C85E97">
            <w:pPr>
              <w:jc w:val="center"/>
            </w:pPr>
            <w:r>
              <w:t>13</w:t>
            </w:r>
          </w:p>
        </w:tc>
        <w:tc>
          <w:tcPr>
            <w:tcW w:w="6500" w:type="dxa"/>
            <w:shd w:val="clear" w:color="auto" w:fill="FFFFFF"/>
            <w:tcMar>
              <w:top w:w="80" w:type="dxa"/>
              <w:left w:w="120" w:type="dxa"/>
              <w:bottom w:w="80" w:type="dxa"/>
              <w:right w:w="120" w:type="dxa"/>
            </w:tcMar>
            <w:vAlign w:val="center"/>
          </w:tcPr>
          <w:p w14:paraId="75871CA0" w14:textId="77777777" w:rsidR="00B10ED1" w:rsidRPr="00C85E97" w:rsidRDefault="00000000" w:rsidP="00C85E97">
            <w:r w:rsidRPr="00C85E97">
              <w:t>Signed Conflict of Interest Declaration</w:t>
            </w:r>
          </w:p>
        </w:tc>
        <w:tc>
          <w:tcPr>
            <w:tcW w:w="2026" w:type="dxa"/>
            <w:shd w:val="clear" w:color="auto" w:fill="FFFFFF"/>
            <w:tcMar>
              <w:top w:w="80" w:type="dxa"/>
              <w:left w:w="120" w:type="dxa"/>
              <w:bottom w:w="80" w:type="dxa"/>
              <w:right w:w="120" w:type="dxa"/>
            </w:tcMar>
            <w:vAlign w:val="center"/>
          </w:tcPr>
          <w:p w14:paraId="5B622341" w14:textId="77777777" w:rsidR="00B10ED1" w:rsidRPr="00C85E97" w:rsidRDefault="00000000" w:rsidP="00C85E97">
            <w:pPr>
              <w:jc w:val="center"/>
            </w:pPr>
            <w:r w:rsidRPr="00C85E97">
              <w:t>[ ]</w:t>
            </w:r>
          </w:p>
        </w:tc>
      </w:tr>
      <w:tr w:rsidR="00B10ED1" w:rsidRPr="00C85E97" w14:paraId="61581858" w14:textId="77777777">
        <w:tc>
          <w:tcPr>
            <w:tcW w:w="500" w:type="dxa"/>
            <w:shd w:val="clear" w:color="auto" w:fill="EBF3FA"/>
            <w:tcMar>
              <w:top w:w="80" w:type="dxa"/>
              <w:left w:w="120" w:type="dxa"/>
              <w:bottom w:w="80" w:type="dxa"/>
              <w:right w:w="120" w:type="dxa"/>
            </w:tcMar>
            <w:vAlign w:val="center"/>
          </w:tcPr>
          <w:p w14:paraId="1F9B730E" w14:textId="5EF233B1" w:rsidR="00B10ED1" w:rsidRPr="00C85E97" w:rsidRDefault="00DC78D0" w:rsidP="00C85E97">
            <w:pPr>
              <w:jc w:val="center"/>
            </w:pPr>
            <w:r>
              <w:t>14</w:t>
            </w:r>
          </w:p>
        </w:tc>
        <w:tc>
          <w:tcPr>
            <w:tcW w:w="6500" w:type="dxa"/>
            <w:shd w:val="clear" w:color="auto" w:fill="EBF3FA"/>
            <w:tcMar>
              <w:top w:w="80" w:type="dxa"/>
              <w:left w:w="120" w:type="dxa"/>
              <w:bottom w:w="80" w:type="dxa"/>
              <w:right w:w="120" w:type="dxa"/>
            </w:tcMar>
            <w:vAlign w:val="center"/>
          </w:tcPr>
          <w:p w14:paraId="299996B6" w14:textId="77777777" w:rsidR="00B10ED1" w:rsidRPr="00C85E97" w:rsidRDefault="00000000" w:rsidP="00C85E97">
            <w:r w:rsidRPr="00C85E97">
              <w:t>USB drive with soft copies of both proposals</w:t>
            </w:r>
          </w:p>
        </w:tc>
        <w:tc>
          <w:tcPr>
            <w:tcW w:w="2026" w:type="dxa"/>
            <w:shd w:val="clear" w:color="auto" w:fill="EBF3FA"/>
            <w:tcMar>
              <w:top w:w="80" w:type="dxa"/>
              <w:left w:w="120" w:type="dxa"/>
              <w:bottom w:w="80" w:type="dxa"/>
              <w:right w:w="120" w:type="dxa"/>
            </w:tcMar>
            <w:vAlign w:val="center"/>
          </w:tcPr>
          <w:p w14:paraId="0437878E" w14:textId="77777777" w:rsidR="00B10ED1" w:rsidRPr="00C85E97" w:rsidRDefault="00000000" w:rsidP="00C85E97">
            <w:pPr>
              <w:jc w:val="center"/>
            </w:pPr>
            <w:r w:rsidRPr="00C85E97">
              <w:t>[ ]</w:t>
            </w:r>
          </w:p>
        </w:tc>
      </w:tr>
    </w:tbl>
    <w:p w14:paraId="7D9ED604" w14:textId="77777777" w:rsidR="00901080" w:rsidRDefault="00901080">
      <w:pPr>
        <w:rPr>
          <w:b/>
          <w:bCs/>
          <w:sz w:val="24"/>
          <w:szCs w:val="24"/>
        </w:rPr>
      </w:pPr>
      <w:r>
        <w:br w:type="page"/>
      </w:r>
    </w:p>
    <w:p w14:paraId="0BAAC5EF" w14:textId="5E5F0064" w:rsidR="00B10ED1" w:rsidRPr="00C30D55" w:rsidRDefault="00000000" w:rsidP="00814EB7">
      <w:pPr>
        <w:pStyle w:val="Heading2"/>
        <w:rPr>
          <w:color w:val="auto"/>
        </w:rPr>
      </w:pPr>
      <w:bookmarkStart w:id="49" w:name="_Toc244872291"/>
      <w:r w:rsidRPr="00C30D55">
        <w:rPr>
          <w:color w:val="auto"/>
        </w:rPr>
        <w:lastRenderedPageBreak/>
        <w:t>Annexure B — Declaration Form (To be provided on stamp paper and attested)</w:t>
      </w:r>
      <w:bookmarkEnd w:id="49"/>
    </w:p>
    <w:p w14:paraId="36417E8D" w14:textId="77777777" w:rsidR="000070C5" w:rsidRPr="00C85E97" w:rsidRDefault="000070C5" w:rsidP="000070C5">
      <w:pPr>
        <w:spacing w:before="80" w:after="80"/>
        <w:jc w:val="both"/>
      </w:pPr>
      <w:r w:rsidRPr="00C85E97">
        <w:t>I / We, the undersigned, on behalf of [Company / Organization Name], hereby declare that:</w:t>
      </w:r>
    </w:p>
    <w:p w14:paraId="09A0A6FE" w14:textId="77777777" w:rsidR="000070C5" w:rsidRPr="00C85E97" w:rsidRDefault="000070C5" w:rsidP="000070C5">
      <w:pPr>
        <w:pStyle w:val="ListParagraph"/>
        <w:numPr>
          <w:ilvl w:val="0"/>
          <w:numId w:val="2"/>
        </w:numPr>
        <w:spacing w:before="40" w:after="40" w:line="264" w:lineRule="auto"/>
        <w:contextualSpacing/>
        <w:jc w:val="both"/>
      </w:pPr>
      <w:r w:rsidRPr="00C85E97">
        <w:t>All information provided in this proposal is accurate and complete to the best of our knowledge.</w:t>
      </w:r>
    </w:p>
    <w:p w14:paraId="7333017D" w14:textId="77777777" w:rsidR="000070C5" w:rsidRDefault="000070C5" w:rsidP="000070C5">
      <w:pPr>
        <w:pStyle w:val="ListParagraph"/>
        <w:numPr>
          <w:ilvl w:val="0"/>
          <w:numId w:val="2"/>
        </w:numPr>
        <w:spacing w:before="40" w:after="40" w:line="264" w:lineRule="auto"/>
        <w:contextualSpacing/>
        <w:jc w:val="both"/>
      </w:pPr>
      <w:r w:rsidRPr="00C85E97">
        <w:t xml:space="preserve">Our </w:t>
      </w:r>
      <w:r>
        <w:t>company/organization</w:t>
      </w:r>
      <w:r w:rsidRPr="00C85E97">
        <w:t xml:space="preserve"> is not under any blacklisting, debarment, or legal proceedings that would prevent participation in this RFP.</w:t>
      </w:r>
    </w:p>
    <w:p w14:paraId="06CD007D" w14:textId="35CF43DC" w:rsidR="000070C5" w:rsidRDefault="000070C5" w:rsidP="000070C5">
      <w:pPr>
        <w:pStyle w:val="ListParagraph"/>
        <w:numPr>
          <w:ilvl w:val="0"/>
          <w:numId w:val="2"/>
        </w:numPr>
        <w:spacing w:before="40" w:after="40" w:line="264" w:lineRule="auto"/>
        <w:contextualSpacing/>
        <w:jc w:val="both"/>
      </w:pPr>
      <w:r w:rsidRPr="00652D12">
        <w:t>The Applicant</w:t>
      </w:r>
      <w:r>
        <w:t xml:space="preserve"> / Company / Organization </w:t>
      </w:r>
      <w:r w:rsidRPr="00652D12">
        <w:t>shall not have any actual, potential or reasonably perceived conflict of interest in connection with this Request for Proposals (RFP), the selection process, or implementation of the Public–Private Producer</w:t>
      </w:r>
      <w:r w:rsidR="00DD30FD">
        <w:t>s</w:t>
      </w:r>
      <w:r w:rsidRPr="00652D12">
        <w:t xml:space="preserve"> Partnership (4P). Any Applicant</w:t>
      </w:r>
      <w:r>
        <w:t xml:space="preserve"> / Company / Organization</w:t>
      </w:r>
      <w:r w:rsidRPr="00652D12">
        <w:t xml:space="preserve"> having such a conflict of interest shall be liable to disqualification, unless otherwise explicitly approved by IFAD. A conflict of interest shall include, but not be limited to, any relationship that provides undue or undisclosed information or influence over the RFP process, evaluation and selection of proposals, or execution of the Partnership Agreement, or any business or family relationship with officials or personnel of KP-RETP, the Government of Khyber Pakhtunkhwa, IFAD, or any other individual directly or indirectly involved in the preparation of the RFP, evaluation of proposals, selection of the Applicant</w:t>
      </w:r>
      <w:r>
        <w:t xml:space="preserve"> / Company / Organization</w:t>
      </w:r>
      <w:r w:rsidRPr="00652D12">
        <w:t>, or implementation of the partnership. Applicants shall have an ongoing obligation to disclose any actual, potential or reasonably perceived conflict of interest arising at any stage of the proposal preparation, evaluation, selection or implementation process. Failure to disclose such information may result in disqualification, termination of the Partnership Agreement, or any other appropriate action in accordance with applicable IFAD policies and procedures.</w:t>
      </w:r>
    </w:p>
    <w:p w14:paraId="01987A6E" w14:textId="77777777" w:rsidR="000070C5" w:rsidRDefault="000070C5" w:rsidP="000070C5">
      <w:pPr>
        <w:pStyle w:val="ListParagraph"/>
        <w:numPr>
          <w:ilvl w:val="0"/>
          <w:numId w:val="2"/>
        </w:numPr>
        <w:spacing w:before="40" w:after="40" w:line="264" w:lineRule="auto"/>
        <w:contextualSpacing/>
        <w:jc w:val="both"/>
      </w:pPr>
      <w:r w:rsidRPr="00561D87">
        <w:t xml:space="preserve">The attention of all </w:t>
      </w:r>
      <w:r w:rsidRPr="00652D12">
        <w:t>Applicant</w:t>
      </w:r>
      <w:r>
        <w:t xml:space="preserve"> / Company / Organization</w:t>
      </w:r>
      <w:r w:rsidRPr="00561D87">
        <w:t xml:space="preserve"> is drawn to IFAD’s Anti-Money Laundering and Countering the Financing of Terrorism Policy and the Revised IFAD Policy on Preventing Fraud and Corruption in its Activities and Operations, which set out the requirements relating to prohibited practices. All </w:t>
      </w:r>
      <w:r w:rsidRPr="00652D12">
        <w:t>Applicant</w:t>
      </w:r>
      <w:r>
        <w:t xml:space="preserve"> / Company / Organization </w:t>
      </w:r>
      <w:r w:rsidRPr="00561D87">
        <w:t>shall comply with these policies during the RFP process, including proposal preparation, submission, evaluation, selection and implementation of the Public–Private Producer</w:t>
      </w:r>
      <w:r>
        <w:t>s</w:t>
      </w:r>
      <w:r w:rsidRPr="00561D87">
        <w:t xml:space="preserve"> Partnership (4P). Furthermore, IFAD is committed to ensuring a safe working environment free from harassment, including sexual harassment, sexual exploitation and abuse (SEA), in accordance with its Policy on Preventing and Responding to Sexual Harassment, Sexual Exploitation and Abuse. The selected </w:t>
      </w:r>
      <w:r w:rsidRPr="00652D12">
        <w:t>Applicant</w:t>
      </w:r>
      <w:r>
        <w:t xml:space="preserve"> / Company / Organization</w:t>
      </w:r>
      <w:r w:rsidRPr="00561D87">
        <w:t xml:space="preserve"> shall ensure compliance with the applicable provisions of these policies throughout the implementation of the Partnership Agreement.</w:t>
      </w:r>
    </w:p>
    <w:p w14:paraId="519D7838" w14:textId="77777777" w:rsidR="000070C5" w:rsidRPr="00C85E97" w:rsidRDefault="000070C5" w:rsidP="000070C5">
      <w:pPr>
        <w:pStyle w:val="ListParagraph"/>
        <w:numPr>
          <w:ilvl w:val="0"/>
          <w:numId w:val="2"/>
        </w:numPr>
        <w:spacing w:before="40" w:after="40" w:line="264" w:lineRule="auto"/>
        <w:contextualSpacing/>
        <w:jc w:val="both"/>
      </w:pPr>
      <w:r w:rsidRPr="00076431">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KP-RETP.</w:t>
      </w:r>
    </w:p>
    <w:p w14:paraId="2119E745" w14:textId="77777777" w:rsidR="000070C5" w:rsidRPr="00C85E97" w:rsidRDefault="000070C5" w:rsidP="000070C5">
      <w:pPr>
        <w:pStyle w:val="ListParagraph"/>
        <w:numPr>
          <w:ilvl w:val="0"/>
          <w:numId w:val="2"/>
        </w:numPr>
        <w:spacing w:before="40" w:after="40" w:line="264" w:lineRule="auto"/>
        <w:contextualSpacing/>
        <w:jc w:val="both"/>
      </w:pPr>
      <w:r w:rsidRPr="00C85E97">
        <w:t>We understand, accept, and will comply with all terms and conditions of this RFP and any resulting partnership agreement.</w:t>
      </w:r>
    </w:p>
    <w:p w14:paraId="79CA08B8" w14:textId="77777777" w:rsidR="000070C5" w:rsidRPr="00C85E97" w:rsidRDefault="000070C5" w:rsidP="000070C5">
      <w:pPr>
        <w:pStyle w:val="ListParagraph"/>
        <w:numPr>
          <w:ilvl w:val="0"/>
          <w:numId w:val="2"/>
        </w:numPr>
        <w:spacing w:before="40" w:after="40" w:line="264" w:lineRule="auto"/>
        <w:contextualSpacing/>
        <w:jc w:val="both"/>
      </w:pPr>
      <w:r w:rsidRPr="00C85E97">
        <w:t>We commit to fulfilling our co-investment obligations and partnership commitments if selected.</w:t>
      </w:r>
    </w:p>
    <w:p w14:paraId="2F9F1B29" w14:textId="77777777" w:rsidR="00B10ED1" w:rsidRPr="00C85E97" w:rsidRDefault="00000000" w:rsidP="00C85E97">
      <w:pPr>
        <w:spacing w:before="80" w:after="40"/>
      </w:pPr>
      <w:r w:rsidRPr="00C85E97">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B10ED1" w:rsidRPr="00C85E97" w14:paraId="33946514" w14:textId="77777777">
        <w:tc>
          <w:tcPr>
            <w:tcW w:w="4513" w:type="dxa"/>
            <w:shd w:val="clear" w:color="auto" w:fill="FFFFFF"/>
            <w:tcMar>
              <w:top w:w="80" w:type="dxa"/>
              <w:left w:w="120" w:type="dxa"/>
              <w:bottom w:w="80" w:type="dxa"/>
              <w:right w:w="120" w:type="dxa"/>
            </w:tcMar>
            <w:vAlign w:val="center"/>
          </w:tcPr>
          <w:p w14:paraId="05E1AE7E" w14:textId="77777777" w:rsidR="00B10ED1" w:rsidRPr="00C85E97" w:rsidRDefault="00C85E97" w:rsidP="00C85E97">
            <w:r w:rsidRPr="00C85E97">
              <w:t>Authorized Signatory: ____________________ Name: _________________________________ Designation: ___________________________</w:t>
            </w:r>
          </w:p>
        </w:tc>
        <w:tc>
          <w:tcPr>
            <w:tcW w:w="4513" w:type="dxa"/>
            <w:shd w:val="clear" w:color="auto" w:fill="FFFFFF"/>
            <w:tcMar>
              <w:top w:w="80" w:type="dxa"/>
              <w:left w:w="120" w:type="dxa"/>
              <w:bottom w:w="80" w:type="dxa"/>
              <w:right w:w="120" w:type="dxa"/>
            </w:tcMar>
            <w:vAlign w:val="center"/>
          </w:tcPr>
          <w:p w14:paraId="3DEFCCE6" w14:textId="77777777" w:rsidR="00B10ED1" w:rsidRPr="00C85E97" w:rsidRDefault="00000000" w:rsidP="00C85E97">
            <w:r w:rsidRPr="00C85E97">
              <w:t>Company Seal / Stamp:   Date: _________________________________</w:t>
            </w:r>
          </w:p>
        </w:tc>
      </w:tr>
    </w:tbl>
    <w:p w14:paraId="5EF67BB8" w14:textId="77777777" w:rsidR="00B10ED1" w:rsidRPr="00C85E97" w:rsidRDefault="00000000" w:rsidP="00C85E97">
      <w:r w:rsidRPr="00C85E97">
        <w:br w:type="page"/>
      </w:r>
    </w:p>
    <w:p w14:paraId="4900EF71" w14:textId="77777777" w:rsidR="00814EB7" w:rsidRPr="00814EB7" w:rsidRDefault="00000000" w:rsidP="00814EB7">
      <w:pPr>
        <w:pStyle w:val="Heading1"/>
        <w:rPr>
          <w:color w:val="auto"/>
        </w:rPr>
      </w:pPr>
      <w:bookmarkStart w:id="50" w:name="_Toc244872292"/>
      <w:r w:rsidRPr="002E28EF">
        <w:lastRenderedPageBreak/>
        <w:t>Annexure C — BUSINESS PLAN / PROPOSAL TEMPLATE (REQUIRED)</w:t>
      </w:r>
      <w:bookmarkEnd w:id="50"/>
    </w:p>
    <w:p w14:paraId="45B28011" w14:textId="58CAE0F5" w:rsidR="00B10ED1" w:rsidRPr="000070C5" w:rsidRDefault="00000000" w:rsidP="000070C5">
      <w:r w:rsidRPr="000070C5">
        <w:t>Public-Private-Producer</w:t>
      </w:r>
      <w:r w:rsidR="000070C5" w:rsidRPr="000070C5">
        <w:t>s</w:t>
      </w:r>
      <w:r w:rsidRPr="000070C5">
        <w:t xml:space="preserve"> Partnership (4P) for </w:t>
      </w:r>
      <w:r w:rsidR="004E6186" w:rsidRPr="000070C5">
        <w:t xml:space="preserve">STRENGTHENING And Promotion </w:t>
      </w:r>
      <w:r w:rsidR="000621D5">
        <w:t>o</w:t>
      </w:r>
      <w:r w:rsidR="004E6186" w:rsidRPr="000070C5">
        <w:t>f Dry Fruit Value Chain</w:t>
      </w:r>
    </w:p>
    <w:p w14:paraId="6BE7DF32" w14:textId="77777777" w:rsidR="00B10ED1" w:rsidRPr="00C30D55" w:rsidRDefault="00000000" w:rsidP="00C30D55">
      <w:pPr>
        <w:pStyle w:val="Heading2"/>
        <w:rPr>
          <w:color w:val="auto"/>
        </w:rPr>
      </w:pPr>
      <w:bookmarkStart w:id="51" w:name="_Toc244872293"/>
      <w:r w:rsidRPr="00C30D55">
        <w:rPr>
          <w:color w:val="auto"/>
        </w:rPr>
        <w:t>SECTION 1: APPLICANT INFORMATION</w:t>
      </w:r>
      <w:bookmarkEnd w:id="51"/>
    </w:p>
    <w:p w14:paraId="396A64E5" w14:textId="43EEA661" w:rsidR="00B10ED1" w:rsidRPr="00814EB7" w:rsidRDefault="00000000" w:rsidP="00C30D55">
      <w:pPr>
        <w:pStyle w:val="Heading3"/>
        <w:rPr>
          <w:color w:val="auto"/>
        </w:rPr>
      </w:pPr>
      <w:bookmarkStart w:id="52" w:name="_Toc244872294"/>
      <w:r w:rsidRPr="00814EB7">
        <w:rPr>
          <w:color w:val="auto"/>
        </w:rPr>
        <w:t>Applicant Profile</w:t>
      </w:r>
      <w:bookmarkEnd w:id="52"/>
    </w:p>
    <w:p w14:paraId="41AD760A" w14:textId="77777777" w:rsidR="00B10ED1" w:rsidRPr="00C85E97" w:rsidRDefault="00000000" w:rsidP="00C85E97">
      <w:pPr>
        <w:spacing w:before="40" w:after="20"/>
      </w:pPr>
      <w:r w:rsidRPr="00C85E97">
        <w:t>Name of Company/Firm:</w:t>
      </w:r>
    </w:p>
    <w:p w14:paraId="36963719" w14:textId="77777777" w:rsidR="00B10ED1" w:rsidRPr="00C85E97" w:rsidRDefault="00000000" w:rsidP="00C85E97">
      <w:pPr>
        <w:spacing w:before="40" w:after="20"/>
      </w:pPr>
      <w:r w:rsidRPr="00C85E97">
        <w:t>Registration Number:</w:t>
      </w:r>
    </w:p>
    <w:p w14:paraId="3BCC8F47" w14:textId="77777777" w:rsidR="00B10ED1" w:rsidRPr="00C85E97" w:rsidRDefault="00000000" w:rsidP="00C85E97">
      <w:pPr>
        <w:spacing w:before="40" w:after="20"/>
      </w:pPr>
      <w:r w:rsidRPr="00C85E97">
        <w:t>Year Established:</w:t>
      </w:r>
    </w:p>
    <w:p w14:paraId="31A15E6D" w14:textId="77777777" w:rsidR="00B10ED1" w:rsidRPr="00C85E97" w:rsidRDefault="00000000" w:rsidP="00C85E97">
      <w:pPr>
        <w:spacing w:before="40" w:after="20"/>
      </w:pPr>
      <w:r w:rsidRPr="00C85E97">
        <w:t>NTN:</w:t>
      </w:r>
    </w:p>
    <w:p w14:paraId="16B047F4" w14:textId="77777777" w:rsidR="00B10ED1" w:rsidRPr="00C85E97" w:rsidRDefault="00000000" w:rsidP="00C85E97">
      <w:pPr>
        <w:spacing w:before="40" w:after="20"/>
      </w:pPr>
      <w:r w:rsidRPr="00C85E97">
        <w:t>Address:</w:t>
      </w:r>
    </w:p>
    <w:p w14:paraId="03C512A4" w14:textId="77777777" w:rsidR="00B10ED1" w:rsidRPr="00C85E97" w:rsidRDefault="00000000" w:rsidP="00C85E97">
      <w:pPr>
        <w:spacing w:before="40" w:after="20"/>
      </w:pPr>
      <w:r w:rsidRPr="00C85E97">
        <w:t>Contact Person:</w:t>
      </w:r>
    </w:p>
    <w:p w14:paraId="3A68DD7E" w14:textId="77777777" w:rsidR="00B10ED1" w:rsidRPr="00C85E97" w:rsidRDefault="00000000" w:rsidP="00C85E97">
      <w:pPr>
        <w:spacing w:before="40" w:after="20"/>
      </w:pPr>
      <w:r w:rsidRPr="00C85E97">
        <w:t>Designation:</w:t>
      </w:r>
    </w:p>
    <w:p w14:paraId="6406024A" w14:textId="77777777" w:rsidR="00B10ED1" w:rsidRPr="00C85E97" w:rsidRDefault="00000000" w:rsidP="00C85E97">
      <w:pPr>
        <w:spacing w:before="40" w:after="20"/>
      </w:pPr>
      <w:r w:rsidRPr="00C85E97">
        <w:t>Mobile:</w:t>
      </w:r>
    </w:p>
    <w:p w14:paraId="5592B0B7" w14:textId="77777777" w:rsidR="00B10ED1" w:rsidRPr="00C85E97" w:rsidRDefault="00000000" w:rsidP="00C85E97">
      <w:pPr>
        <w:spacing w:before="40" w:after="20"/>
      </w:pPr>
      <w:r w:rsidRPr="00C85E97">
        <w:t>Email:</w:t>
      </w:r>
    </w:p>
    <w:p w14:paraId="77924288" w14:textId="77777777" w:rsidR="00B10ED1" w:rsidRPr="00C85E97" w:rsidRDefault="00000000" w:rsidP="00C85E97">
      <w:pPr>
        <w:spacing w:before="40" w:after="20"/>
      </w:pPr>
      <w:r w:rsidRPr="00C85E97">
        <w:t>Website:</w:t>
      </w:r>
    </w:p>
    <w:p w14:paraId="410F4462" w14:textId="77777777" w:rsidR="00B10ED1" w:rsidRPr="00C85E97" w:rsidRDefault="00000000" w:rsidP="00C85E97">
      <w:pPr>
        <w:spacing w:before="40" w:after="40"/>
      </w:pPr>
      <w:r w:rsidRPr="00C85E97">
        <w:t xml:space="preserve"> </w:t>
      </w:r>
    </w:p>
    <w:p w14:paraId="01BF2984" w14:textId="305F5706" w:rsidR="00B10ED1" w:rsidRPr="00C30D55" w:rsidRDefault="00000000" w:rsidP="00C30D55">
      <w:pPr>
        <w:pStyle w:val="Heading3"/>
        <w:rPr>
          <w:color w:val="auto"/>
        </w:rPr>
      </w:pPr>
      <w:bookmarkStart w:id="53" w:name="_Toc244872295"/>
      <w:r w:rsidRPr="00C30D55">
        <w:rPr>
          <w:color w:val="auto"/>
        </w:rPr>
        <w:t>Business Background</w:t>
      </w:r>
      <w:bookmarkEnd w:id="53"/>
    </w:p>
    <w:p w14:paraId="1DA84C20" w14:textId="4737204E" w:rsidR="00B10ED1" w:rsidRPr="00C85E97" w:rsidRDefault="00000000" w:rsidP="000070C5">
      <w:pPr>
        <w:pStyle w:val="ListParagraph"/>
        <w:numPr>
          <w:ilvl w:val="0"/>
          <w:numId w:val="2"/>
        </w:numPr>
        <w:spacing w:before="40" w:after="40"/>
        <w:jc w:val="both"/>
      </w:pPr>
      <w:r w:rsidRPr="00C85E97">
        <w:t xml:space="preserve">Provide a brief history of the company including core business activities, experience in </w:t>
      </w:r>
      <w:r w:rsidR="004E6186">
        <w:t>fruit/vegetable processing</w:t>
      </w:r>
      <w:r w:rsidRPr="00C85E97">
        <w:t>, or allied trades, existing operational areas and supply chain arrangements.</w:t>
      </w:r>
    </w:p>
    <w:p w14:paraId="5C7D30AE" w14:textId="77777777" w:rsidR="00B10ED1" w:rsidRPr="00C30D55" w:rsidRDefault="00000000" w:rsidP="00C30D55">
      <w:pPr>
        <w:pStyle w:val="Heading2"/>
        <w:rPr>
          <w:color w:val="auto"/>
        </w:rPr>
      </w:pPr>
      <w:bookmarkStart w:id="54" w:name="_Toc244872296"/>
      <w:r w:rsidRPr="00C30D55">
        <w:rPr>
          <w:color w:val="auto"/>
        </w:rPr>
        <w:t>SECTION 2: EXECUTIVE SUMMARY</w:t>
      </w:r>
      <w:bookmarkEnd w:id="54"/>
    </w:p>
    <w:p w14:paraId="49C177E0" w14:textId="6C63A5AF" w:rsidR="00B10ED1" w:rsidRPr="00C85E97" w:rsidRDefault="00000000" w:rsidP="000070C5">
      <w:pPr>
        <w:pStyle w:val="ListParagraph"/>
        <w:numPr>
          <w:ilvl w:val="0"/>
          <w:numId w:val="2"/>
        </w:numPr>
        <w:spacing w:before="40" w:after="40"/>
        <w:jc w:val="both"/>
      </w:pPr>
      <w:r>
        <w:t xml:space="preserve">Provide a concise summary of the proposed partnership including: proposed intervention, target clusters, number of </w:t>
      </w:r>
      <w:r w:rsidR="00492569">
        <w:t>producers</w:t>
      </w:r>
      <w:r>
        <w:t>, expected production volume, market opportunity, private sector investment, and the producer support requirements identified.</w:t>
      </w:r>
    </w:p>
    <w:p w14:paraId="1E209F19" w14:textId="77777777" w:rsidR="00B10ED1" w:rsidRPr="00C30D55" w:rsidRDefault="00000000" w:rsidP="00C30D55">
      <w:pPr>
        <w:pStyle w:val="Heading2"/>
        <w:rPr>
          <w:color w:val="auto"/>
        </w:rPr>
      </w:pPr>
      <w:bookmarkStart w:id="55" w:name="_Toc244872297"/>
      <w:r w:rsidRPr="00C30D55">
        <w:rPr>
          <w:color w:val="auto"/>
        </w:rPr>
        <w:t>SECTION 3: BUSINESS CONCEPT</w:t>
      </w:r>
      <w:bookmarkEnd w:id="55"/>
    </w:p>
    <w:p w14:paraId="648449F0" w14:textId="77777777" w:rsidR="00B10ED1" w:rsidRPr="00C85E97" w:rsidRDefault="00000000" w:rsidP="00C85E97">
      <w:pPr>
        <w:pStyle w:val="ListParagraph"/>
        <w:numPr>
          <w:ilvl w:val="0"/>
          <w:numId w:val="2"/>
        </w:numPr>
        <w:spacing w:before="40" w:after="40"/>
      </w:pPr>
      <w:r w:rsidRPr="00C85E97">
        <w:t>Problem Statement</w:t>
      </w:r>
    </w:p>
    <w:p w14:paraId="42155D72" w14:textId="77777777" w:rsidR="00B10ED1" w:rsidRPr="00C85E97" w:rsidRDefault="00000000" w:rsidP="00C85E97">
      <w:pPr>
        <w:pStyle w:val="ListParagraph"/>
        <w:numPr>
          <w:ilvl w:val="0"/>
          <w:numId w:val="2"/>
        </w:numPr>
        <w:spacing w:before="40" w:after="40"/>
      </w:pPr>
      <w:r w:rsidRPr="00C85E97">
        <w:t>Proposed Business Model</w:t>
      </w:r>
    </w:p>
    <w:p w14:paraId="48AEAF69" w14:textId="77777777" w:rsidR="00B10ED1" w:rsidRPr="00C85E97" w:rsidRDefault="00000000" w:rsidP="00C85E97">
      <w:pPr>
        <w:pStyle w:val="ListParagraph"/>
        <w:numPr>
          <w:ilvl w:val="0"/>
          <w:numId w:val="2"/>
        </w:numPr>
        <w:spacing w:before="40" w:after="40"/>
      </w:pPr>
      <w:r w:rsidRPr="00C85E97">
        <w:t>Innovation and Differentiation</w:t>
      </w:r>
    </w:p>
    <w:p w14:paraId="708C368B" w14:textId="77777777" w:rsidR="00B10ED1" w:rsidRPr="00C30D55" w:rsidRDefault="00000000" w:rsidP="00C30D55">
      <w:pPr>
        <w:pStyle w:val="Heading2"/>
        <w:rPr>
          <w:color w:val="auto"/>
        </w:rPr>
      </w:pPr>
      <w:bookmarkStart w:id="56" w:name="_Toc244872298"/>
      <w:r w:rsidRPr="00C30D55">
        <w:rPr>
          <w:color w:val="auto"/>
        </w:rPr>
        <w:t>SECTION 4: VALUE CHAIN ANALYSIS</w:t>
      </w:r>
      <w:bookmarkEnd w:id="56"/>
    </w:p>
    <w:p w14:paraId="4E1565CF" w14:textId="77777777" w:rsidR="00B10ED1" w:rsidRPr="00C85E97" w:rsidRDefault="00000000" w:rsidP="00C85E97">
      <w:pPr>
        <w:pStyle w:val="ListParagraph"/>
        <w:numPr>
          <w:ilvl w:val="0"/>
          <w:numId w:val="2"/>
        </w:numPr>
        <w:spacing w:before="40" w:after="40"/>
      </w:pPr>
      <w:r w:rsidRPr="00C85E97">
        <w:t>Current Situation</w:t>
      </w:r>
    </w:p>
    <w:p w14:paraId="25EFA505" w14:textId="77777777" w:rsidR="00B10ED1" w:rsidRPr="00C85E97" w:rsidRDefault="00000000" w:rsidP="00C85E97">
      <w:pPr>
        <w:pStyle w:val="ListParagraph"/>
        <w:numPr>
          <w:ilvl w:val="0"/>
          <w:numId w:val="2"/>
        </w:numPr>
        <w:spacing w:before="40" w:after="40"/>
      </w:pPr>
      <w:r w:rsidRPr="00C85E97">
        <w:t>Proposed Value Chain</w:t>
      </w:r>
    </w:p>
    <w:p w14:paraId="759A7D17" w14:textId="77777777" w:rsidR="00B10ED1" w:rsidRPr="00C85E97" w:rsidRDefault="00000000" w:rsidP="00C85E97">
      <w:pPr>
        <w:pStyle w:val="ListParagraph"/>
        <w:numPr>
          <w:ilvl w:val="0"/>
          <w:numId w:val="2"/>
        </w:numPr>
        <w:spacing w:before="40" w:after="40"/>
      </w:pPr>
      <w:r w:rsidRPr="00C85E97">
        <w:t>Market Analysis</w:t>
      </w:r>
    </w:p>
    <w:p w14:paraId="42BDD81C" w14:textId="6BD95D91" w:rsidR="00B10ED1" w:rsidRPr="00C30D55" w:rsidRDefault="00000000" w:rsidP="00C30D55">
      <w:pPr>
        <w:pStyle w:val="Heading2"/>
        <w:rPr>
          <w:color w:val="auto"/>
        </w:rPr>
      </w:pPr>
      <w:bookmarkStart w:id="57" w:name="_Toc244872299"/>
      <w:r w:rsidRPr="00C30D55">
        <w:rPr>
          <w:color w:val="auto"/>
        </w:rPr>
        <w:t xml:space="preserve">SECTION 5: </w:t>
      </w:r>
      <w:r w:rsidR="00901080" w:rsidRPr="00C30D55">
        <w:rPr>
          <w:color w:val="auto"/>
        </w:rPr>
        <w:t xml:space="preserve">FARMERS </w:t>
      </w:r>
      <w:r w:rsidRPr="00C30D55">
        <w:rPr>
          <w:color w:val="auto"/>
        </w:rPr>
        <w:t>ENGAGEMENT PLAN</w:t>
      </w:r>
      <w:bookmarkEnd w:id="57"/>
    </w:p>
    <w:p w14:paraId="081894A6" w14:textId="0AFF41E9" w:rsidR="00B10ED1" w:rsidRPr="00C85E97" w:rsidRDefault="00000000" w:rsidP="00C85E97">
      <w:pPr>
        <w:pStyle w:val="ListParagraph"/>
        <w:numPr>
          <w:ilvl w:val="0"/>
          <w:numId w:val="2"/>
        </w:numPr>
        <w:spacing w:before="40" w:after="40"/>
      </w:pPr>
      <w:r w:rsidRPr="00C85E97">
        <w:t xml:space="preserve">Target </w:t>
      </w:r>
      <w:r w:rsidR="00901080">
        <w:t xml:space="preserve">Farmers </w:t>
      </w:r>
    </w:p>
    <w:p w14:paraId="320B5C0D" w14:textId="65BD9B65" w:rsidR="00B10ED1" w:rsidRPr="00C85E97" w:rsidRDefault="00000000" w:rsidP="00C85E97">
      <w:pPr>
        <w:pStyle w:val="ListParagraph"/>
        <w:numPr>
          <w:ilvl w:val="0"/>
          <w:numId w:val="2"/>
        </w:numPr>
        <w:spacing w:before="40" w:after="40"/>
      </w:pPr>
      <w:r w:rsidRPr="00C85E97">
        <w:t>Geographic Coverage</w:t>
      </w:r>
      <w:r w:rsidR="00901080">
        <w:t xml:space="preserve"> (preferred)</w:t>
      </w:r>
    </w:p>
    <w:p w14:paraId="78D73DF4" w14:textId="0B7D0828" w:rsidR="00B10ED1" w:rsidRPr="00C85E97" w:rsidRDefault="00901080" w:rsidP="00C85E97">
      <w:pPr>
        <w:pStyle w:val="ListParagraph"/>
        <w:numPr>
          <w:ilvl w:val="0"/>
          <w:numId w:val="2"/>
        </w:numPr>
        <w:spacing w:before="40" w:after="40"/>
      </w:pPr>
      <w:r>
        <w:t xml:space="preserve">Farmers </w:t>
      </w:r>
      <w:r w:rsidRPr="00C85E97">
        <w:t>Support Package</w:t>
      </w:r>
    </w:p>
    <w:p w14:paraId="7470B4AC" w14:textId="77777777" w:rsidR="00B10ED1" w:rsidRPr="00C85E97" w:rsidRDefault="00000000" w:rsidP="00C85E97">
      <w:pPr>
        <w:pStyle w:val="ListParagraph"/>
        <w:numPr>
          <w:ilvl w:val="0"/>
          <w:numId w:val="2"/>
        </w:numPr>
        <w:spacing w:before="40" w:after="40"/>
      </w:pPr>
      <w:r w:rsidRPr="00C85E97">
        <w:t>Pricing / Revenue-Sharing Mechanism</w:t>
      </w:r>
    </w:p>
    <w:p w14:paraId="22D00E37" w14:textId="77777777" w:rsidR="00B10ED1" w:rsidRPr="00C30D55" w:rsidRDefault="00000000" w:rsidP="00C30D55">
      <w:pPr>
        <w:pStyle w:val="Heading2"/>
        <w:rPr>
          <w:color w:val="auto"/>
        </w:rPr>
      </w:pPr>
      <w:bookmarkStart w:id="58" w:name="_Toc244872300"/>
      <w:r w:rsidRPr="00C30D55">
        <w:rPr>
          <w:color w:val="auto"/>
        </w:rPr>
        <w:t>SECTION 6: PARTNERSHIP STRUCTURE (4P MODEL)</w:t>
      </w:r>
      <w:bookmarkEnd w:id="58"/>
    </w:p>
    <w:p w14:paraId="22BE24D5" w14:textId="77777777" w:rsidR="00B10ED1" w:rsidRPr="00C85E97" w:rsidRDefault="00000000" w:rsidP="00C85E97">
      <w:pPr>
        <w:pStyle w:val="ListParagraph"/>
        <w:numPr>
          <w:ilvl w:val="0"/>
          <w:numId w:val="2"/>
        </w:numPr>
        <w:spacing w:before="40" w:after="40"/>
      </w:pPr>
      <w:r w:rsidRPr="00C85E97">
        <w:t>Role of Private Partner</w:t>
      </w:r>
    </w:p>
    <w:p w14:paraId="7397B27A" w14:textId="5125F0B8" w:rsidR="00B10ED1" w:rsidRPr="00C85E97" w:rsidRDefault="00000000" w:rsidP="00C85E97">
      <w:pPr>
        <w:pStyle w:val="ListParagraph"/>
        <w:numPr>
          <w:ilvl w:val="0"/>
          <w:numId w:val="2"/>
        </w:numPr>
        <w:spacing w:before="40" w:after="40"/>
      </w:pPr>
      <w:r w:rsidRPr="00C85E97">
        <w:t xml:space="preserve">Role of </w:t>
      </w:r>
      <w:r w:rsidR="00901080">
        <w:t xml:space="preserve">Farmers/Farmers Organizations </w:t>
      </w:r>
    </w:p>
    <w:p w14:paraId="1DA6EDE1" w14:textId="77777777" w:rsidR="00B10ED1" w:rsidRPr="00C85E97" w:rsidRDefault="00000000" w:rsidP="00C85E97">
      <w:pPr>
        <w:pStyle w:val="ListParagraph"/>
        <w:numPr>
          <w:ilvl w:val="0"/>
          <w:numId w:val="2"/>
        </w:numPr>
        <w:spacing w:before="40" w:after="40"/>
      </w:pPr>
      <w:r>
        <w:t>Role of KP-RETP (Support to Producers)</w:t>
      </w:r>
    </w:p>
    <w:p w14:paraId="39E520BC" w14:textId="77777777" w:rsidR="00B10ED1" w:rsidRPr="00C85E97" w:rsidRDefault="00000000" w:rsidP="00C85E97">
      <w:pPr>
        <w:pStyle w:val="ListParagraph"/>
        <w:numPr>
          <w:ilvl w:val="0"/>
          <w:numId w:val="2"/>
        </w:numPr>
        <w:spacing w:before="40" w:after="40"/>
      </w:pPr>
      <w:r w:rsidRPr="00C85E97">
        <w:t>Governance Mechanism</w:t>
      </w:r>
    </w:p>
    <w:p w14:paraId="2625A58A" w14:textId="77777777" w:rsidR="00B10ED1" w:rsidRPr="00C30D55" w:rsidRDefault="00000000" w:rsidP="00C30D55">
      <w:pPr>
        <w:pStyle w:val="Heading2"/>
        <w:rPr>
          <w:color w:val="auto"/>
        </w:rPr>
      </w:pPr>
      <w:bookmarkStart w:id="59" w:name="_Toc244872301"/>
      <w:r w:rsidRPr="00C30D55">
        <w:rPr>
          <w:color w:val="auto"/>
        </w:rPr>
        <w:t>SECTION 7: INVESTMENT PLAN</w:t>
      </w:r>
      <w:bookmarkEnd w:id="59"/>
    </w:p>
    <w:p w14:paraId="0D4C5F6D" w14:textId="77777777" w:rsidR="00B10ED1" w:rsidRPr="00C85E97" w:rsidRDefault="00000000" w:rsidP="00C85E97">
      <w:pPr>
        <w:pStyle w:val="ListParagraph"/>
        <w:numPr>
          <w:ilvl w:val="0"/>
          <w:numId w:val="2"/>
        </w:numPr>
        <w:spacing w:before="40" w:after="40"/>
      </w:pPr>
      <w:r w:rsidRPr="00C85E97">
        <w:t>Existing Assets</w:t>
      </w:r>
    </w:p>
    <w:p w14:paraId="45F5863B" w14:textId="77777777" w:rsidR="00B10ED1" w:rsidRPr="00C85E97" w:rsidRDefault="00000000" w:rsidP="00C85E97">
      <w:pPr>
        <w:pStyle w:val="ListParagraph"/>
        <w:numPr>
          <w:ilvl w:val="0"/>
          <w:numId w:val="2"/>
        </w:numPr>
        <w:spacing w:before="40" w:after="40"/>
      </w:pPr>
      <w:r w:rsidRPr="00C85E97">
        <w:t>Proposed Investments</w:t>
      </w:r>
    </w:p>
    <w:p w14:paraId="772B50A9" w14:textId="77777777" w:rsidR="00B10ED1" w:rsidRPr="00C85E97" w:rsidRDefault="00000000" w:rsidP="00C85E97">
      <w:pPr>
        <w:pStyle w:val="ListParagraph"/>
        <w:numPr>
          <w:ilvl w:val="0"/>
          <w:numId w:val="2"/>
        </w:numPr>
        <w:spacing w:before="40" w:after="40"/>
      </w:pPr>
      <w:r w:rsidRPr="00C85E97">
        <w:t>Private Sector Co-Investment Contribution</w:t>
      </w:r>
    </w:p>
    <w:p w14:paraId="53C24B52" w14:textId="77777777" w:rsidR="00B10ED1" w:rsidRPr="00C30D55" w:rsidRDefault="00000000" w:rsidP="00C30D55">
      <w:pPr>
        <w:pStyle w:val="Heading2"/>
        <w:rPr>
          <w:color w:val="auto"/>
        </w:rPr>
      </w:pPr>
      <w:bookmarkStart w:id="60" w:name="_Toc244872302"/>
      <w:r w:rsidRPr="00C30D55">
        <w:rPr>
          <w:color w:val="auto"/>
        </w:rPr>
        <w:lastRenderedPageBreak/>
        <w:t>SECTION 8: OPERATIONAL PLAN</w:t>
      </w:r>
      <w:bookmarkEnd w:id="60"/>
    </w:p>
    <w:p w14:paraId="5FD0603B" w14:textId="77777777" w:rsidR="00B10ED1" w:rsidRPr="00C85E97" w:rsidRDefault="00000000" w:rsidP="00C85E97">
      <w:pPr>
        <w:pStyle w:val="ListParagraph"/>
        <w:numPr>
          <w:ilvl w:val="0"/>
          <w:numId w:val="2"/>
        </w:numPr>
        <w:spacing w:before="40" w:after="40"/>
      </w:pPr>
      <w:r w:rsidRPr="00C85E97">
        <w:t>Production Plan</w:t>
      </w:r>
    </w:p>
    <w:p w14:paraId="5808904C" w14:textId="77777777" w:rsidR="00B10ED1" w:rsidRPr="00C85E97" w:rsidRDefault="00000000" w:rsidP="00C85E97">
      <w:pPr>
        <w:pStyle w:val="ListParagraph"/>
        <w:numPr>
          <w:ilvl w:val="0"/>
          <w:numId w:val="2"/>
        </w:numPr>
        <w:spacing w:before="40" w:after="40"/>
      </w:pPr>
      <w:r w:rsidRPr="00C85E97">
        <w:t>Procurement / Off-take Plan</w:t>
      </w:r>
    </w:p>
    <w:p w14:paraId="5B949DC8" w14:textId="77777777" w:rsidR="00B10ED1" w:rsidRPr="00C85E97" w:rsidRDefault="00000000" w:rsidP="00C85E97">
      <w:pPr>
        <w:pStyle w:val="ListParagraph"/>
        <w:numPr>
          <w:ilvl w:val="0"/>
          <w:numId w:val="2"/>
        </w:numPr>
        <w:spacing w:before="40" w:after="40"/>
      </w:pPr>
      <w:r w:rsidRPr="00C85E97">
        <w:t>Quality Assurance Plan</w:t>
      </w:r>
    </w:p>
    <w:p w14:paraId="6F75EA41" w14:textId="77777777" w:rsidR="00B10ED1" w:rsidRPr="00C85E97" w:rsidRDefault="00000000" w:rsidP="00C85E97">
      <w:pPr>
        <w:pStyle w:val="ListParagraph"/>
        <w:numPr>
          <w:ilvl w:val="0"/>
          <w:numId w:val="2"/>
        </w:numPr>
        <w:spacing w:before="40" w:after="40"/>
      </w:pPr>
      <w:r w:rsidRPr="00C85E97">
        <w:t>Marketing and Sales Plan</w:t>
      </w:r>
    </w:p>
    <w:p w14:paraId="742CBEE0" w14:textId="6A309A3A" w:rsidR="00B10ED1" w:rsidRPr="00C30D55" w:rsidRDefault="00000000" w:rsidP="00C30D55">
      <w:pPr>
        <w:pStyle w:val="Heading2"/>
        <w:rPr>
          <w:color w:val="auto"/>
        </w:rPr>
      </w:pPr>
      <w:bookmarkStart w:id="61" w:name="_Toc244872303"/>
      <w:r w:rsidRPr="00C30D55">
        <w:rPr>
          <w:color w:val="auto"/>
        </w:rPr>
        <w:t xml:space="preserve">SECTION </w:t>
      </w:r>
      <w:r w:rsidR="00901080" w:rsidRPr="00C30D55">
        <w:rPr>
          <w:color w:val="auto"/>
        </w:rPr>
        <w:t>9</w:t>
      </w:r>
      <w:r w:rsidRPr="00C30D55">
        <w:rPr>
          <w:color w:val="auto"/>
        </w:rPr>
        <w:t>: DEVELOPMENT IMPACT</w:t>
      </w:r>
      <w:bookmarkEnd w:id="61"/>
    </w:p>
    <w:p w14:paraId="73A38C8F" w14:textId="0B1CCC0C" w:rsidR="00B10ED1" w:rsidRPr="00C85E97" w:rsidRDefault="00901080" w:rsidP="00C85E97">
      <w:pPr>
        <w:pStyle w:val="ListParagraph"/>
        <w:numPr>
          <w:ilvl w:val="0"/>
          <w:numId w:val="2"/>
        </w:numPr>
        <w:spacing w:before="40" w:after="40"/>
      </w:pPr>
      <w:r>
        <w:t xml:space="preserve">Farmers </w:t>
      </w:r>
      <w:r w:rsidRPr="00C85E97">
        <w:t>Benefits</w:t>
      </w:r>
    </w:p>
    <w:p w14:paraId="64544D72" w14:textId="77777777" w:rsidR="00B10ED1" w:rsidRPr="00C85E97" w:rsidRDefault="00000000" w:rsidP="00C85E97">
      <w:pPr>
        <w:pStyle w:val="ListParagraph"/>
        <w:numPr>
          <w:ilvl w:val="0"/>
          <w:numId w:val="2"/>
        </w:numPr>
        <w:spacing w:before="40" w:after="40"/>
      </w:pPr>
      <w:r w:rsidRPr="00C85E97">
        <w:t>Economic Benefits</w:t>
      </w:r>
    </w:p>
    <w:p w14:paraId="112C063A" w14:textId="77777777" w:rsidR="00B10ED1" w:rsidRPr="00C85E97" w:rsidRDefault="00000000" w:rsidP="00C85E97">
      <w:pPr>
        <w:pStyle w:val="ListParagraph"/>
        <w:numPr>
          <w:ilvl w:val="0"/>
          <w:numId w:val="2"/>
        </w:numPr>
        <w:spacing w:before="40" w:after="40"/>
      </w:pPr>
      <w:r w:rsidRPr="00C85E97">
        <w:t>Social and Gender Benefits</w:t>
      </w:r>
    </w:p>
    <w:p w14:paraId="60F7A38E" w14:textId="445B4B3F" w:rsidR="00B10ED1" w:rsidRPr="00C30D55" w:rsidRDefault="00000000" w:rsidP="00C30D55">
      <w:pPr>
        <w:pStyle w:val="Heading2"/>
        <w:rPr>
          <w:color w:val="auto"/>
        </w:rPr>
      </w:pPr>
      <w:bookmarkStart w:id="62" w:name="_Toc244872304"/>
      <w:r w:rsidRPr="00C30D55">
        <w:rPr>
          <w:color w:val="auto"/>
        </w:rPr>
        <w:t>SECTION 1</w:t>
      </w:r>
      <w:r w:rsidR="00901080" w:rsidRPr="00C30D55">
        <w:rPr>
          <w:color w:val="auto"/>
        </w:rPr>
        <w:t>0</w:t>
      </w:r>
      <w:r w:rsidRPr="00C30D55">
        <w:rPr>
          <w:color w:val="auto"/>
        </w:rPr>
        <w:t>: RISK ANALYSIS</w:t>
      </w:r>
      <w:bookmarkEnd w:id="62"/>
    </w:p>
    <w:p w14:paraId="174A592D" w14:textId="77777777" w:rsidR="00B10ED1" w:rsidRPr="00C85E97" w:rsidRDefault="00000000" w:rsidP="00C85E97">
      <w:pPr>
        <w:pStyle w:val="ListParagraph"/>
        <w:numPr>
          <w:ilvl w:val="0"/>
          <w:numId w:val="2"/>
        </w:numPr>
        <w:spacing w:before="40" w:after="40"/>
      </w:pPr>
      <w:r w:rsidRPr="00C85E97">
        <w:t>Risk Matrix (identify risks, likelihood, impact, and mitigation)</w:t>
      </w:r>
    </w:p>
    <w:p w14:paraId="1A4BDDFB" w14:textId="46170F97" w:rsidR="00B10ED1" w:rsidRPr="00C30D55" w:rsidRDefault="00000000" w:rsidP="00C30D55">
      <w:pPr>
        <w:pStyle w:val="Heading2"/>
        <w:rPr>
          <w:color w:val="auto"/>
        </w:rPr>
      </w:pPr>
      <w:bookmarkStart w:id="63" w:name="_Toc244872305"/>
      <w:r w:rsidRPr="00C30D55">
        <w:rPr>
          <w:color w:val="auto"/>
        </w:rPr>
        <w:t>SECTION 1</w:t>
      </w:r>
      <w:r w:rsidR="00901080" w:rsidRPr="00C30D55">
        <w:rPr>
          <w:color w:val="auto"/>
        </w:rPr>
        <w:t>1</w:t>
      </w:r>
      <w:r w:rsidRPr="00C30D55">
        <w:rPr>
          <w:color w:val="auto"/>
        </w:rPr>
        <w:t>: SUSTAINABILITY AND EXIT STRATEGY</w:t>
      </w:r>
      <w:bookmarkEnd w:id="63"/>
    </w:p>
    <w:p w14:paraId="6B8F965C" w14:textId="77777777" w:rsidR="00B10ED1" w:rsidRPr="00C85E97" w:rsidRDefault="00000000" w:rsidP="00C85E97">
      <w:pPr>
        <w:pStyle w:val="ListParagraph"/>
        <w:numPr>
          <w:ilvl w:val="0"/>
          <w:numId w:val="2"/>
        </w:numPr>
        <w:spacing w:before="40" w:after="40"/>
      </w:pPr>
      <w:r w:rsidRPr="00C85E97">
        <w:t>Continuation after project support ends</w:t>
      </w:r>
    </w:p>
    <w:p w14:paraId="7E883FC1" w14:textId="03392D0F" w:rsidR="00B10ED1" w:rsidRPr="00C85E97" w:rsidRDefault="00000000" w:rsidP="00C85E97">
      <w:pPr>
        <w:pStyle w:val="ListParagraph"/>
        <w:numPr>
          <w:ilvl w:val="0"/>
          <w:numId w:val="2"/>
        </w:numPr>
        <w:spacing w:before="40" w:after="40"/>
      </w:pPr>
      <w:r w:rsidRPr="00C85E97">
        <w:t xml:space="preserve">Long-term </w:t>
      </w:r>
      <w:r w:rsidR="00492569">
        <w:t>producers</w:t>
      </w:r>
      <w:r w:rsidR="00492569" w:rsidRPr="00C85E97">
        <w:t xml:space="preserve"> </w:t>
      </w:r>
      <w:r w:rsidRPr="00C85E97">
        <w:t>-business relationship</w:t>
      </w:r>
    </w:p>
    <w:p w14:paraId="4C02C487" w14:textId="77777777" w:rsidR="00B10ED1" w:rsidRPr="00C85E97" w:rsidRDefault="00000000" w:rsidP="00C85E97">
      <w:pPr>
        <w:pStyle w:val="ListParagraph"/>
        <w:numPr>
          <w:ilvl w:val="0"/>
          <w:numId w:val="2"/>
        </w:numPr>
        <w:spacing w:before="40" w:after="40"/>
      </w:pPr>
      <w:r w:rsidRPr="00C85E97">
        <w:t>Financial sustainability and expansion strategy</w:t>
      </w:r>
    </w:p>
    <w:p w14:paraId="213A3ACC" w14:textId="77777777" w:rsidR="00B10ED1" w:rsidRPr="00C85E97" w:rsidRDefault="00000000" w:rsidP="00C85E97">
      <w:pPr>
        <w:pStyle w:val="Heading2"/>
        <w:rPr>
          <w:color w:val="auto"/>
        </w:rPr>
      </w:pPr>
      <w:bookmarkStart w:id="64" w:name="_Toc244872306"/>
      <w:r w:rsidRPr="00C85E97">
        <w:rPr>
          <w:color w:val="auto"/>
        </w:rPr>
        <w:t>QUANTIFIED COMMITMENTS TABLE</w:t>
      </w:r>
      <w:bookmarkEnd w:id="64"/>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3026"/>
      </w:tblGrid>
      <w:tr w:rsidR="00B10ED1" w:rsidRPr="00C85E97" w14:paraId="437C51E5" w14:textId="77777777">
        <w:tc>
          <w:tcPr>
            <w:tcW w:w="6000" w:type="dxa"/>
            <w:shd w:val="clear" w:color="auto" w:fill="1F3864"/>
            <w:tcMar>
              <w:top w:w="80" w:type="dxa"/>
              <w:left w:w="120" w:type="dxa"/>
              <w:bottom w:w="80" w:type="dxa"/>
              <w:right w:w="120" w:type="dxa"/>
            </w:tcMar>
            <w:vAlign w:val="center"/>
          </w:tcPr>
          <w:p w14:paraId="51EE7016" w14:textId="77777777" w:rsidR="00B10ED1" w:rsidRPr="00C85E97" w:rsidRDefault="00000000" w:rsidP="00C85E97">
            <w:pPr>
              <w:jc w:val="center"/>
            </w:pPr>
            <w:r w:rsidRPr="00C85E97">
              <w:rPr>
                <w:b/>
                <w:bCs/>
              </w:rPr>
              <w:t>Description</w:t>
            </w:r>
          </w:p>
        </w:tc>
        <w:tc>
          <w:tcPr>
            <w:tcW w:w="3026" w:type="dxa"/>
            <w:shd w:val="clear" w:color="auto" w:fill="1F3864"/>
            <w:tcMar>
              <w:top w:w="80" w:type="dxa"/>
              <w:left w:w="120" w:type="dxa"/>
              <w:bottom w:w="80" w:type="dxa"/>
              <w:right w:w="120" w:type="dxa"/>
            </w:tcMar>
            <w:vAlign w:val="center"/>
          </w:tcPr>
          <w:p w14:paraId="434EDCE0" w14:textId="77777777" w:rsidR="00B10ED1" w:rsidRPr="00C85E97" w:rsidRDefault="00000000" w:rsidP="00C85E97">
            <w:pPr>
              <w:jc w:val="center"/>
            </w:pPr>
            <w:r w:rsidRPr="00C85E97">
              <w:rPr>
                <w:b/>
                <w:bCs/>
              </w:rPr>
              <w:t>Number / Percentage</w:t>
            </w:r>
          </w:p>
        </w:tc>
      </w:tr>
      <w:tr w:rsidR="00B10ED1" w:rsidRPr="00C85E97" w14:paraId="57E8A947" w14:textId="77777777">
        <w:tc>
          <w:tcPr>
            <w:tcW w:w="6000" w:type="dxa"/>
            <w:shd w:val="clear" w:color="auto" w:fill="EBF3FA"/>
            <w:tcMar>
              <w:top w:w="80" w:type="dxa"/>
              <w:left w:w="120" w:type="dxa"/>
              <w:bottom w:w="80" w:type="dxa"/>
              <w:right w:w="120" w:type="dxa"/>
            </w:tcMar>
            <w:vAlign w:val="center"/>
          </w:tcPr>
          <w:p w14:paraId="135E93D6" w14:textId="423AE37F" w:rsidR="00B10ED1" w:rsidRPr="00C85E97" w:rsidRDefault="00000000" w:rsidP="00C85E97">
            <w:r>
              <w:t xml:space="preserve">Number of </w:t>
            </w:r>
            <w:r w:rsidR="00901080">
              <w:t xml:space="preserve">Farmers </w:t>
            </w:r>
            <w:r>
              <w:t xml:space="preserve">Engaged </w:t>
            </w:r>
          </w:p>
        </w:tc>
        <w:tc>
          <w:tcPr>
            <w:tcW w:w="3026" w:type="dxa"/>
            <w:shd w:val="clear" w:color="auto" w:fill="EBF3FA"/>
            <w:tcMar>
              <w:top w:w="80" w:type="dxa"/>
              <w:left w:w="120" w:type="dxa"/>
              <w:bottom w:w="80" w:type="dxa"/>
              <w:right w:w="120" w:type="dxa"/>
            </w:tcMar>
            <w:vAlign w:val="center"/>
          </w:tcPr>
          <w:p w14:paraId="2E5A43D2" w14:textId="77777777" w:rsidR="00B10ED1" w:rsidRPr="00C85E97" w:rsidRDefault="00B10ED1" w:rsidP="00C85E97"/>
        </w:tc>
      </w:tr>
      <w:tr w:rsidR="00B10ED1" w:rsidRPr="00C85E97" w14:paraId="6B44DCC6" w14:textId="77777777">
        <w:tc>
          <w:tcPr>
            <w:tcW w:w="6000" w:type="dxa"/>
            <w:shd w:val="clear" w:color="auto" w:fill="EBF3FA"/>
            <w:tcMar>
              <w:top w:w="80" w:type="dxa"/>
              <w:left w:w="120" w:type="dxa"/>
              <w:bottom w:w="80" w:type="dxa"/>
              <w:right w:w="120" w:type="dxa"/>
            </w:tcMar>
            <w:vAlign w:val="center"/>
          </w:tcPr>
          <w:p w14:paraId="5B345860" w14:textId="6196DE79" w:rsidR="00B10ED1" w:rsidRPr="00C85E97" w:rsidRDefault="00000000" w:rsidP="00C85E97">
            <w:r w:rsidRPr="00C85E97">
              <w:t xml:space="preserve">Youth </w:t>
            </w:r>
            <w:r w:rsidR="00901080">
              <w:t xml:space="preserve">Farmers </w:t>
            </w:r>
            <w:r w:rsidRPr="00C85E97">
              <w:t>(under 30)</w:t>
            </w:r>
          </w:p>
        </w:tc>
        <w:tc>
          <w:tcPr>
            <w:tcW w:w="3026" w:type="dxa"/>
            <w:shd w:val="clear" w:color="auto" w:fill="EBF3FA"/>
            <w:tcMar>
              <w:top w:w="80" w:type="dxa"/>
              <w:left w:w="120" w:type="dxa"/>
              <w:bottom w:w="80" w:type="dxa"/>
              <w:right w:w="120" w:type="dxa"/>
            </w:tcMar>
            <w:vAlign w:val="center"/>
          </w:tcPr>
          <w:p w14:paraId="022F4A5F" w14:textId="77777777" w:rsidR="00B10ED1" w:rsidRPr="00C85E97" w:rsidRDefault="00B10ED1" w:rsidP="00C85E97"/>
        </w:tc>
      </w:tr>
      <w:tr w:rsidR="00B10ED1" w:rsidRPr="00C85E97" w14:paraId="007C72E9" w14:textId="77777777">
        <w:tc>
          <w:tcPr>
            <w:tcW w:w="6000" w:type="dxa"/>
            <w:shd w:val="clear" w:color="auto" w:fill="FFFFFF"/>
            <w:tcMar>
              <w:top w:w="80" w:type="dxa"/>
              <w:left w:w="120" w:type="dxa"/>
              <w:bottom w:w="80" w:type="dxa"/>
              <w:right w:w="120" w:type="dxa"/>
            </w:tcMar>
            <w:vAlign w:val="center"/>
          </w:tcPr>
          <w:p w14:paraId="4BD695F6" w14:textId="3285D68B" w:rsidR="00B10ED1" w:rsidRPr="00C85E97" w:rsidRDefault="00000000" w:rsidP="00C85E97">
            <w:r>
              <w:t>Districts</w:t>
            </w:r>
            <w:r w:rsidR="00901080">
              <w:t xml:space="preserve">/Areas </w:t>
            </w:r>
            <w:r>
              <w:t>Covered</w:t>
            </w:r>
          </w:p>
        </w:tc>
        <w:tc>
          <w:tcPr>
            <w:tcW w:w="3026" w:type="dxa"/>
            <w:shd w:val="clear" w:color="auto" w:fill="FFFFFF"/>
            <w:tcMar>
              <w:top w:w="80" w:type="dxa"/>
              <w:left w:w="120" w:type="dxa"/>
              <w:bottom w:w="80" w:type="dxa"/>
              <w:right w:w="120" w:type="dxa"/>
            </w:tcMar>
            <w:vAlign w:val="center"/>
          </w:tcPr>
          <w:p w14:paraId="0243DCDB" w14:textId="77777777" w:rsidR="00B10ED1" w:rsidRPr="00C85E97" w:rsidRDefault="00B10ED1" w:rsidP="00C85E97"/>
        </w:tc>
      </w:tr>
      <w:tr w:rsidR="00B10ED1" w:rsidRPr="00C85E97" w14:paraId="7D3B8CAB" w14:textId="77777777">
        <w:tc>
          <w:tcPr>
            <w:tcW w:w="6000" w:type="dxa"/>
            <w:shd w:val="clear" w:color="auto" w:fill="EBF3FA"/>
            <w:tcMar>
              <w:top w:w="80" w:type="dxa"/>
              <w:left w:w="120" w:type="dxa"/>
              <w:bottom w:w="80" w:type="dxa"/>
              <w:right w:w="120" w:type="dxa"/>
            </w:tcMar>
            <w:vAlign w:val="center"/>
          </w:tcPr>
          <w:p w14:paraId="415114B6" w14:textId="77777777" w:rsidR="00B10ED1" w:rsidRPr="00C85E97" w:rsidRDefault="00000000" w:rsidP="00C85E97">
            <w:r w:rsidRPr="00C85E97">
              <w:t>Product Lines Developed</w:t>
            </w:r>
          </w:p>
        </w:tc>
        <w:tc>
          <w:tcPr>
            <w:tcW w:w="3026" w:type="dxa"/>
            <w:shd w:val="clear" w:color="auto" w:fill="EBF3FA"/>
            <w:tcMar>
              <w:top w:w="80" w:type="dxa"/>
              <w:left w:w="120" w:type="dxa"/>
              <w:bottom w:w="80" w:type="dxa"/>
              <w:right w:w="120" w:type="dxa"/>
            </w:tcMar>
            <w:vAlign w:val="center"/>
          </w:tcPr>
          <w:p w14:paraId="5E946034" w14:textId="77777777" w:rsidR="00B10ED1" w:rsidRPr="00C85E97" w:rsidRDefault="00B10ED1" w:rsidP="00C85E97"/>
        </w:tc>
      </w:tr>
      <w:tr w:rsidR="00B10ED1" w:rsidRPr="00C85E97" w14:paraId="4FC320D2" w14:textId="77777777">
        <w:tc>
          <w:tcPr>
            <w:tcW w:w="6000" w:type="dxa"/>
            <w:shd w:val="clear" w:color="auto" w:fill="FFFFFF"/>
            <w:tcMar>
              <w:top w:w="80" w:type="dxa"/>
              <w:left w:w="120" w:type="dxa"/>
              <w:bottom w:w="80" w:type="dxa"/>
              <w:right w:w="120" w:type="dxa"/>
            </w:tcMar>
            <w:vAlign w:val="center"/>
          </w:tcPr>
          <w:p w14:paraId="70907DE5" w14:textId="77777777" w:rsidR="00B10ED1" w:rsidRPr="00C85E97" w:rsidRDefault="00000000" w:rsidP="00C85E97">
            <w:r w:rsidRPr="00C85E97">
              <w:t>Confirmed Buyer / Sales Linkages</w:t>
            </w:r>
          </w:p>
        </w:tc>
        <w:tc>
          <w:tcPr>
            <w:tcW w:w="3026" w:type="dxa"/>
            <w:shd w:val="clear" w:color="auto" w:fill="FFFFFF"/>
            <w:tcMar>
              <w:top w:w="80" w:type="dxa"/>
              <w:left w:w="120" w:type="dxa"/>
              <w:bottom w:w="80" w:type="dxa"/>
              <w:right w:w="120" w:type="dxa"/>
            </w:tcMar>
            <w:vAlign w:val="center"/>
          </w:tcPr>
          <w:p w14:paraId="723AAB1B" w14:textId="77777777" w:rsidR="00B10ED1" w:rsidRPr="00C85E97" w:rsidRDefault="00B10ED1" w:rsidP="00C85E97"/>
        </w:tc>
      </w:tr>
      <w:tr w:rsidR="00B10ED1" w:rsidRPr="00C85E97" w14:paraId="23CC38FA" w14:textId="77777777">
        <w:tc>
          <w:tcPr>
            <w:tcW w:w="6000" w:type="dxa"/>
            <w:shd w:val="clear" w:color="auto" w:fill="EBF3FA"/>
            <w:tcMar>
              <w:top w:w="80" w:type="dxa"/>
              <w:left w:w="120" w:type="dxa"/>
              <w:bottom w:w="80" w:type="dxa"/>
              <w:right w:w="120" w:type="dxa"/>
            </w:tcMar>
            <w:vAlign w:val="center"/>
          </w:tcPr>
          <w:p w14:paraId="0BCEF56E" w14:textId="77777777" w:rsidR="00B10ED1" w:rsidRPr="00C85E97" w:rsidRDefault="00000000" w:rsidP="00C85E97">
            <w:r w:rsidRPr="00C85E97">
              <w:t>Private Sector Co-Investment (PKR)</w:t>
            </w:r>
          </w:p>
        </w:tc>
        <w:tc>
          <w:tcPr>
            <w:tcW w:w="3026" w:type="dxa"/>
            <w:shd w:val="clear" w:color="auto" w:fill="EBF3FA"/>
            <w:tcMar>
              <w:top w:w="80" w:type="dxa"/>
              <w:left w:w="120" w:type="dxa"/>
              <w:bottom w:w="80" w:type="dxa"/>
              <w:right w:w="120" w:type="dxa"/>
            </w:tcMar>
            <w:vAlign w:val="center"/>
          </w:tcPr>
          <w:p w14:paraId="1DAA27F9" w14:textId="77777777" w:rsidR="00B10ED1" w:rsidRPr="00C85E97" w:rsidRDefault="00B10ED1" w:rsidP="00C85E97"/>
        </w:tc>
      </w:tr>
      <w:tr w:rsidR="00B10ED1" w:rsidRPr="00C85E97" w14:paraId="2AC3D984" w14:textId="77777777">
        <w:tc>
          <w:tcPr>
            <w:tcW w:w="6000" w:type="dxa"/>
            <w:shd w:val="clear" w:color="auto" w:fill="FFFFFF"/>
            <w:tcMar>
              <w:top w:w="80" w:type="dxa"/>
              <w:left w:w="120" w:type="dxa"/>
              <w:bottom w:w="80" w:type="dxa"/>
              <w:right w:w="120" w:type="dxa"/>
            </w:tcMar>
            <w:vAlign w:val="center"/>
          </w:tcPr>
          <w:p w14:paraId="6CB2872A" w14:textId="1EAD657D" w:rsidR="00B10ED1" w:rsidRPr="00C85E97" w:rsidRDefault="00000000" w:rsidP="00C85E97">
            <w:r w:rsidRPr="00C85E97">
              <w:t xml:space="preserve">Expected </w:t>
            </w:r>
            <w:r w:rsidR="00901080">
              <w:t xml:space="preserve">Farmers' </w:t>
            </w:r>
            <w:r w:rsidRPr="00C85E97">
              <w:t>Income Increase (%)</w:t>
            </w:r>
          </w:p>
        </w:tc>
        <w:tc>
          <w:tcPr>
            <w:tcW w:w="3026" w:type="dxa"/>
            <w:shd w:val="clear" w:color="auto" w:fill="FFFFFF"/>
            <w:tcMar>
              <w:top w:w="80" w:type="dxa"/>
              <w:left w:w="120" w:type="dxa"/>
              <w:bottom w:w="80" w:type="dxa"/>
              <w:right w:w="120" w:type="dxa"/>
            </w:tcMar>
            <w:vAlign w:val="center"/>
          </w:tcPr>
          <w:p w14:paraId="17F846E1" w14:textId="77777777" w:rsidR="00B10ED1" w:rsidRPr="00C85E97" w:rsidRDefault="00B10ED1" w:rsidP="00C85E97"/>
        </w:tc>
      </w:tr>
      <w:tr w:rsidR="00B10ED1" w:rsidRPr="00C85E97" w14:paraId="5739B27C" w14:textId="77777777">
        <w:tc>
          <w:tcPr>
            <w:tcW w:w="6000" w:type="dxa"/>
            <w:shd w:val="clear" w:color="auto" w:fill="FFFFFF"/>
            <w:tcMar>
              <w:top w:w="80" w:type="dxa"/>
              <w:left w:w="120" w:type="dxa"/>
              <w:bottom w:w="80" w:type="dxa"/>
              <w:right w:w="120" w:type="dxa"/>
            </w:tcMar>
            <w:vAlign w:val="center"/>
          </w:tcPr>
          <w:p w14:paraId="367C6423" w14:textId="77777777" w:rsidR="00B10ED1" w:rsidRPr="00C85E97" w:rsidRDefault="00000000" w:rsidP="00C85E97">
            <w:r>
              <w:t>Producer Support Requirement Identified (PKR)</w:t>
            </w:r>
          </w:p>
        </w:tc>
        <w:tc>
          <w:tcPr>
            <w:tcW w:w="3026" w:type="dxa"/>
            <w:shd w:val="clear" w:color="auto" w:fill="FFFFFF"/>
            <w:tcMar>
              <w:top w:w="80" w:type="dxa"/>
              <w:left w:w="120" w:type="dxa"/>
              <w:bottom w:w="80" w:type="dxa"/>
              <w:right w:w="120" w:type="dxa"/>
            </w:tcMar>
            <w:vAlign w:val="center"/>
          </w:tcPr>
          <w:p w14:paraId="5D1A5B9E" w14:textId="77777777" w:rsidR="00B10ED1" w:rsidRPr="00C85E97" w:rsidRDefault="00B10ED1" w:rsidP="00C85E97"/>
        </w:tc>
      </w:tr>
      <w:tr w:rsidR="00B10ED1" w:rsidRPr="00C85E97" w14:paraId="1355EF3D" w14:textId="77777777">
        <w:tc>
          <w:tcPr>
            <w:tcW w:w="6000" w:type="dxa"/>
            <w:shd w:val="clear" w:color="auto" w:fill="EBF3FA"/>
            <w:tcMar>
              <w:top w:w="80" w:type="dxa"/>
              <w:left w:w="120" w:type="dxa"/>
              <w:bottom w:w="80" w:type="dxa"/>
              <w:right w:w="120" w:type="dxa"/>
            </w:tcMar>
            <w:vAlign w:val="center"/>
          </w:tcPr>
          <w:p w14:paraId="5B812313" w14:textId="77777777" w:rsidR="00B10ED1" w:rsidRPr="00C85E97" w:rsidRDefault="00000000" w:rsidP="00C85E97">
            <w:r w:rsidRPr="00C85E97">
              <w:t>Jobs Created (direct + indirect)</w:t>
            </w:r>
          </w:p>
        </w:tc>
        <w:tc>
          <w:tcPr>
            <w:tcW w:w="3026" w:type="dxa"/>
            <w:shd w:val="clear" w:color="auto" w:fill="EBF3FA"/>
            <w:tcMar>
              <w:top w:w="80" w:type="dxa"/>
              <w:left w:w="120" w:type="dxa"/>
              <w:bottom w:w="80" w:type="dxa"/>
              <w:right w:w="120" w:type="dxa"/>
            </w:tcMar>
            <w:vAlign w:val="center"/>
          </w:tcPr>
          <w:p w14:paraId="042B7C8D" w14:textId="77777777" w:rsidR="00B10ED1" w:rsidRPr="00C85E97" w:rsidRDefault="00B10ED1" w:rsidP="00C85E97"/>
        </w:tc>
      </w:tr>
      <w:tr w:rsidR="00B10ED1" w:rsidRPr="00C85E97" w14:paraId="65C43E6E" w14:textId="77777777">
        <w:tc>
          <w:tcPr>
            <w:tcW w:w="6000" w:type="dxa"/>
            <w:shd w:val="clear" w:color="auto" w:fill="FFFFFF"/>
            <w:tcMar>
              <w:top w:w="80" w:type="dxa"/>
              <w:left w:w="120" w:type="dxa"/>
              <w:bottom w:w="80" w:type="dxa"/>
              <w:right w:w="120" w:type="dxa"/>
            </w:tcMar>
            <w:vAlign w:val="center"/>
          </w:tcPr>
          <w:p w14:paraId="62C7AB9C" w14:textId="77777777" w:rsidR="00B10ED1" w:rsidRPr="00C85E97" w:rsidRDefault="00000000" w:rsidP="00C85E97">
            <w:r w:rsidRPr="00C85E97">
              <w:t>Guaranteed Off-take / Sales (% of production)</w:t>
            </w:r>
          </w:p>
        </w:tc>
        <w:tc>
          <w:tcPr>
            <w:tcW w:w="3026" w:type="dxa"/>
            <w:shd w:val="clear" w:color="auto" w:fill="FFFFFF"/>
            <w:tcMar>
              <w:top w:w="80" w:type="dxa"/>
              <w:left w:w="120" w:type="dxa"/>
              <w:bottom w:w="80" w:type="dxa"/>
              <w:right w:w="120" w:type="dxa"/>
            </w:tcMar>
            <w:vAlign w:val="center"/>
          </w:tcPr>
          <w:p w14:paraId="210F5F35" w14:textId="77777777" w:rsidR="00B10ED1" w:rsidRPr="00C85E97" w:rsidRDefault="00B10ED1" w:rsidP="00C85E97"/>
        </w:tc>
      </w:tr>
    </w:tbl>
    <w:p w14:paraId="2F4EEE4C" w14:textId="77777777" w:rsidR="00901080" w:rsidRDefault="00901080">
      <w:pPr>
        <w:rPr>
          <w:b/>
          <w:bCs/>
          <w:sz w:val="24"/>
          <w:szCs w:val="24"/>
        </w:rPr>
      </w:pPr>
      <w:r>
        <w:br w:type="page"/>
      </w:r>
    </w:p>
    <w:p w14:paraId="349BFB6C" w14:textId="560595C1" w:rsidR="00B10ED1" w:rsidRPr="00814EB7" w:rsidRDefault="00000000" w:rsidP="00814EB7">
      <w:pPr>
        <w:pStyle w:val="Heading1"/>
      </w:pPr>
      <w:bookmarkStart w:id="65" w:name="_Toc244872307"/>
      <w:r w:rsidRPr="00814EB7">
        <w:lastRenderedPageBreak/>
        <w:t>Annexure D — Glossary of Terms</w:t>
      </w:r>
      <w:bookmarkEnd w:id="65"/>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026"/>
      </w:tblGrid>
      <w:tr w:rsidR="00B10ED1" w:rsidRPr="00C85E97" w14:paraId="56B3E42C" w14:textId="77777777">
        <w:tc>
          <w:tcPr>
            <w:tcW w:w="2000" w:type="dxa"/>
            <w:shd w:val="clear" w:color="auto" w:fill="1F3864"/>
            <w:tcMar>
              <w:top w:w="80" w:type="dxa"/>
              <w:left w:w="120" w:type="dxa"/>
              <w:bottom w:w="80" w:type="dxa"/>
              <w:right w:w="120" w:type="dxa"/>
            </w:tcMar>
            <w:vAlign w:val="center"/>
          </w:tcPr>
          <w:p w14:paraId="5F092291" w14:textId="77777777" w:rsidR="00B10ED1" w:rsidRPr="00C85E97" w:rsidRDefault="00000000" w:rsidP="00C85E97">
            <w:pPr>
              <w:jc w:val="center"/>
            </w:pPr>
            <w:r w:rsidRPr="00C85E97">
              <w:rPr>
                <w:b/>
                <w:bCs/>
              </w:rPr>
              <w:t>Term</w:t>
            </w:r>
          </w:p>
        </w:tc>
        <w:tc>
          <w:tcPr>
            <w:tcW w:w="7026" w:type="dxa"/>
            <w:shd w:val="clear" w:color="auto" w:fill="1F3864"/>
            <w:tcMar>
              <w:top w:w="80" w:type="dxa"/>
              <w:left w:w="120" w:type="dxa"/>
              <w:bottom w:w="80" w:type="dxa"/>
              <w:right w:w="120" w:type="dxa"/>
            </w:tcMar>
            <w:vAlign w:val="center"/>
          </w:tcPr>
          <w:p w14:paraId="7C8007B0" w14:textId="77777777" w:rsidR="00B10ED1" w:rsidRPr="00C85E97" w:rsidRDefault="00000000" w:rsidP="00C85E97">
            <w:pPr>
              <w:jc w:val="center"/>
            </w:pPr>
            <w:r w:rsidRPr="00C85E97">
              <w:rPr>
                <w:b/>
                <w:bCs/>
              </w:rPr>
              <w:t>Definition</w:t>
            </w:r>
          </w:p>
        </w:tc>
      </w:tr>
      <w:tr w:rsidR="00B10ED1" w:rsidRPr="00C85E97" w14:paraId="3FE4A43A" w14:textId="77777777">
        <w:tc>
          <w:tcPr>
            <w:tcW w:w="2000" w:type="dxa"/>
            <w:shd w:val="clear" w:color="auto" w:fill="EBF3FA"/>
            <w:tcMar>
              <w:top w:w="80" w:type="dxa"/>
              <w:left w:w="120" w:type="dxa"/>
              <w:bottom w:w="80" w:type="dxa"/>
              <w:right w:w="120" w:type="dxa"/>
            </w:tcMar>
            <w:vAlign w:val="center"/>
          </w:tcPr>
          <w:p w14:paraId="4E4541ED" w14:textId="77777777" w:rsidR="00B10ED1" w:rsidRPr="00C85E97" w:rsidRDefault="00000000" w:rsidP="00C85E97">
            <w:r w:rsidRPr="00C85E97">
              <w:rPr>
                <w:b/>
                <w:bCs/>
              </w:rPr>
              <w:t>4P Model</w:t>
            </w:r>
          </w:p>
        </w:tc>
        <w:tc>
          <w:tcPr>
            <w:tcW w:w="7026" w:type="dxa"/>
            <w:shd w:val="clear" w:color="auto" w:fill="EBF3FA"/>
            <w:tcMar>
              <w:top w:w="80" w:type="dxa"/>
              <w:left w:w="120" w:type="dxa"/>
              <w:bottom w:w="80" w:type="dxa"/>
              <w:right w:w="120" w:type="dxa"/>
            </w:tcMar>
            <w:vAlign w:val="center"/>
          </w:tcPr>
          <w:p w14:paraId="51FF080C" w14:textId="4772C0BD" w:rsidR="00B10ED1" w:rsidRPr="00C85E97" w:rsidRDefault="00000000" w:rsidP="00C85E97">
            <w:r>
              <w:t>Public-Private-Producer</w:t>
            </w:r>
            <w:r w:rsidR="000070C5">
              <w:t>s</w:t>
            </w:r>
            <w:r>
              <w:t xml:space="preserve"> Partnership — a multi-stakeholder model in which KP-RETP, private sector entities, and </w:t>
            </w:r>
            <w:r w:rsidR="00901080">
              <w:t xml:space="preserve">farmer </w:t>
            </w:r>
            <w:r>
              <w:t>groups collaborate in a structured, commercially viable arrangement.</w:t>
            </w:r>
          </w:p>
        </w:tc>
      </w:tr>
      <w:tr w:rsidR="00B10ED1" w:rsidRPr="00C85E97" w14:paraId="0668F637" w14:textId="77777777">
        <w:tc>
          <w:tcPr>
            <w:tcW w:w="2000" w:type="dxa"/>
            <w:shd w:val="clear" w:color="auto" w:fill="FFFFFF"/>
            <w:tcMar>
              <w:top w:w="80" w:type="dxa"/>
              <w:left w:w="120" w:type="dxa"/>
              <w:bottom w:w="80" w:type="dxa"/>
              <w:right w:w="120" w:type="dxa"/>
            </w:tcMar>
            <w:vAlign w:val="center"/>
          </w:tcPr>
          <w:p w14:paraId="417D262D" w14:textId="3681D468" w:rsidR="00B10ED1" w:rsidRPr="00C85E97" w:rsidRDefault="00901080" w:rsidP="00C85E97">
            <w:r>
              <w:rPr>
                <w:b/>
                <w:bCs/>
              </w:rPr>
              <w:t>Farmers</w:t>
            </w:r>
          </w:p>
        </w:tc>
        <w:tc>
          <w:tcPr>
            <w:tcW w:w="7026" w:type="dxa"/>
            <w:shd w:val="clear" w:color="auto" w:fill="FFFFFF"/>
            <w:tcMar>
              <w:top w:w="80" w:type="dxa"/>
              <w:left w:w="120" w:type="dxa"/>
              <w:bottom w:w="80" w:type="dxa"/>
              <w:right w:w="120" w:type="dxa"/>
            </w:tcMar>
            <w:vAlign w:val="center"/>
          </w:tcPr>
          <w:p w14:paraId="792E75C5" w14:textId="744663C0" w:rsidR="00B10ED1" w:rsidRPr="00C85E97" w:rsidRDefault="004E6186" w:rsidP="00C85E97">
            <w:r>
              <w:t xml:space="preserve">Smallholders </w:t>
            </w:r>
            <w:r w:rsidRPr="00C85E97">
              <w:t xml:space="preserve">skilled in </w:t>
            </w:r>
            <w:r>
              <w:t xml:space="preserve">fruit growing, harvesting, and processing </w:t>
            </w:r>
            <w:r w:rsidRPr="00C85E97">
              <w:t xml:space="preserve">as </w:t>
            </w:r>
            <w:r>
              <w:t xml:space="preserve">a </w:t>
            </w:r>
            <w:r w:rsidRPr="00C85E97">
              <w:t>primary or supplementary livelihood.</w:t>
            </w:r>
          </w:p>
        </w:tc>
      </w:tr>
      <w:tr w:rsidR="00B10ED1" w:rsidRPr="00C85E97" w14:paraId="71D06529" w14:textId="77777777">
        <w:tc>
          <w:tcPr>
            <w:tcW w:w="2000" w:type="dxa"/>
            <w:shd w:val="clear" w:color="auto" w:fill="FFFFFF"/>
            <w:tcMar>
              <w:top w:w="80" w:type="dxa"/>
              <w:left w:w="120" w:type="dxa"/>
              <w:bottom w:w="80" w:type="dxa"/>
              <w:right w:w="120" w:type="dxa"/>
            </w:tcMar>
            <w:vAlign w:val="center"/>
          </w:tcPr>
          <w:p w14:paraId="1EAACC64" w14:textId="77777777" w:rsidR="00B10ED1" w:rsidRPr="00C85E97" w:rsidRDefault="00000000" w:rsidP="00C85E97">
            <w:r w:rsidRPr="00C85E97">
              <w:rPr>
                <w:b/>
                <w:bCs/>
              </w:rPr>
              <w:t>KP-RETP</w:t>
            </w:r>
          </w:p>
        </w:tc>
        <w:tc>
          <w:tcPr>
            <w:tcW w:w="7026" w:type="dxa"/>
            <w:shd w:val="clear" w:color="auto" w:fill="FFFFFF"/>
            <w:tcMar>
              <w:top w:w="80" w:type="dxa"/>
              <w:left w:w="120" w:type="dxa"/>
              <w:bottom w:w="80" w:type="dxa"/>
              <w:right w:w="120" w:type="dxa"/>
            </w:tcMar>
            <w:vAlign w:val="center"/>
          </w:tcPr>
          <w:p w14:paraId="196FD1CD" w14:textId="4EDF843C" w:rsidR="00B10ED1" w:rsidRPr="00C85E97" w:rsidRDefault="00000000" w:rsidP="00C85E97">
            <w:r w:rsidRPr="00C85E97">
              <w:t xml:space="preserve">Khyber Pakhtunkhwa Rural Economic Transformation Project financed by IFAD and </w:t>
            </w:r>
            <w:r w:rsidR="00901080">
              <w:t xml:space="preserve">the </w:t>
            </w:r>
            <w:r w:rsidRPr="00C85E97">
              <w:t>EU, implemented by the Government of KP.</w:t>
            </w:r>
          </w:p>
        </w:tc>
      </w:tr>
      <w:tr w:rsidR="00B10ED1" w:rsidRPr="00C85E97" w14:paraId="229FC145" w14:textId="77777777">
        <w:tc>
          <w:tcPr>
            <w:tcW w:w="2000" w:type="dxa"/>
            <w:shd w:val="clear" w:color="auto" w:fill="EBF3FA"/>
            <w:tcMar>
              <w:top w:w="80" w:type="dxa"/>
              <w:left w:w="120" w:type="dxa"/>
              <w:bottom w:w="80" w:type="dxa"/>
              <w:right w:w="120" w:type="dxa"/>
            </w:tcMar>
            <w:vAlign w:val="center"/>
          </w:tcPr>
          <w:p w14:paraId="62C5BEDE" w14:textId="318CB78A" w:rsidR="00B10ED1" w:rsidRPr="00C85E97" w:rsidRDefault="00000000" w:rsidP="00C85E97">
            <w:r>
              <w:rPr>
                <w:b/>
                <w:bCs/>
              </w:rPr>
              <w:t>BPET</w:t>
            </w:r>
          </w:p>
        </w:tc>
        <w:tc>
          <w:tcPr>
            <w:tcW w:w="7026" w:type="dxa"/>
            <w:shd w:val="clear" w:color="auto" w:fill="EBF3FA"/>
            <w:tcMar>
              <w:top w:w="80" w:type="dxa"/>
              <w:left w:w="120" w:type="dxa"/>
              <w:bottom w:w="80" w:type="dxa"/>
              <w:right w:w="120" w:type="dxa"/>
            </w:tcMar>
            <w:vAlign w:val="center"/>
          </w:tcPr>
          <w:p w14:paraId="573836EB" w14:textId="6497AE45" w:rsidR="00B10ED1" w:rsidRPr="00C85E97" w:rsidRDefault="00000000" w:rsidP="00C85E97">
            <w:r>
              <w:t>Business Proposal Evaluation Team</w:t>
            </w:r>
            <w:r w:rsidR="00901080">
              <w:t>-</w:t>
            </w:r>
            <w:r>
              <w:t xml:space="preserve"> the team constituted by KP-RETP to evaluate proposals received from private promoters.</w:t>
            </w:r>
          </w:p>
        </w:tc>
      </w:tr>
      <w:tr w:rsidR="00B10ED1" w:rsidRPr="00C85E97" w14:paraId="50875885" w14:textId="77777777">
        <w:tc>
          <w:tcPr>
            <w:tcW w:w="2000" w:type="dxa"/>
            <w:shd w:val="clear" w:color="auto" w:fill="EBF3FA"/>
            <w:tcMar>
              <w:top w:w="80" w:type="dxa"/>
              <w:left w:w="120" w:type="dxa"/>
              <w:bottom w:w="80" w:type="dxa"/>
              <w:right w:w="120" w:type="dxa"/>
            </w:tcMar>
            <w:vAlign w:val="center"/>
          </w:tcPr>
          <w:p w14:paraId="65C63D1F" w14:textId="77777777" w:rsidR="00B10ED1" w:rsidRPr="00C85E97" w:rsidRDefault="00000000" w:rsidP="00C85E97">
            <w:r>
              <w:rPr>
                <w:b/>
                <w:bCs/>
              </w:rPr>
              <w:t>PSC</w:t>
            </w:r>
          </w:p>
        </w:tc>
        <w:tc>
          <w:tcPr>
            <w:tcW w:w="7026" w:type="dxa"/>
            <w:shd w:val="clear" w:color="auto" w:fill="EBF3FA"/>
            <w:tcMar>
              <w:top w:w="80" w:type="dxa"/>
              <w:left w:w="120" w:type="dxa"/>
              <w:bottom w:w="80" w:type="dxa"/>
              <w:right w:w="120" w:type="dxa"/>
            </w:tcMar>
            <w:vAlign w:val="center"/>
          </w:tcPr>
          <w:p w14:paraId="0123ABED" w14:textId="77777777" w:rsidR="00B10ED1" w:rsidRPr="00C85E97" w:rsidRDefault="00000000" w:rsidP="00C85E97">
            <w:r>
              <w:t>Poverty Score Card — the BISP poverty score used by KP-RETP to identify eligible rural households.</w:t>
            </w:r>
          </w:p>
        </w:tc>
      </w:tr>
      <w:tr w:rsidR="00B10ED1" w:rsidRPr="00C85E97" w14:paraId="3B15B5F5" w14:textId="77777777">
        <w:tc>
          <w:tcPr>
            <w:tcW w:w="2000" w:type="dxa"/>
            <w:shd w:val="clear" w:color="auto" w:fill="EBF3FA"/>
            <w:tcMar>
              <w:top w:w="80" w:type="dxa"/>
              <w:left w:w="120" w:type="dxa"/>
              <w:bottom w:w="80" w:type="dxa"/>
              <w:right w:w="120" w:type="dxa"/>
            </w:tcMar>
            <w:vAlign w:val="center"/>
          </w:tcPr>
          <w:p w14:paraId="735BD3B6" w14:textId="77777777" w:rsidR="00B10ED1" w:rsidRPr="00C85E97" w:rsidRDefault="00000000" w:rsidP="00C85E97">
            <w:r>
              <w:rPr>
                <w:b/>
                <w:bCs/>
              </w:rPr>
              <w:t>NAVTEC</w:t>
            </w:r>
          </w:p>
        </w:tc>
        <w:tc>
          <w:tcPr>
            <w:tcW w:w="7026" w:type="dxa"/>
            <w:shd w:val="clear" w:color="auto" w:fill="EBF3FA"/>
            <w:tcMar>
              <w:top w:w="80" w:type="dxa"/>
              <w:left w:w="120" w:type="dxa"/>
              <w:bottom w:w="80" w:type="dxa"/>
              <w:right w:w="120" w:type="dxa"/>
            </w:tcMar>
            <w:vAlign w:val="center"/>
          </w:tcPr>
          <w:p w14:paraId="24D5D9EA" w14:textId="781C57F5" w:rsidR="00B10ED1" w:rsidRPr="00C85E97" w:rsidRDefault="00000000" w:rsidP="00C85E97">
            <w:r>
              <w:t xml:space="preserve">National Vocational and Technical Training Commission </w:t>
            </w:r>
          </w:p>
        </w:tc>
      </w:tr>
      <w:tr w:rsidR="00B10ED1" w:rsidRPr="00C85E97" w14:paraId="13FD2814" w14:textId="77777777">
        <w:tc>
          <w:tcPr>
            <w:tcW w:w="2000" w:type="dxa"/>
            <w:shd w:val="clear" w:color="auto" w:fill="FFFFFF"/>
            <w:tcMar>
              <w:top w:w="80" w:type="dxa"/>
              <w:left w:w="120" w:type="dxa"/>
              <w:bottom w:w="80" w:type="dxa"/>
              <w:right w:w="120" w:type="dxa"/>
            </w:tcMar>
            <w:vAlign w:val="center"/>
          </w:tcPr>
          <w:p w14:paraId="4AF24A93" w14:textId="77777777" w:rsidR="00B10ED1" w:rsidRPr="00C85E97" w:rsidRDefault="00000000" w:rsidP="00C85E97">
            <w:r w:rsidRPr="00C85E97">
              <w:rPr>
                <w:b/>
                <w:bCs/>
              </w:rPr>
              <w:t xml:space="preserve">Producer </w:t>
            </w:r>
            <w:r w:rsidR="00C85E97" w:rsidRPr="00C85E97">
              <w:rPr>
                <w:b/>
                <w:bCs/>
              </w:rPr>
              <w:t>Organization</w:t>
            </w:r>
            <w:r w:rsidRPr="00C85E97">
              <w:rPr>
                <w:b/>
                <w:bCs/>
              </w:rPr>
              <w:t xml:space="preserve"> (PO)</w:t>
            </w:r>
          </w:p>
        </w:tc>
        <w:tc>
          <w:tcPr>
            <w:tcW w:w="7026" w:type="dxa"/>
            <w:shd w:val="clear" w:color="auto" w:fill="FFFFFF"/>
            <w:tcMar>
              <w:top w:w="80" w:type="dxa"/>
              <w:left w:w="120" w:type="dxa"/>
              <w:bottom w:w="80" w:type="dxa"/>
              <w:right w:w="120" w:type="dxa"/>
            </w:tcMar>
            <w:vAlign w:val="center"/>
          </w:tcPr>
          <w:p w14:paraId="4C23C9AF" w14:textId="62638E22" w:rsidR="00B10ED1" w:rsidRPr="00C85E97" w:rsidRDefault="008B089C" w:rsidP="00C85E97">
            <w:r w:rsidRPr="00C85E97">
              <w:t xml:space="preserve">A formally registered collective of </w:t>
            </w:r>
            <w:r>
              <w:t xml:space="preserve">farmers </w:t>
            </w:r>
            <w:r w:rsidRPr="00C85E97">
              <w:t>engaged in joint production, marketing, and commercial transactions.</w:t>
            </w:r>
          </w:p>
        </w:tc>
      </w:tr>
      <w:tr w:rsidR="00B10ED1" w:rsidRPr="00C85E97" w14:paraId="3DDD0033" w14:textId="77777777">
        <w:tc>
          <w:tcPr>
            <w:tcW w:w="2000" w:type="dxa"/>
            <w:shd w:val="clear" w:color="auto" w:fill="EBF3FA"/>
            <w:tcMar>
              <w:top w:w="80" w:type="dxa"/>
              <w:left w:w="120" w:type="dxa"/>
              <w:bottom w:w="80" w:type="dxa"/>
              <w:right w:w="120" w:type="dxa"/>
            </w:tcMar>
            <w:vAlign w:val="center"/>
          </w:tcPr>
          <w:p w14:paraId="71F73126" w14:textId="77777777" w:rsidR="00B10ED1" w:rsidRPr="00C85E97" w:rsidRDefault="00000000" w:rsidP="00C85E97">
            <w:r w:rsidRPr="00C85E97">
              <w:rPr>
                <w:b/>
                <w:bCs/>
              </w:rPr>
              <w:t>LOI</w:t>
            </w:r>
          </w:p>
        </w:tc>
        <w:tc>
          <w:tcPr>
            <w:tcW w:w="7026" w:type="dxa"/>
            <w:shd w:val="clear" w:color="auto" w:fill="EBF3FA"/>
            <w:tcMar>
              <w:top w:w="80" w:type="dxa"/>
              <w:left w:w="120" w:type="dxa"/>
              <w:bottom w:w="80" w:type="dxa"/>
              <w:right w:w="120" w:type="dxa"/>
            </w:tcMar>
            <w:vAlign w:val="center"/>
          </w:tcPr>
          <w:p w14:paraId="33256D40" w14:textId="77777777" w:rsidR="00B10ED1" w:rsidRPr="00C85E97" w:rsidRDefault="00000000" w:rsidP="00C85E97">
            <w:r w:rsidRPr="00C85E97">
              <w:t>Letter of Intent — a written expression of commitment from a buyer or partner confirming intent to purchase or collaborate.</w:t>
            </w:r>
          </w:p>
        </w:tc>
      </w:tr>
      <w:tr w:rsidR="00B10ED1" w:rsidRPr="00C85E97" w14:paraId="6CFC0B48" w14:textId="77777777">
        <w:tc>
          <w:tcPr>
            <w:tcW w:w="2000" w:type="dxa"/>
            <w:shd w:val="clear" w:color="auto" w:fill="FFFFFF"/>
            <w:tcMar>
              <w:top w:w="80" w:type="dxa"/>
              <w:left w:w="120" w:type="dxa"/>
              <w:bottom w:w="80" w:type="dxa"/>
              <w:right w:w="120" w:type="dxa"/>
            </w:tcMar>
            <w:vAlign w:val="center"/>
          </w:tcPr>
          <w:p w14:paraId="625D7719" w14:textId="77777777" w:rsidR="00B10ED1" w:rsidRPr="00C85E97" w:rsidRDefault="00000000" w:rsidP="00C85E97">
            <w:r w:rsidRPr="00C85E97">
              <w:rPr>
                <w:b/>
                <w:bCs/>
              </w:rPr>
              <w:t>IFAD</w:t>
            </w:r>
          </w:p>
        </w:tc>
        <w:tc>
          <w:tcPr>
            <w:tcW w:w="7026" w:type="dxa"/>
            <w:shd w:val="clear" w:color="auto" w:fill="FFFFFF"/>
            <w:tcMar>
              <w:top w:w="80" w:type="dxa"/>
              <w:left w:w="120" w:type="dxa"/>
              <w:bottom w:w="80" w:type="dxa"/>
              <w:right w:w="120" w:type="dxa"/>
            </w:tcMar>
            <w:vAlign w:val="center"/>
          </w:tcPr>
          <w:p w14:paraId="36AEDA5E" w14:textId="77777777" w:rsidR="00B10ED1" w:rsidRPr="00C85E97" w:rsidRDefault="00000000" w:rsidP="00C85E97">
            <w:r w:rsidRPr="00C85E97">
              <w:t>International Fund for Agricultural Development — the international financing institution supporting KP-RETP.</w:t>
            </w:r>
          </w:p>
        </w:tc>
      </w:tr>
      <w:tr w:rsidR="00B10ED1" w:rsidRPr="00C85E97" w14:paraId="69DE7FF9" w14:textId="77777777">
        <w:tc>
          <w:tcPr>
            <w:tcW w:w="2000" w:type="dxa"/>
            <w:shd w:val="clear" w:color="auto" w:fill="EBF3FA"/>
            <w:tcMar>
              <w:top w:w="80" w:type="dxa"/>
              <w:left w:w="120" w:type="dxa"/>
              <w:bottom w:w="80" w:type="dxa"/>
              <w:right w:w="120" w:type="dxa"/>
            </w:tcMar>
            <w:vAlign w:val="center"/>
          </w:tcPr>
          <w:p w14:paraId="1C49BFC5" w14:textId="77777777" w:rsidR="00B10ED1" w:rsidRPr="00C85E97" w:rsidRDefault="00000000" w:rsidP="00C85E97">
            <w:r w:rsidRPr="00C85E97">
              <w:rPr>
                <w:b/>
                <w:bCs/>
              </w:rPr>
              <w:t>EU</w:t>
            </w:r>
          </w:p>
        </w:tc>
        <w:tc>
          <w:tcPr>
            <w:tcW w:w="7026" w:type="dxa"/>
            <w:shd w:val="clear" w:color="auto" w:fill="EBF3FA"/>
            <w:tcMar>
              <w:top w:w="80" w:type="dxa"/>
              <w:left w:w="120" w:type="dxa"/>
              <w:bottom w:w="80" w:type="dxa"/>
              <w:right w:w="120" w:type="dxa"/>
            </w:tcMar>
            <w:vAlign w:val="center"/>
          </w:tcPr>
          <w:p w14:paraId="544EB0B9" w14:textId="77777777" w:rsidR="00B10ED1" w:rsidRPr="00C85E97" w:rsidRDefault="00000000" w:rsidP="00C85E97">
            <w:r w:rsidRPr="00C85E97">
              <w:t>European Union — co-financier of KP-RETP.</w:t>
            </w:r>
          </w:p>
        </w:tc>
      </w:tr>
      <w:tr w:rsidR="00B10ED1" w:rsidRPr="00C85E97" w14:paraId="49925285" w14:textId="77777777">
        <w:tc>
          <w:tcPr>
            <w:tcW w:w="2000" w:type="dxa"/>
            <w:shd w:val="clear" w:color="auto" w:fill="FFFFFF"/>
            <w:tcMar>
              <w:top w:w="80" w:type="dxa"/>
              <w:left w:w="120" w:type="dxa"/>
              <w:bottom w:w="80" w:type="dxa"/>
              <w:right w:w="120" w:type="dxa"/>
            </w:tcMar>
            <w:vAlign w:val="center"/>
          </w:tcPr>
          <w:p w14:paraId="17E05A56" w14:textId="77777777" w:rsidR="00B10ED1" w:rsidRPr="00C85E97" w:rsidRDefault="00000000" w:rsidP="00C85E97">
            <w:r w:rsidRPr="00C85E97">
              <w:rPr>
                <w:b/>
                <w:bCs/>
              </w:rPr>
              <w:t>PKT</w:t>
            </w:r>
          </w:p>
        </w:tc>
        <w:tc>
          <w:tcPr>
            <w:tcW w:w="7026" w:type="dxa"/>
            <w:shd w:val="clear" w:color="auto" w:fill="FFFFFF"/>
            <w:tcMar>
              <w:top w:w="80" w:type="dxa"/>
              <w:left w:w="120" w:type="dxa"/>
              <w:bottom w:w="80" w:type="dxa"/>
              <w:right w:w="120" w:type="dxa"/>
            </w:tcMar>
            <w:vAlign w:val="center"/>
          </w:tcPr>
          <w:p w14:paraId="14F657C8" w14:textId="77777777" w:rsidR="00B10ED1" w:rsidRPr="00C85E97" w:rsidRDefault="00000000" w:rsidP="00C85E97">
            <w:r w:rsidRPr="00C85E97">
              <w:t>Pakistan Standard Time.</w:t>
            </w:r>
          </w:p>
        </w:tc>
      </w:tr>
    </w:tbl>
    <w:p w14:paraId="0D74A15F" w14:textId="77777777" w:rsidR="00B10ED1" w:rsidRPr="00C85E97" w:rsidRDefault="00000000" w:rsidP="00C85E97">
      <w:pPr>
        <w:spacing w:before="120" w:after="60"/>
      </w:pPr>
      <w:r w:rsidRPr="00C85E97">
        <w:t xml:space="preserve"> </w:t>
      </w:r>
    </w:p>
    <w:sectPr w:rsidR="00B10ED1" w:rsidRPr="00C85E97">
      <w:headerReference w:type="default" r:id="rId10"/>
      <w:footerReference w:type="default" r:id="rId11"/>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FCBB7" w14:textId="77777777" w:rsidR="00904477" w:rsidRDefault="00904477">
      <w:r>
        <w:separator/>
      </w:r>
    </w:p>
  </w:endnote>
  <w:endnote w:type="continuationSeparator" w:id="0">
    <w:p w14:paraId="172687C5" w14:textId="77777777" w:rsidR="00904477" w:rsidRDefault="00904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2112803"/>
      <w:docPartObj>
        <w:docPartGallery w:val="Page Numbers (Bottom of Page)"/>
        <w:docPartUnique/>
      </w:docPartObj>
    </w:sdtPr>
    <w:sdtContent>
      <w:sdt>
        <w:sdtPr>
          <w:id w:val="-1769616900"/>
          <w:docPartObj>
            <w:docPartGallery w:val="Page Numbers (Top of Page)"/>
            <w:docPartUnique/>
          </w:docPartObj>
        </w:sdtPr>
        <w:sdtContent>
          <w:p w14:paraId="0AF64A0A" w14:textId="542264E4" w:rsidR="005B359E" w:rsidRDefault="005B359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041AEF5" w14:textId="6AE26980" w:rsidR="00B10ED1" w:rsidRDefault="00B10ED1">
    <w:pPr>
      <w:pBdr>
        <w:top w:val="single" w:sz="4" w:space="1" w:color="2E75B6"/>
      </w:pBdr>
      <w:spacing w:before="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551A5" w14:textId="77777777" w:rsidR="00904477" w:rsidRDefault="00904477">
      <w:r>
        <w:separator/>
      </w:r>
    </w:p>
  </w:footnote>
  <w:footnote w:type="continuationSeparator" w:id="0">
    <w:p w14:paraId="1B2F6E23" w14:textId="77777777" w:rsidR="00904477" w:rsidRDefault="00904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4627" w14:textId="463B3E61" w:rsidR="00B10ED1" w:rsidRDefault="00000000">
    <w:pPr>
      <w:pBdr>
        <w:bottom w:val="single" w:sz="4" w:space="1" w:color="2E75B6"/>
      </w:pBdr>
      <w:spacing w:after="80"/>
      <w:jc w:val="right"/>
    </w:pPr>
    <w:r>
      <w:rPr>
        <w:color w:val="666666"/>
        <w:sz w:val="16"/>
        <w:szCs w:val="16"/>
      </w:rPr>
      <w:t xml:space="preserve">KP-RETP | RFP: </w:t>
    </w:r>
    <w:r w:rsidR="004E6186">
      <w:rPr>
        <w:color w:val="666666"/>
        <w:sz w:val="16"/>
        <w:szCs w:val="16"/>
      </w:rPr>
      <w:t>Dry Fruits</w:t>
    </w:r>
    <w:r>
      <w:rPr>
        <w:color w:val="666666"/>
        <w:sz w:val="16"/>
        <w:szCs w:val="16"/>
      </w:rPr>
      <w:t xml:space="preserve"> 4P Private Sector Partnership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77C"/>
    <w:multiLevelType w:val="multilevel"/>
    <w:tmpl w:val="B516BE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7C50E56"/>
    <w:multiLevelType w:val="hybridMultilevel"/>
    <w:tmpl w:val="317E13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4AB7528"/>
    <w:multiLevelType w:val="hybridMultilevel"/>
    <w:tmpl w:val="354AD6D2"/>
    <w:lvl w:ilvl="0" w:tplc="BF525E44">
      <w:start w:val="1"/>
      <w:numFmt w:val="bullet"/>
      <w:lvlText w:val="•"/>
      <w:lvlJc w:val="left"/>
      <w:pPr>
        <w:ind w:left="720" w:hanging="360"/>
      </w:pPr>
    </w:lvl>
    <w:lvl w:ilvl="1" w:tplc="C95697CA">
      <w:numFmt w:val="decimal"/>
      <w:lvlText w:val=""/>
      <w:lvlJc w:val="left"/>
    </w:lvl>
    <w:lvl w:ilvl="2" w:tplc="8F924240">
      <w:numFmt w:val="decimal"/>
      <w:lvlText w:val=""/>
      <w:lvlJc w:val="left"/>
    </w:lvl>
    <w:lvl w:ilvl="3" w:tplc="1DE068E0">
      <w:numFmt w:val="decimal"/>
      <w:lvlText w:val=""/>
      <w:lvlJc w:val="left"/>
    </w:lvl>
    <w:lvl w:ilvl="4" w:tplc="DF52D228">
      <w:numFmt w:val="decimal"/>
      <w:lvlText w:val=""/>
      <w:lvlJc w:val="left"/>
    </w:lvl>
    <w:lvl w:ilvl="5" w:tplc="E1040F14">
      <w:numFmt w:val="decimal"/>
      <w:lvlText w:val=""/>
      <w:lvlJc w:val="left"/>
    </w:lvl>
    <w:lvl w:ilvl="6" w:tplc="F2983CCE">
      <w:numFmt w:val="decimal"/>
      <w:lvlText w:val=""/>
      <w:lvlJc w:val="left"/>
    </w:lvl>
    <w:lvl w:ilvl="7" w:tplc="07EEB9D8">
      <w:numFmt w:val="decimal"/>
      <w:lvlText w:val=""/>
      <w:lvlJc w:val="left"/>
    </w:lvl>
    <w:lvl w:ilvl="8" w:tplc="35AEA3D6">
      <w:numFmt w:val="decimal"/>
      <w:lvlText w:val=""/>
      <w:lvlJc w:val="left"/>
    </w:lvl>
  </w:abstractNum>
  <w:abstractNum w:abstractNumId="4" w15:restartNumberingAfterBreak="0">
    <w:nsid w:val="30710CE3"/>
    <w:multiLevelType w:val="multilevel"/>
    <w:tmpl w:val="2000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4865024E"/>
    <w:multiLevelType w:val="hybridMultilevel"/>
    <w:tmpl w:val="E028E3E6"/>
    <w:lvl w:ilvl="0" w:tplc="7AA6B398">
      <w:start w:val="1"/>
      <w:numFmt w:val="bullet"/>
      <w:lvlText w:val="●"/>
      <w:lvlJc w:val="left"/>
      <w:pPr>
        <w:ind w:left="720" w:hanging="360"/>
      </w:pPr>
    </w:lvl>
    <w:lvl w:ilvl="1" w:tplc="823A71D8">
      <w:start w:val="1"/>
      <w:numFmt w:val="bullet"/>
      <w:lvlText w:val="○"/>
      <w:lvlJc w:val="left"/>
      <w:pPr>
        <w:ind w:left="1440" w:hanging="360"/>
      </w:pPr>
    </w:lvl>
    <w:lvl w:ilvl="2" w:tplc="CA6C1922">
      <w:start w:val="1"/>
      <w:numFmt w:val="bullet"/>
      <w:lvlText w:val="■"/>
      <w:lvlJc w:val="left"/>
      <w:pPr>
        <w:ind w:left="2160" w:hanging="360"/>
      </w:pPr>
    </w:lvl>
    <w:lvl w:ilvl="3" w:tplc="705CF4AE">
      <w:start w:val="1"/>
      <w:numFmt w:val="bullet"/>
      <w:lvlText w:val="●"/>
      <w:lvlJc w:val="left"/>
      <w:pPr>
        <w:ind w:left="2880" w:hanging="360"/>
      </w:pPr>
    </w:lvl>
    <w:lvl w:ilvl="4" w:tplc="40C40CEC">
      <w:start w:val="1"/>
      <w:numFmt w:val="bullet"/>
      <w:lvlText w:val="○"/>
      <w:lvlJc w:val="left"/>
      <w:pPr>
        <w:ind w:left="3600" w:hanging="360"/>
      </w:pPr>
    </w:lvl>
    <w:lvl w:ilvl="5" w:tplc="0EEE20F6">
      <w:start w:val="1"/>
      <w:numFmt w:val="bullet"/>
      <w:lvlText w:val="■"/>
      <w:lvlJc w:val="left"/>
      <w:pPr>
        <w:ind w:left="4320" w:hanging="360"/>
      </w:pPr>
    </w:lvl>
    <w:lvl w:ilvl="6" w:tplc="F2949804">
      <w:start w:val="1"/>
      <w:numFmt w:val="bullet"/>
      <w:lvlText w:val="●"/>
      <w:lvlJc w:val="left"/>
      <w:pPr>
        <w:ind w:left="5040" w:hanging="360"/>
      </w:pPr>
    </w:lvl>
    <w:lvl w:ilvl="7" w:tplc="3F889BAC">
      <w:start w:val="1"/>
      <w:numFmt w:val="bullet"/>
      <w:lvlText w:val="●"/>
      <w:lvlJc w:val="left"/>
      <w:pPr>
        <w:ind w:left="5760" w:hanging="360"/>
      </w:pPr>
    </w:lvl>
    <w:lvl w:ilvl="8" w:tplc="A0C2D97A">
      <w:start w:val="1"/>
      <w:numFmt w:val="bullet"/>
      <w:lvlText w:val="●"/>
      <w:lvlJc w:val="left"/>
      <w:pPr>
        <w:ind w:left="6480" w:hanging="360"/>
      </w:pPr>
    </w:lvl>
  </w:abstractNum>
  <w:abstractNum w:abstractNumId="6" w15:restartNumberingAfterBreak="0">
    <w:nsid w:val="7E5A2247"/>
    <w:multiLevelType w:val="hybridMultilevel"/>
    <w:tmpl w:val="43382014"/>
    <w:lvl w:ilvl="0" w:tplc="FFFFFFFF">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BF525E44">
      <w:start w:val="1"/>
      <w:numFmt w:val="bullet"/>
      <w:lvlText w:val="•"/>
      <w:lvlJc w:val="left"/>
      <w:pPr>
        <w:ind w:left="36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04090019">
      <w:start w:val="1"/>
      <w:numFmt w:val="lowerLetter"/>
      <w:lvlText w:val="%9."/>
      <w:lvlJc w:val="left"/>
      <w:pPr>
        <w:ind w:left="360" w:hanging="360"/>
      </w:pPr>
    </w:lvl>
  </w:abstractNum>
  <w:num w:numId="1" w16cid:durableId="843398300">
    <w:abstractNumId w:val="5"/>
    <w:lvlOverride w:ilvl="0">
      <w:startOverride w:val="1"/>
    </w:lvlOverride>
  </w:num>
  <w:num w:numId="2" w16cid:durableId="1080830380">
    <w:abstractNumId w:val="3"/>
  </w:num>
  <w:num w:numId="3" w16cid:durableId="625475857">
    <w:abstractNumId w:val="2"/>
  </w:num>
  <w:num w:numId="4" w16cid:durableId="1135682225">
    <w:abstractNumId w:val="0"/>
  </w:num>
  <w:num w:numId="5" w16cid:durableId="89543823">
    <w:abstractNumId w:val="3"/>
  </w:num>
  <w:num w:numId="6" w16cid:durableId="850485739">
    <w:abstractNumId w:val="6"/>
  </w:num>
  <w:num w:numId="7" w16cid:durableId="1241789737">
    <w:abstractNumId w:val="4"/>
  </w:num>
  <w:num w:numId="8" w16cid:durableId="1238438620">
    <w:abstractNumId w:val="4"/>
  </w:num>
  <w:num w:numId="9" w16cid:durableId="507476951">
    <w:abstractNumId w:val="4"/>
  </w:num>
  <w:num w:numId="10" w16cid:durableId="583146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ED1"/>
    <w:rsid w:val="0000077A"/>
    <w:rsid w:val="000026E8"/>
    <w:rsid w:val="00003CC7"/>
    <w:rsid w:val="000070C5"/>
    <w:rsid w:val="00010F2B"/>
    <w:rsid w:val="00011363"/>
    <w:rsid w:val="0001304B"/>
    <w:rsid w:val="00023E5E"/>
    <w:rsid w:val="000369BE"/>
    <w:rsid w:val="00060B21"/>
    <w:rsid w:val="000621D5"/>
    <w:rsid w:val="00062AA8"/>
    <w:rsid w:val="00087440"/>
    <w:rsid w:val="000D237E"/>
    <w:rsid w:val="000F1BD5"/>
    <w:rsid w:val="00110C9C"/>
    <w:rsid w:val="001240A4"/>
    <w:rsid w:val="00130D3F"/>
    <w:rsid w:val="0013622F"/>
    <w:rsid w:val="00161638"/>
    <w:rsid w:val="0018748C"/>
    <w:rsid w:val="00192071"/>
    <w:rsid w:val="00192301"/>
    <w:rsid w:val="00193F94"/>
    <w:rsid w:val="00206A67"/>
    <w:rsid w:val="00213204"/>
    <w:rsid w:val="002441F9"/>
    <w:rsid w:val="0025311A"/>
    <w:rsid w:val="00264ECE"/>
    <w:rsid w:val="00266DA6"/>
    <w:rsid w:val="0029050C"/>
    <w:rsid w:val="002A00D6"/>
    <w:rsid w:val="002B59A1"/>
    <w:rsid w:val="002C2DD8"/>
    <w:rsid w:val="002C2FD0"/>
    <w:rsid w:val="002E04CB"/>
    <w:rsid w:val="002E071E"/>
    <w:rsid w:val="002E0EC5"/>
    <w:rsid w:val="002E28EF"/>
    <w:rsid w:val="002E2ED1"/>
    <w:rsid w:val="00302C8C"/>
    <w:rsid w:val="00320162"/>
    <w:rsid w:val="00335BAA"/>
    <w:rsid w:val="00341C4D"/>
    <w:rsid w:val="00344A34"/>
    <w:rsid w:val="00363E89"/>
    <w:rsid w:val="00373C32"/>
    <w:rsid w:val="00375B7F"/>
    <w:rsid w:val="003779E9"/>
    <w:rsid w:val="0038206B"/>
    <w:rsid w:val="003821E1"/>
    <w:rsid w:val="00387F8C"/>
    <w:rsid w:val="003B5F0C"/>
    <w:rsid w:val="003C25C3"/>
    <w:rsid w:val="003C29DA"/>
    <w:rsid w:val="003C3DA0"/>
    <w:rsid w:val="003C668A"/>
    <w:rsid w:val="003C7CBD"/>
    <w:rsid w:val="003D629C"/>
    <w:rsid w:val="0040575F"/>
    <w:rsid w:val="00415CC3"/>
    <w:rsid w:val="00424801"/>
    <w:rsid w:val="00443A36"/>
    <w:rsid w:val="00443C73"/>
    <w:rsid w:val="00447915"/>
    <w:rsid w:val="00462625"/>
    <w:rsid w:val="004654E8"/>
    <w:rsid w:val="004738C0"/>
    <w:rsid w:val="00474A81"/>
    <w:rsid w:val="00487B65"/>
    <w:rsid w:val="00490A77"/>
    <w:rsid w:val="00492569"/>
    <w:rsid w:val="004B1C4A"/>
    <w:rsid w:val="004B1FA5"/>
    <w:rsid w:val="004C2BD6"/>
    <w:rsid w:val="004E12BE"/>
    <w:rsid w:val="004E6186"/>
    <w:rsid w:val="00504DA4"/>
    <w:rsid w:val="005302E3"/>
    <w:rsid w:val="00544645"/>
    <w:rsid w:val="00550AEC"/>
    <w:rsid w:val="00566CAB"/>
    <w:rsid w:val="005A6BB8"/>
    <w:rsid w:val="005B359E"/>
    <w:rsid w:val="005C4D9C"/>
    <w:rsid w:val="005C6D94"/>
    <w:rsid w:val="005F125F"/>
    <w:rsid w:val="005F1368"/>
    <w:rsid w:val="0060128B"/>
    <w:rsid w:val="00601AF7"/>
    <w:rsid w:val="00607E77"/>
    <w:rsid w:val="00612773"/>
    <w:rsid w:val="00642AEC"/>
    <w:rsid w:val="006633A5"/>
    <w:rsid w:val="0067271A"/>
    <w:rsid w:val="00697010"/>
    <w:rsid w:val="006B1CDB"/>
    <w:rsid w:val="006B2949"/>
    <w:rsid w:val="006D4C15"/>
    <w:rsid w:val="006F106E"/>
    <w:rsid w:val="006F1A70"/>
    <w:rsid w:val="00713184"/>
    <w:rsid w:val="00753FBE"/>
    <w:rsid w:val="0075771A"/>
    <w:rsid w:val="00767E42"/>
    <w:rsid w:val="00780A74"/>
    <w:rsid w:val="007818ED"/>
    <w:rsid w:val="007A5BDD"/>
    <w:rsid w:val="007B073B"/>
    <w:rsid w:val="007B7ED5"/>
    <w:rsid w:val="007E4175"/>
    <w:rsid w:val="007E5C9D"/>
    <w:rsid w:val="00813069"/>
    <w:rsid w:val="00814EB7"/>
    <w:rsid w:val="00823F50"/>
    <w:rsid w:val="00853247"/>
    <w:rsid w:val="00857D6E"/>
    <w:rsid w:val="008775DC"/>
    <w:rsid w:val="00884168"/>
    <w:rsid w:val="0089705E"/>
    <w:rsid w:val="008A590E"/>
    <w:rsid w:val="008B089C"/>
    <w:rsid w:val="008D05A9"/>
    <w:rsid w:val="00901080"/>
    <w:rsid w:val="00904477"/>
    <w:rsid w:val="009065B4"/>
    <w:rsid w:val="009151AC"/>
    <w:rsid w:val="00915C4C"/>
    <w:rsid w:val="0094354C"/>
    <w:rsid w:val="00947B73"/>
    <w:rsid w:val="00961528"/>
    <w:rsid w:val="00975142"/>
    <w:rsid w:val="009776C7"/>
    <w:rsid w:val="00982D14"/>
    <w:rsid w:val="00983041"/>
    <w:rsid w:val="009B0860"/>
    <w:rsid w:val="009B0AE4"/>
    <w:rsid w:val="009E2623"/>
    <w:rsid w:val="009F6766"/>
    <w:rsid w:val="00A001CE"/>
    <w:rsid w:val="00A0105C"/>
    <w:rsid w:val="00A0163A"/>
    <w:rsid w:val="00A34BA6"/>
    <w:rsid w:val="00A638FE"/>
    <w:rsid w:val="00A72246"/>
    <w:rsid w:val="00A7477A"/>
    <w:rsid w:val="00A80BED"/>
    <w:rsid w:val="00A8147D"/>
    <w:rsid w:val="00AA223C"/>
    <w:rsid w:val="00AA2363"/>
    <w:rsid w:val="00AA5370"/>
    <w:rsid w:val="00AD38E2"/>
    <w:rsid w:val="00AD7BDC"/>
    <w:rsid w:val="00AE24A3"/>
    <w:rsid w:val="00AE6D00"/>
    <w:rsid w:val="00B10ED1"/>
    <w:rsid w:val="00B175F5"/>
    <w:rsid w:val="00B2258E"/>
    <w:rsid w:val="00B42B7B"/>
    <w:rsid w:val="00B54DD4"/>
    <w:rsid w:val="00B55105"/>
    <w:rsid w:val="00B64F72"/>
    <w:rsid w:val="00B66A27"/>
    <w:rsid w:val="00B71609"/>
    <w:rsid w:val="00B75F1C"/>
    <w:rsid w:val="00B8298B"/>
    <w:rsid w:val="00B82F12"/>
    <w:rsid w:val="00B86D5C"/>
    <w:rsid w:val="00B86FB1"/>
    <w:rsid w:val="00B908A4"/>
    <w:rsid w:val="00BD29FB"/>
    <w:rsid w:val="00C16F1B"/>
    <w:rsid w:val="00C210F7"/>
    <w:rsid w:val="00C24826"/>
    <w:rsid w:val="00C30D55"/>
    <w:rsid w:val="00C40FBF"/>
    <w:rsid w:val="00C42EDF"/>
    <w:rsid w:val="00C67D55"/>
    <w:rsid w:val="00C730D4"/>
    <w:rsid w:val="00C77D03"/>
    <w:rsid w:val="00C85E97"/>
    <w:rsid w:val="00CA6963"/>
    <w:rsid w:val="00CC7AC9"/>
    <w:rsid w:val="00CF5FD1"/>
    <w:rsid w:val="00D0083D"/>
    <w:rsid w:val="00D13A95"/>
    <w:rsid w:val="00D33CAE"/>
    <w:rsid w:val="00D367CF"/>
    <w:rsid w:val="00D3704C"/>
    <w:rsid w:val="00D469C7"/>
    <w:rsid w:val="00D60A90"/>
    <w:rsid w:val="00D70F2C"/>
    <w:rsid w:val="00D90FFD"/>
    <w:rsid w:val="00DA1D3B"/>
    <w:rsid w:val="00DA720B"/>
    <w:rsid w:val="00DC4822"/>
    <w:rsid w:val="00DC78D0"/>
    <w:rsid w:val="00DD30FD"/>
    <w:rsid w:val="00DD484A"/>
    <w:rsid w:val="00DE6858"/>
    <w:rsid w:val="00DF2C3F"/>
    <w:rsid w:val="00E226A2"/>
    <w:rsid w:val="00E25288"/>
    <w:rsid w:val="00E30BEA"/>
    <w:rsid w:val="00E320F0"/>
    <w:rsid w:val="00E355F9"/>
    <w:rsid w:val="00E51351"/>
    <w:rsid w:val="00E575C1"/>
    <w:rsid w:val="00E63C68"/>
    <w:rsid w:val="00E8332C"/>
    <w:rsid w:val="00E872EE"/>
    <w:rsid w:val="00EA0B9A"/>
    <w:rsid w:val="00EC2AAB"/>
    <w:rsid w:val="00ED1E86"/>
    <w:rsid w:val="00ED3B04"/>
    <w:rsid w:val="00ED5200"/>
    <w:rsid w:val="00ED6ED1"/>
    <w:rsid w:val="00EE66C2"/>
    <w:rsid w:val="00F049D6"/>
    <w:rsid w:val="00F22D21"/>
    <w:rsid w:val="00F2306B"/>
    <w:rsid w:val="00F35233"/>
    <w:rsid w:val="00F43333"/>
    <w:rsid w:val="00F54654"/>
    <w:rsid w:val="00F84925"/>
    <w:rsid w:val="00FC2D11"/>
    <w:rsid w:val="00FC7D64"/>
    <w:rsid w:val="00FD6003"/>
    <w:rsid w:val="00FF5B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9B1A2"/>
  <w15:docId w15:val="{4E67AFD6-D191-438D-AC93-1C47BF3C9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numPr>
        <w:numId w:val="7"/>
      </w:numPr>
      <w:spacing w:before="280" w:after="120"/>
      <w:outlineLvl w:val="0"/>
    </w:pPr>
    <w:rPr>
      <w:b/>
      <w:bCs/>
      <w:color w:val="1F3864"/>
      <w:sz w:val="28"/>
      <w:szCs w:val="28"/>
    </w:rPr>
  </w:style>
  <w:style w:type="paragraph" w:styleId="Heading2">
    <w:name w:val="heading 2"/>
    <w:uiPriority w:val="9"/>
    <w:unhideWhenUsed/>
    <w:qFormat/>
    <w:pPr>
      <w:numPr>
        <w:ilvl w:val="1"/>
        <w:numId w:val="7"/>
      </w:numPr>
      <w:spacing w:before="200" w:after="80"/>
      <w:outlineLvl w:val="1"/>
    </w:pPr>
    <w:rPr>
      <w:b/>
      <w:bCs/>
      <w:color w:val="2E75B6"/>
      <w:sz w:val="24"/>
      <w:szCs w:val="24"/>
    </w:rPr>
  </w:style>
  <w:style w:type="paragraph" w:styleId="Heading3">
    <w:name w:val="heading 3"/>
    <w:uiPriority w:val="9"/>
    <w:unhideWhenUsed/>
    <w:qFormat/>
    <w:pPr>
      <w:numPr>
        <w:ilvl w:val="2"/>
        <w:numId w:val="7"/>
      </w:numPr>
      <w:spacing w:before="160" w:after="60"/>
      <w:outlineLvl w:val="2"/>
    </w:pPr>
    <w:rPr>
      <w:b/>
      <w:bCs/>
      <w:color w:val="1F3864"/>
      <w:sz w:val="22"/>
      <w:szCs w:val="22"/>
    </w:rPr>
  </w:style>
  <w:style w:type="paragraph" w:styleId="Heading4">
    <w:name w:val="heading 4"/>
    <w:uiPriority w:val="9"/>
    <w:semiHidden/>
    <w:unhideWhenUsed/>
    <w:qFormat/>
    <w:pPr>
      <w:numPr>
        <w:ilvl w:val="3"/>
        <w:numId w:val="7"/>
      </w:numPr>
      <w:outlineLvl w:val="3"/>
    </w:pPr>
    <w:rPr>
      <w:i/>
      <w:iCs/>
      <w:color w:val="2E74B5"/>
    </w:rPr>
  </w:style>
  <w:style w:type="paragraph" w:styleId="Heading5">
    <w:name w:val="heading 5"/>
    <w:uiPriority w:val="9"/>
    <w:semiHidden/>
    <w:unhideWhenUsed/>
    <w:qFormat/>
    <w:pPr>
      <w:numPr>
        <w:ilvl w:val="4"/>
        <w:numId w:val="7"/>
      </w:numPr>
      <w:outlineLvl w:val="4"/>
    </w:pPr>
    <w:rPr>
      <w:color w:val="2E74B5"/>
    </w:rPr>
  </w:style>
  <w:style w:type="paragraph" w:styleId="Heading6">
    <w:name w:val="heading 6"/>
    <w:uiPriority w:val="9"/>
    <w:semiHidden/>
    <w:unhideWhenUsed/>
    <w:qFormat/>
    <w:pPr>
      <w:numPr>
        <w:ilvl w:val="5"/>
        <w:numId w:val="7"/>
      </w:numPr>
      <w:outlineLvl w:val="5"/>
    </w:pPr>
    <w:rPr>
      <w:color w:val="1F4D78"/>
    </w:rPr>
  </w:style>
  <w:style w:type="paragraph" w:styleId="Heading7">
    <w:name w:val="heading 7"/>
    <w:basedOn w:val="Normal"/>
    <w:next w:val="Normal"/>
    <w:link w:val="Heading7Char"/>
    <w:uiPriority w:val="9"/>
    <w:semiHidden/>
    <w:unhideWhenUsed/>
    <w:qFormat/>
    <w:rsid w:val="00814EB7"/>
    <w:pPr>
      <w:keepNext/>
      <w:keepLines/>
      <w:numPr>
        <w:ilvl w:val="6"/>
        <w:numId w:val="7"/>
      </w:num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814EB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14EB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A720B"/>
    <w:pPr>
      <w:tabs>
        <w:tab w:val="center" w:pos="4680"/>
        <w:tab w:val="right" w:pos="9360"/>
      </w:tabs>
    </w:pPr>
  </w:style>
  <w:style w:type="character" w:customStyle="1" w:styleId="HeaderChar">
    <w:name w:val="Header Char"/>
    <w:basedOn w:val="DefaultParagraphFont"/>
    <w:link w:val="Header"/>
    <w:uiPriority w:val="99"/>
    <w:rsid w:val="00DA720B"/>
  </w:style>
  <w:style w:type="paragraph" w:styleId="Footer">
    <w:name w:val="footer"/>
    <w:basedOn w:val="Normal"/>
    <w:link w:val="FooterChar"/>
    <w:uiPriority w:val="99"/>
    <w:unhideWhenUsed/>
    <w:rsid w:val="00DA720B"/>
    <w:pPr>
      <w:tabs>
        <w:tab w:val="center" w:pos="4680"/>
        <w:tab w:val="right" w:pos="9360"/>
      </w:tabs>
    </w:pPr>
  </w:style>
  <w:style w:type="character" w:customStyle="1" w:styleId="FooterChar">
    <w:name w:val="Footer Char"/>
    <w:basedOn w:val="DefaultParagraphFont"/>
    <w:link w:val="Footer"/>
    <w:uiPriority w:val="99"/>
    <w:rsid w:val="00DA720B"/>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320F0"/>
    <w:rPr>
      <w:b/>
      <w:bCs/>
    </w:rPr>
  </w:style>
  <w:style w:type="character" w:customStyle="1" w:styleId="CommentSubjectChar">
    <w:name w:val="Comment Subject Char"/>
    <w:basedOn w:val="CommentTextChar"/>
    <w:link w:val="CommentSubject"/>
    <w:uiPriority w:val="99"/>
    <w:semiHidden/>
    <w:rsid w:val="00E320F0"/>
    <w:rPr>
      <w:b/>
      <w:bCs/>
    </w:rPr>
  </w:style>
  <w:style w:type="paragraph" w:styleId="TOCHeading">
    <w:name w:val="TOC Heading"/>
    <w:basedOn w:val="Heading1"/>
    <w:next w:val="Normal"/>
    <w:uiPriority w:val="39"/>
    <w:unhideWhenUsed/>
    <w:qFormat/>
    <w:rsid w:val="00C30D55"/>
    <w:pPr>
      <w:keepNext/>
      <w:keepLines/>
      <w:spacing w:before="240" w:after="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2">
    <w:name w:val="toc 2"/>
    <w:basedOn w:val="Normal"/>
    <w:next w:val="Normal"/>
    <w:autoRedefine/>
    <w:uiPriority w:val="39"/>
    <w:unhideWhenUsed/>
    <w:rsid w:val="00C30D55"/>
    <w:pPr>
      <w:spacing w:after="100" w:line="259" w:lineRule="auto"/>
      <w:ind w:left="220"/>
    </w:pPr>
    <w:rPr>
      <w:rFonts w:asciiTheme="minorHAnsi" w:eastAsiaTheme="minorEastAsia" w:hAnsiTheme="minorHAnsi" w:cs="Times New Roman"/>
      <w:sz w:val="22"/>
      <w:szCs w:val="22"/>
    </w:rPr>
  </w:style>
  <w:style w:type="paragraph" w:styleId="TOC1">
    <w:name w:val="toc 1"/>
    <w:basedOn w:val="Normal"/>
    <w:next w:val="Normal"/>
    <w:autoRedefine/>
    <w:uiPriority w:val="39"/>
    <w:unhideWhenUsed/>
    <w:rsid w:val="00C30D55"/>
    <w:pPr>
      <w:spacing w:after="100" w:line="259" w:lineRule="auto"/>
    </w:pPr>
    <w:rPr>
      <w:rFonts w:asciiTheme="minorHAnsi" w:eastAsiaTheme="minorEastAsia" w:hAnsiTheme="minorHAnsi" w:cs="Times New Roman"/>
      <w:sz w:val="22"/>
      <w:szCs w:val="22"/>
    </w:rPr>
  </w:style>
  <w:style w:type="paragraph" w:styleId="TOC3">
    <w:name w:val="toc 3"/>
    <w:basedOn w:val="Normal"/>
    <w:next w:val="Normal"/>
    <w:autoRedefine/>
    <w:uiPriority w:val="39"/>
    <w:unhideWhenUsed/>
    <w:rsid w:val="00C30D55"/>
    <w:pPr>
      <w:spacing w:after="100" w:line="259" w:lineRule="auto"/>
      <w:ind w:left="440"/>
    </w:pPr>
    <w:rPr>
      <w:rFonts w:asciiTheme="minorHAnsi" w:eastAsiaTheme="minorEastAsia" w:hAnsiTheme="minorHAnsi" w:cs="Times New Roman"/>
      <w:sz w:val="22"/>
      <w:szCs w:val="22"/>
    </w:rPr>
  </w:style>
  <w:style w:type="character" w:customStyle="1" w:styleId="Heading7Char">
    <w:name w:val="Heading 7 Char"/>
    <w:basedOn w:val="DefaultParagraphFont"/>
    <w:link w:val="Heading7"/>
    <w:uiPriority w:val="9"/>
    <w:semiHidden/>
    <w:rsid w:val="00814EB7"/>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814EB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14EB7"/>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C24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9FD7B-CB84-4B04-B03F-B8393F6A3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19</Pages>
  <Words>6724</Words>
  <Characters>38331</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Sabir Ali Shah</dc:creator>
  <cp:lastModifiedBy>Saadia Yousafzai</cp:lastModifiedBy>
  <cp:revision>96</cp:revision>
  <cp:lastPrinted>2026-11-06T05:53:00Z</cp:lastPrinted>
  <dcterms:created xsi:type="dcterms:W3CDTF">2026-10-29T13:15:00Z</dcterms:created>
  <dcterms:modified xsi:type="dcterms:W3CDTF">2026-11-06T10:48:00Z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d1386040-88a8-4d2a-a328-a8342a59962e</vt:lpwstr>
  </property>
</Properties>
</file>