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BAF5" w14:textId="6CEB41B1" w:rsidR="00B10ED1" w:rsidRPr="00C85E97" w:rsidRDefault="00000000" w:rsidP="00C85E97">
      <w:pPr>
        <w:spacing w:before="80" w:after="80"/>
        <w:jc w:val="right"/>
      </w:pPr>
      <w:r w:rsidRPr="00C85E97">
        <w:rPr>
          <w:b/>
          <w:bCs/>
          <w:sz w:val="18"/>
          <w:szCs w:val="18"/>
        </w:rPr>
        <w:t xml:space="preserve">KP-RETP | RFP: </w:t>
      </w:r>
      <w:r w:rsidR="00325D03">
        <w:rPr>
          <w:b/>
          <w:bCs/>
          <w:sz w:val="18"/>
          <w:szCs w:val="18"/>
        </w:rPr>
        <w:t>Peach</w:t>
      </w:r>
      <w:r w:rsidRPr="00C85E97">
        <w:rPr>
          <w:b/>
          <w:bCs/>
          <w:sz w:val="18"/>
          <w:szCs w:val="18"/>
        </w:rPr>
        <w:t xml:space="preserve"> 4P Private Sector Partnership</w:t>
      </w:r>
    </w:p>
    <w:p w14:paraId="68320BD6" w14:textId="6C7B95D2" w:rsidR="00B10ED1" w:rsidRPr="00C85E97" w:rsidRDefault="00B10ED1" w:rsidP="00C85E97">
      <w:pPr>
        <w:pBdr>
          <w:bottom w:val="single" w:sz="6" w:space="1" w:color="2E75B6"/>
        </w:pBdr>
        <w:spacing w:before="60" w:after="60"/>
      </w:pPr>
    </w:p>
    <w:p w14:paraId="62FD11D8" w14:textId="22F57BFF" w:rsidR="00B10ED1" w:rsidRPr="00C85E97" w:rsidRDefault="004B29FE" w:rsidP="00C85E97">
      <w:pPr>
        <w:spacing w:before="100"/>
      </w:pPr>
      <w:r>
        <w:rPr>
          <w:noProof/>
        </w:rPr>
        <w:drawing>
          <wp:anchor distT="0" distB="0" distL="114300" distR="114300" simplePos="0" relativeHeight="251659264" behindDoc="0" locked="0" layoutInCell="1" allowOverlap="1" wp14:anchorId="6D002164" wp14:editId="22B52EC3">
            <wp:simplePos x="0" y="0"/>
            <wp:positionH relativeFrom="column">
              <wp:posOffset>-199390</wp:posOffset>
            </wp:positionH>
            <wp:positionV relativeFrom="paragraph">
              <wp:posOffset>122390</wp:posOffset>
            </wp:positionV>
            <wp:extent cx="982980" cy="1009015"/>
            <wp:effectExtent l="0" t="0" r="0" b="0"/>
            <wp:wrapNone/>
            <wp:docPr id="16723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87841" name="Picture 16723878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982980" cy="1009015"/>
                    </a:xfrm>
                    <a:prstGeom prst="rect">
                      <a:avLst/>
                    </a:prstGeom>
                  </pic:spPr>
                </pic:pic>
              </a:graphicData>
            </a:graphic>
          </wp:anchor>
        </w:drawing>
      </w:r>
      <w:r>
        <w:rPr>
          <w:noProof/>
        </w:rPr>
        <w:drawing>
          <wp:anchor distT="0" distB="0" distL="114300" distR="114300" simplePos="0" relativeHeight="251661312" behindDoc="0" locked="0" layoutInCell="1" allowOverlap="1" wp14:anchorId="6925060C" wp14:editId="043FEB80">
            <wp:simplePos x="0" y="0"/>
            <wp:positionH relativeFrom="column">
              <wp:posOffset>5461635</wp:posOffset>
            </wp:positionH>
            <wp:positionV relativeFrom="paragraph">
              <wp:posOffset>149225</wp:posOffset>
            </wp:positionV>
            <wp:extent cx="952500" cy="986155"/>
            <wp:effectExtent l="0" t="0" r="0" b="0"/>
            <wp:wrapNone/>
            <wp:docPr id="209713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31381" name="Picture 2"/>
                    <pic:cNvPicPr>
                      <a:picLocks noChangeAspect="1"/>
                    </pic:cNvPicPr>
                  </pic:nvPicPr>
                  <pic:blipFill rotWithShape="1">
                    <a:blip r:embed="rId9" cstate="print">
                      <a:extLst>
                        <a:ext uri="{28A0092B-C50C-407E-A947-70E740481C1C}">
                          <a14:useLocalDpi xmlns:a14="http://schemas.microsoft.com/office/drawing/2010/main" val="0"/>
                        </a:ext>
                      </a:extLst>
                    </a:blip>
                    <a:srcRect l="12587" t="7692" r="9091" b="11190"/>
                    <a:stretch/>
                  </pic:blipFill>
                  <pic:spPr bwMode="auto">
                    <a:xfrm>
                      <a:off x="0" y="0"/>
                      <a:ext cx="952500" cy="986155"/>
                    </a:xfrm>
                    <a:prstGeom prst="rect">
                      <a:avLst/>
                    </a:prstGeom>
                    <a:ln>
                      <a:noFill/>
                    </a:ln>
                    <a:extLst>
                      <a:ext uri="{53640926-AAD7-44D8-BBD7-CCE9431645EC}">
                        <a14:shadowObscured xmlns:a14="http://schemas.microsoft.com/office/drawing/2010/main"/>
                      </a:ext>
                    </a:extLst>
                  </pic:spPr>
                </pic:pic>
              </a:graphicData>
            </a:graphic>
          </wp:anchor>
        </w:drawing>
      </w:r>
      <w:r w:rsidR="00000000" w:rsidRPr="00C85E97">
        <w:t xml:space="preserve"> </w:t>
      </w:r>
    </w:p>
    <w:p w14:paraId="21A26F80" w14:textId="4E87E9D0" w:rsidR="00B10ED1" w:rsidRPr="00C30D55" w:rsidRDefault="00000000" w:rsidP="003E117E">
      <w:pPr>
        <w:pStyle w:val="Title"/>
        <w:jc w:val="center"/>
        <w:rPr>
          <w:sz w:val="30"/>
          <w:szCs w:val="30"/>
        </w:rPr>
      </w:pPr>
      <w:r w:rsidRPr="00C30D55">
        <w:rPr>
          <w:sz w:val="30"/>
          <w:szCs w:val="30"/>
        </w:rPr>
        <w:t>GOVERNMENT OF KHYBER PAKHTUNKHWA</w:t>
      </w:r>
    </w:p>
    <w:p w14:paraId="6F9C47C8" w14:textId="77777777" w:rsidR="00B10ED1" w:rsidRPr="00FD34CE" w:rsidRDefault="00000000" w:rsidP="003E117E">
      <w:pPr>
        <w:pStyle w:val="Title"/>
        <w:jc w:val="center"/>
        <w:rPr>
          <w:sz w:val="30"/>
          <w:szCs w:val="30"/>
        </w:rPr>
      </w:pPr>
      <w:r w:rsidRPr="00FD34CE">
        <w:rPr>
          <w:sz w:val="30"/>
          <w:szCs w:val="30"/>
        </w:rPr>
        <w:t>Khyber Pakhtunkhwa Rural Economic Transformation Project</w:t>
      </w:r>
    </w:p>
    <w:p w14:paraId="597AAC08" w14:textId="65D8667B" w:rsidR="00B10ED1" w:rsidRPr="00C30D55" w:rsidRDefault="00000000" w:rsidP="003E117E">
      <w:pPr>
        <w:pStyle w:val="Title"/>
        <w:jc w:val="center"/>
        <w:rPr>
          <w:sz w:val="30"/>
          <w:szCs w:val="30"/>
        </w:rPr>
      </w:pPr>
      <w:r w:rsidRPr="00C30D55">
        <w:rPr>
          <w:sz w:val="30"/>
          <w:szCs w:val="30"/>
        </w:rPr>
        <w:t>(KP-RETP)</w:t>
      </w:r>
    </w:p>
    <w:p w14:paraId="2B811740" w14:textId="56FAFF9C" w:rsidR="00B10ED1" w:rsidRPr="00C85E97" w:rsidRDefault="00B10ED1" w:rsidP="00C85E97">
      <w:pPr>
        <w:pBdr>
          <w:bottom w:val="single" w:sz="6" w:space="1" w:color="2E75B6"/>
        </w:pBdr>
        <w:spacing w:before="60" w:after="60"/>
      </w:pPr>
    </w:p>
    <w:p w14:paraId="1265B850" w14:textId="77777777" w:rsidR="00B10ED1" w:rsidRPr="00A67F33" w:rsidRDefault="00000000" w:rsidP="00A67F33">
      <w:pPr>
        <w:pStyle w:val="Title"/>
        <w:jc w:val="center"/>
        <w:rPr>
          <w:b/>
          <w:bCs/>
          <w:sz w:val="30"/>
          <w:szCs w:val="30"/>
        </w:rPr>
      </w:pPr>
      <w:r w:rsidRPr="00A67F33">
        <w:rPr>
          <w:b/>
          <w:bCs/>
          <w:sz w:val="30"/>
          <w:szCs w:val="30"/>
        </w:rPr>
        <w:t>REQUEST FOR PROPOSAL</w:t>
      </w:r>
    </w:p>
    <w:p w14:paraId="635C822B" w14:textId="77777777" w:rsidR="00B10ED1" w:rsidRPr="00C85E97" w:rsidRDefault="00000000" w:rsidP="00C85E97">
      <w:pPr>
        <w:spacing w:before="60" w:after="80"/>
        <w:jc w:val="center"/>
      </w:pPr>
      <w:r w:rsidRPr="00C85E97">
        <w:rPr>
          <w:sz w:val="24"/>
          <w:szCs w:val="24"/>
        </w:rPr>
        <w:t>FOR</w:t>
      </w:r>
    </w:p>
    <w:p w14:paraId="01A31766" w14:textId="1A8E567A" w:rsidR="00830549" w:rsidRPr="00325D03" w:rsidRDefault="00325D03" w:rsidP="00C85E97">
      <w:pPr>
        <w:spacing w:before="60" w:after="80"/>
        <w:jc w:val="center"/>
        <w:rPr>
          <w:b/>
          <w:bCs/>
          <w:sz w:val="30"/>
          <w:szCs w:val="30"/>
        </w:rPr>
      </w:pPr>
      <w:r w:rsidRPr="00325D03">
        <w:rPr>
          <w:rFonts w:eastAsia="Times New Roman" w:cs="Calibri"/>
          <w:b/>
          <w:bCs/>
          <w:sz w:val="30"/>
          <w:szCs w:val="30"/>
        </w:rPr>
        <w:t>Development of Peaches Value Chain in Northern Cluster of Khyber Pakhtunkhwa</w:t>
      </w:r>
    </w:p>
    <w:p w14:paraId="7B0F150F" w14:textId="168263F1" w:rsidR="00B10ED1" w:rsidRPr="00C85E97" w:rsidRDefault="00B10ED1" w:rsidP="00C85E97">
      <w:pPr>
        <w:spacing w:before="80" w:after="160"/>
        <w:jc w:val="center"/>
      </w:pP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49"/>
        <w:gridCol w:w="6781"/>
      </w:tblGrid>
      <w:tr w:rsidR="00B10ED1" w:rsidRPr="00C85E97" w14:paraId="18A07056" w14:textId="77777777" w:rsidTr="003E117E">
        <w:trPr>
          <w:trHeight w:val="150"/>
        </w:trPr>
        <w:tc>
          <w:tcPr>
            <w:tcW w:w="3049" w:type="dxa"/>
            <w:shd w:val="clear" w:color="auto" w:fill="D5E8F0"/>
            <w:tcMar>
              <w:top w:w="80" w:type="dxa"/>
              <w:left w:w="120" w:type="dxa"/>
              <w:bottom w:w="80" w:type="dxa"/>
              <w:right w:w="120" w:type="dxa"/>
            </w:tcMar>
            <w:vAlign w:val="center"/>
          </w:tcPr>
          <w:p w14:paraId="0CA7CB00" w14:textId="77777777" w:rsidR="00B10ED1" w:rsidRPr="003E117E" w:rsidRDefault="00000000" w:rsidP="00C85E97">
            <w:pPr>
              <w:rPr>
                <w:sz w:val="20"/>
                <w:szCs w:val="20"/>
              </w:rPr>
            </w:pPr>
            <w:r w:rsidRPr="003E117E">
              <w:rPr>
                <w:b/>
                <w:bCs/>
                <w:sz w:val="20"/>
                <w:szCs w:val="20"/>
              </w:rPr>
              <w:t>RFP Reference No.</w:t>
            </w:r>
          </w:p>
        </w:tc>
        <w:tc>
          <w:tcPr>
            <w:tcW w:w="6781" w:type="dxa"/>
            <w:shd w:val="clear" w:color="auto" w:fill="EBF3FA"/>
            <w:tcMar>
              <w:top w:w="80" w:type="dxa"/>
              <w:left w:w="120" w:type="dxa"/>
              <w:bottom w:w="80" w:type="dxa"/>
              <w:right w:w="120" w:type="dxa"/>
            </w:tcMar>
            <w:vAlign w:val="center"/>
          </w:tcPr>
          <w:p w14:paraId="1C237DDE" w14:textId="51668A86" w:rsidR="00B10ED1" w:rsidRPr="003E117E" w:rsidRDefault="00E22363" w:rsidP="00C85E97">
            <w:pPr>
              <w:rPr>
                <w:sz w:val="20"/>
                <w:szCs w:val="20"/>
                <w:highlight w:val="yellow"/>
              </w:rPr>
            </w:pPr>
            <w:r w:rsidRPr="003E117E">
              <w:rPr>
                <w:sz w:val="20"/>
                <w:szCs w:val="20"/>
              </w:rPr>
              <w:t>PAK-2000002333-0215-GRANTS-GRT. AWARD</w:t>
            </w:r>
          </w:p>
        </w:tc>
      </w:tr>
      <w:tr w:rsidR="00B10ED1" w:rsidRPr="00C85E97" w14:paraId="4813BA63" w14:textId="77777777" w:rsidTr="003E117E">
        <w:trPr>
          <w:trHeight w:val="159"/>
        </w:trPr>
        <w:tc>
          <w:tcPr>
            <w:tcW w:w="3049" w:type="dxa"/>
            <w:shd w:val="clear" w:color="auto" w:fill="FFFFFF"/>
            <w:tcMar>
              <w:top w:w="80" w:type="dxa"/>
              <w:left w:w="120" w:type="dxa"/>
              <w:bottom w:w="80" w:type="dxa"/>
              <w:right w:w="120" w:type="dxa"/>
            </w:tcMar>
            <w:vAlign w:val="center"/>
          </w:tcPr>
          <w:p w14:paraId="5E02600B" w14:textId="77777777" w:rsidR="00B10ED1" w:rsidRPr="003E117E" w:rsidRDefault="00000000" w:rsidP="00C85E97">
            <w:pPr>
              <w:rPr>
                <w:sz w:val="20"/>
                <w:szCs w:val="20"/>
              </w:rPr>
            </w:pPr>
            <w:r w:rsidRPr="003E117E">
              <w:rPr>
                <w:b/>
                <w:bCs/>
                <w:sz w:val="20"/>
                <w:szCs w:val="20"/>
              </w:rPr>
              <w:t>Target Area</w:t>
            </w:r>
          </w:p>
        </w:tc>
        <w:tc>
          <w:tcPr>
            <w:tcW w:w="6781" w:type="dxa"/>
            <w:shd w:val="clear" w:color="auto" w:fill="FFFFFF"/>
            <w:tcMar>
              <w:top w:w="80" w:type="dxa"/>
              <w:left w:w="120" w:type="dxa"/>
              <w:bottom w:w="80" w:type="dxa"/>
              <w:right w:w="120" w:type="dxa"/>
            </w:tcMar>
            <w:vAlign w:val="center"/>
          </w:tcPr>
          <w:p w14:paraId="1C2B66CE" w14:textId="7040F1D8" w:rsidR="00B10ED1" w:rsidRPr="003E117E" w:rsidRDefault="00830549" w:rsidP="00A638FE">
            <w:pPr>
              <w:contextualSpacing/>
              <w:jc w:val="both"/>
              <w:rPr>
                <w:rFonts w:cstheme="minorHAnsi"/>
                <w:b/>
                <w:bCs/>
                <w:sz w:val="20"/>
                <w:szCs w:val="20"/>
              </w:rPr>
            </w:pPr>
            <w:r w:rsidRPr="003E117E">
              <w:rPr>
                <w:sz w:val="20"/>
                <w:szCs w:val="20"/>
              </w:rPr>
              <w:t>Northern</w:t>
            </w:r>
            <w:r w:rsidR="00A638FE" w:rsidRPr="003E117E">
              <w:rPr>
                <w:sz w:val="20"/>
                <w:szCs w:val="20"/>
              </w:rPr>
              <w:t xml:space="preserve"> Agribusiness Cluster, Khyber Pakhtunkhwa</w:t>
            </w:r>
          </w:p>
        </w:tc>
      </w:tr>
      <w:tr w:rsidR="00B10ED1" w:rsidRPr="00C85E97" w14:paraId="717AE3B9" w14:textId="77777777" w:rsidTr="003E117E">
        <w:trPr>
          <w:trHeight w:val="150"/>
        </w:trPr>
        <w:tc>
          <w:tcPr>
            <w:tcW w:w="3049" w:type="dxa"/>
            <w:shd w:val="clear" w:color="auto" w:fill="D5E8F0"/>
            <w:tcMar>
              <w:top w:w="80" w:type="dxa"/>
              <w:left w:w="120" w:type="dxa"/>
              <w:bottom w:w="80" w:type="dxa"/>
              <w:right w:w="120" w:type="dxa"/>
            </w:tcMar>
            <w:vAlign w:val="center"/>
          </w:tcPr>
          <w:p w14:paraId="37E241BB" w14:textId="77777777" w:rsidR="00B10ED1" w:rsidRPr="003E117E" w:rsidRDefault="00000000" w:rsidP="00C85E97">
            <w:pPr>
              <w:rPr>
                <w:sz w:val="20"/>
                <w:szCs w:val="20"/>
              </w:rPr>
            </w:pPr>
            <w:r w:rsidRPr="003E117E">
              <w:rPr>
                <w:b/>
                <w:bCs/>
                <w:sz w:val="20"/>
                <w:szCs w:val="20"/>
              </w:rPr>
              <w:t>Issuing Authority</w:t>
            </w:r>
          </w:p>
        </w:tc>
        <w:tc>
          <w:tcPr>
            <w:tcW w:w="6781" w:type="dxa"/>
            <w:shd w:val="clear" w:color="auto" w:fill="EBF3FA"/>
            <w:tcMar>
              <w:top w:w="80" w:type="dxa"/>
              <w:left w:w="120" w:type="dxa"/>
              <w:bottom w:w="80" w:type="dxa"/>
              <w:right w:w="120" w:type="dxa"/>
            </w:tcMar>
            <w:vAlign w:val="center"/>
          </w:tcPr>
          <w:p w14:paraId="7E006DA2" w14:textId="77777777" w:rsidR="00B10ED1" w:rsidRPr="003E117E" w:rsidRDefault="00000000" w:rsidP="00C85E97">
            <w:pPr>
              <w:rPr>
                <w:sz w:val="20"/>
                <w:szCs w:val="20"/>
              </w:rPr>
            </w:pPr>
            <w:r w:rsidRPr="003E117E">
              <w:rPr>
                <w:sz w:val="20"/>
                <w:szCs w:val="20"/>
              </w:rPr>
              <w:t>KP Rural Economic Transformation Project (KP-RETP)</w:t>
            </w:r>
          </w:p>
        </w:tc>
      </w:tr>
      <w:tr w:rsidR="00B10ED1" w:rsidRPr="00C85E97" w14:paraId="3BBDFF8E" w14:textId="77777777" w:rsidTr="003E117E">
        <w:trPr>
          <w:trHeight w:val="159"/>
        </w:trPr>
        <w:tc>
          <w:tcPr>
            <w:tcW w:w="3049" w:type="dxa"/>
            <w:shd w:val="clear" w:color="auto" w:fill="D5E8F0"/>
            <w:tcMar>
              <w:top w:w="80" w:type="dxa"/>
              <w:left w:w="120" w:type="dxa"/>
              <w:bottom w:w="80" w:type="dxa"/>
              <w:right w:w="120" w:type="dxa"/>
            </w:tcMar>
            <w:vAlign w:val="center"/>
          </w:tcPr>
          <w:p w14:paraId="419A7F19" w14:textId="77777777" w:rsidR="00B10ED1" w:rsidRPr="003E117E" w:rsidRDefault="00000000" w:rsidP="00C85E97">
            <w:pPr>
              <w:rPr>
                <w:sz w:val="20"/>
                <w:szCs w:val="20"/>
              </w:rPr>
            </w:pPr>
            <w:r w:rsidRPr="003E117E">
              <w:rPr>
                <w:b/>
                <w:bCs/>
                <w:sz w:val="20"/>
                <w:szCs w:val="20"/>
              </w:rPr>
              <w:t>Date of Issue</w:t>
            </w:r>
          </w:p>
        </w:tc>
        <w:tc>
          <w:tcPr>
            <w:tcW w:w="6781" w:type="dxa"/>
            <w:shd w:val="clear" w:color="auto" w:fill="EBF3FA"/>
            <w:tcMar>
              <w:top w:w="80" w:type="dxa"/>
              <w:left w:w="120" w:type="dxa"/>
              <w:bottom w:w="80" w:type="dxa"/>
              <w:right w:w="120" w:type="dxa"/>
            </w:tcMar>
            <w:vAlign w:val="center"/>
          </w:tcPr>
          <w:p w14:paraId="5F0AC896" w14:textId="6EF49749" w:rsidR="00B10ED1" w:rsidRPr="003E117E" w:rsidRDefault="00A8147D" w:rsidP="00C85E97">
            <w:pPr>
              <w:rPr>
                <w:sz w:val="20"/>
                <w:szCs w:val="20"/>
              </w:rPr>
            </w:pPr>
            <w:r w:rsidRPr="003E117E">
              <w:rPr>
                <w:sz w:val="20"/>
                <w:szCs w:val="20"/>
              </w:rPr>
              <w:t xml:space="preserve">Nov </w:t>
            </w:r>
            <w:r w:rsidR="006D51E8" w:rsidRPr="003E117E">
              <w:rPr>
                <w:sz w:val="20"/>
                <w:szCs w:val="20"/>
              </w:rPr>
              <w:t>3</w:t>
            </w:r>
            <w:r w:rsidR="006D51E8" w:rsidRPr="003E117E">
              <w:rPr>
                <w:sz w:val="20"/>
                <w:szCs w:val="20"/>
                <w:vertAlign w:val="superscript"/>
              </w:rPr>
              <w:t>rd</w:t>
            </w:r>
            <w:r w:rsidR="006D51E8" w:rsidRPr="003E117E">
              <w:rPr>
                <w:sz w:val="20"/>
                <w:szCs w:val="20"/>
              </w:rPr>
              <w:t xml:space="preserve"> </w:t>
            </w:r>
            <w:r w:rsidRPr="003E117E">
              <w:rPr>
                <w:sz w:val="20"/>
                <w:szCs w:val="20"/>
              </w:rPr>
              <w:t>,2026</w:t>
            </w:r>
          </w:p>
        </w:tc>
      </w:tr>
      <w:tr w:rsidR="00B10ED1" w:rsidRPr="00C85E97" w14:paraId="71E609FB" w14:textId="77777777" w:rsidTr="003E117E">
        <w:trPr>
          <w:trHeight w:val="150"/>
        </w:trPr>
        <w:tc>
          <w:tcPr>
            <w:tcW w:w="3049" w:type="dxa"/>
            <w:shd w:val="clear" w:color="auto" w:fill="FFFFFF"/>
            <w:tcMar>
              <w:top w:w="80" w:type="dxa"/>
              <w:left w:w="120" w:type="dxa"/>
              <w:bottom w:w="80" w:type="dxa"/>
              <w:right w:w="120" w:type="dxa"/>
            </w:tcMar>
            <w:vAlign w:val="center"/>
          </w:tcPr>
          <w:p w14:paraId="0301B4FE" w14:textId="77777777" w:rsidR="00B10ED1" w:rsidRPr="003E117E" w:rsidRDefault="00000000" w:rsidP="00C85E97">
            <w:pPr>
              <w:rPr>
                <w:sz w:val="20"/>
                <w:szCs w:val="20"/>
              </w:rPr>
            </w:pPr>
            <w:r w:rsidRPr="003E117E">
              <w:rPr>
                <w:b/>
                <w:bCs/>
                <w:sz w:val="20"/>
                <w:szCs w:val="20"/>
              </w:rPr>
              <w:t>Submission Deadline</w:t>
            </w:r>
          </w:p>
        </w:tc>
        <w:tc>
          <w:tcPr>
            <w:tcW w:w="6781" w:type="dxa"/>
            <w:shd w:val="clear" w:color="auto" w:fill="FFFFFF"/>
            <w:tcMar>
              <w:top w:w="80" w:type="dxa"/>
              <w:left w:w="120" w:type="dxa"/>
              <w:bottom w:w="80" w:type="dxa"/>
              <w:right w:w="120" w:type="dxa"/>
            </w:tcMar>
            <w:vAlign w:val="center"/>
          </w:tcPr>
          <w:p w14:paraId="738935E8" w14:textId="7A0B4511" w:rsidR="00B10ED1" w:rsidRPr="003E117E" w:rsidRDefault="00931611" w:rsidP="00C85E97">
            <w:pPr>
              <w:rPr>
                <w:sz w:val="20"/>
                <w:szCs w:val="20"/>
                <w:highlight w:val="yellow"/>
              </w:rPr>
            </w:pPr>
            <w:r w:rsidRPr="003E117E">
              <w:rPr>
                <w:sz w:val="20"/>
                <w:szCs w:val="20"/>
              </w:rPr>
              <w:t>Nov 24</w:t>
            </w:r>
            <w:r w:rsidRPr="003E117E">
              <w:rPr>
                <w:sz w:val="20"/>
                <w:szCs w:val="20"/>
                <w:vertAlign w:val="superscript"/>
              </w:rPr>
              <w:t>th</w:t>
            </w:r>
            <w:r w:rsidRPr="003E117E">
              <w:rPr>
                <w:sz w:val="20"/>
                <w:szCs w:val="20"/>
              </w:rPr>
              <w:t>, 2026 — 12:00 PM PST</w:t>
            </w:r>
            <w:r w:rsidR="00A8147D" w:rsidRPr="003E117E">
              <w:rPr>
                <w:sz w:val="20"/>
                <w:szCs w:val="20"/>
                <w:highlight w:val="yellow"/>
              </w:rPr>
              <w:t xml:space="preserve">  </w:t>
            </w:r>
            <w:r w:rsidR="00A8147D" w:rsidRPr="003E117E">
              <w:rPr>
                <w:sz w:val="20"/>
                <w:szCs w:val="20"/>
              </w:rPr>
              <w:t xml:space="preserve">    </w:t>
            </w:r>
          </w:p>
        </w:tc>
      </w:tr>
      <w:tr w:rsidR="00B10ED1" w:rsidRPr="00C85E97" w14:paraId="1D7EDF7F" w14:textId="77777777" w:rsidTr="003E117E">
        <w:trPr>
          <w:trHeight w:val="150"/>
        </w:trPr>
        <w:tc>
          <w:tcPr>
            <w:tcW w:w="3049" w:type="dxa"/>
            <w:shd w:val="clear" w:color="auto" w:fill="D5E8F0"/>
            <w:tcMar>
              <w:top w:w="80" w:type="dxa"/>
              <w:left w:w="120" w:type="dxa"/>
              <w:bottom w:w="80" w:type="dxa"/>
              <w:right w:w="120" w:type="dxa"/>
            </w:tcMar>
            <w:vAlign w:val="center"/>
          </w:tcPr>
          <w:p w14:paraId="2119C6F7" w14:textId="77777777" w:rsidR="00B10ED1" w:rsidRPr="003E117E" w:rsidRDefault="00000000" w:rsidP="00C85E97">
            <w:pPr>
              <w:rPr>
                <w:sz w:val="20"/>
                <w:szCs w:val="20"/>
              </w:rPr>
            </w:pPr>
            <w:r w:rsidRPr="003E117E">
              <w:rPr>
                <w:b/>
                <w:bCs/>
                <w:sz w:val="20"/>
                <w:szCs w:val="20"/>
              </w:rPr>
              <w:t>Mode</w:t>
            </w:r>
          </w:p>
        </w:tc>
        <w:tc>
          <w:tcPr>
            <w:tcW w:w="6781" w:type="dxa"/>
            <w:shd w:val="clear" w:color="auto" w:fill="EBF3FA"/>
            <w:tcMar>
              <w:top w:w="80" w:type="dxa"/>
              <w:left w:w="120" w:type="dxa"/>
              <w:bottom w:w="80" w:type="dxa"/>
              <w:right w:w="120" w:type="dxa"/>
            </w:tcMar>
            <w:vAlign w:val="center"/>
          </w:tcPr>
          <w:p w14:paraId="74F2B10B" w14:textId="1D65998F" w:rsidR="00B10ED1" w:rsidRPr="003E117E" w:rsidRDefault="00000000" w:rsidP="00C85E97">
            <w:pPr>
              <w:rPr>
                <w:sz w:val="20"/>
                <w:szCs w:val="20"/>
              </w:rPr>
            </w:pPr>
            <w:r w:rsidRPr="003E117E">
              <w:rPr>
                <w:sz w:val="20"/>
                <w:szCs w:val="20"/>
              </w:rPr>
              <w:t>Public-Private-Producer</w:t>
            </w:r>
            <w:r w:rsidR="00931611" w:rsidRPr="003E117E">
              <w:rPr>
                <w:sz w:val="20"/>
                <w:szCs w:val="20"/>
              </w:rPr>
              <w:t>s</w:t>
            </w:r>
            <w:r w:rsidRPr="003E117E">
              <w:rPr>
                <w:sz w:val="20"/>
                <w:szCs w:val="20"/>
              </w:rPr>
              <w:t xml:space="preserve"> Partnership (4P)</w:t>
            </w:r>
          </w:p>
        </w:tc>
      </w:tr>
      <w:tr w:rsidR="00B10ED1" w:rsidRPr="00C85E97" w14:paraId="0B4A6E46" w14:textId="77777777" w:rsidTr="003E117E">
        <w:trPr>
          <w:trHeight w:val="159"/>
        </w:trPr>
        <w:tc>
          <w:tcPr>
            <w:tcW w:w="3049" w:type="dxa"/>
            <w:shd w:val="clear" w:color="auto" w:fill="FFFFFF"/>
            <w:tcMar>
              <w:top w:w="80" w:type="dxa"/>
              <w:left w:w="120" w:type="dxa"/>
              <w:bottom w:w="80" w:type="dxa"/>
              <w:right w:w="120" w:type="dxa"/>
            </w:tcMar>
            <w:vAlign w:val="center"/>
          </w:tcPr>
          <w:p w14:paraId="2750BF37" w14:textId="77777777" w:rsidR="00B10ED1" w:rsidRPr="003E117E" w:rsidRDefault="00000000" w:rsidP="00C85E97">
            <w:pPr>
              <w:rPr>
                <w:sz w:val="20"/>
                <w:szCs w:val="20"/>
              </w:rPr>
            </w:pPr>
            <w:r w:rsidRPr="003E117E">
              <w:rPr>
                <w:b/>
                <w:bCs/>
                <w:sz w:val="20"/>
                <w:szCs w:val="20"/>
              </w:rPr>
              <w:t>Target Beneficiaries</w:t>
            </w:r>
          </w:p>
        </w:tc>
        <w:tc>
          <w:tcPr>
            <w:tcW w:w="6781" w:type="dxa"/>
            <w:shd w:val="clear" w:color="auto" w:fill="FFFFFF"/>
            <w:tcMar>
              <w:top w:w="80" w:type="dxa"/>
              <w:left w:w="120" w:type="dxa"/>
              <w:bottom w:w="80" w:type="dxa"/>
              <w:right w:w="120" w:type="dxa"/>
            </w:tcMar>
            <w:vAlign w:val="center"/>
          </w:tcPr>
          <w:p w14:paraId="5FC45DAC" w14:textId="75F57CAE" w:rsidR="00B10ED1" w:rsidRPr="003E117E" w:rsidRDefault="00000000" w:rsidP="00C85E97">
            <w:pPr>
              <w:rPr>
                <w:sz w:val="20"/>
                <w:szCs w:val="20"/>
              </w:rPr>
            </w:pPr>
            <w:r w:rsidRPr="003E117E">
              <w:rPr>
                <w:sz w:val="20"/>
                <w:szCs w:val="20"/>
              </w:rPr>
              <w:t xml:space="preserve">About </w:t>
            </w:r>
            <w:r w:rsidR="00A638FE" w:rsidRPr="003E117E">
              <w:rPr>
                <w:sz w:val="20"/>
                <w:szCs w:val="20"/>
              </w:rPr>
              <w:t xml:space="preserve">2000 </w:t>
            </w:r>
            <w:r w:rsidR="00C91F04" w:rsidRPr="003E117E">
              <w:rPr>
                <w:sz w:val="20"/>
                <w:szCs w:val="20"/>
              </w:rPr>
              <w:t>producers</w:t>
            </w:r>
          </w:p>
        </w:tc>
      </w:tr>
      <w:tr w:rsidR="00B10ED1" w:rsidRPr="00C85E97" w14:paraId="3DFFCF9B" w14:textId="77777777" w:rsidTr="003E117E">
        <w:trPr>
          <w:trHeight w:val="150"/>
        </w:trPr>
        <w:tc>
          <w:tcPr>
            <w:tcW w:w="3049" w:type="dxa"/>
            <w:shd w:val="clear" w:color="auto" w:fill="D5E8F0"/>
            <w:tcMar>
              <w:top w:w="80" w:type="dxa"/>
              <w:left w:w="120" w:type="dxa"/>
              <w:bottom w:w="80" w:type="dxa"/>
              <w:right w:w="120" w:type="dxa"/>
            </w:tcMar>
            <w:vAlign w:val="center"/>
          </w:tcPr>
          <w:p w14:paraId="41751E4A" w14:textId="77777777" w:rsidR="00B10ED1" w:rsidRPr="003E117E" w:rsidRDefault="00000000" w:rsidP="00C85E97">
            <w:pPr>
              <w:rPr>
                <w:sz w:val="20"/>
                <w:szCs w:val="20"/>
              </w:rPr>
            </w:pPr>
            <w:r w:rsidRPr="003E117E">
              <w:rPr>
                <w:b/>
                <w:bCs/>
                <w:sz w:val="20"/>
                <w:szCs w:val="20"/>
              </w:rPr>
              <w:t>Sector</w:t>
            </w:r>
          </w:p>
        </w:tc>
        <w:tc>
          <w:tcPr>
            <w:tcW w:w="6781" w:type="dxa"/>
            <w:shd w:val="clear" w:color="auto" w:fill="EBF3FA"/>
            <w:tcMar>
              <w:top w:w="80" w:type="dxa"/>
              <w:left w:w="120" w:type="dxa"/>
              <w:bottom w:w="80" w:type="dxa"/>
              <w:right w:w="120" w:type="dxa"/>
            </w:tcMar>
            <w:vAlign w:val="center"/>
          </w:tcPr>
          <w:p w14:paraId="4517D2D3" w14:textId="65BD18F8" w:rsidR="00B10ED1" w:rsidRPr="003E117E" w:rsidRDefault="00325D03" w:rsidP="00C85E97">
            <w:pPr>
              <w:rPr>
                <w:sz w:val="20"/>
                <w:szCs w:val="20"/>
              </w:rPr>
            </w:pPr>
            <w:r w:rsidRPr="003E117E">
              <w:rPr>
                <w:sz w:val="20"/>
                <w:szCs w:val="20"/>
              </w:rPr>
              <w:t xml:space="preserve">Peach Value Chain </w:t>
            </w:r>
          </w:p>
        </w:tc>
      </w:tr>
      <w:tr w:rsidR="00B10ED1" w:rsidRPr="00C85E97" w14:paraId="53234B8B" w14:textId="77777777" w:rsidTr="003E117E">
        <w:trPr>
          <w:trHeight w:val="309"/>
        </w:trPr>
        <w:tc>
          <w:tcPr>
            <w:tcW w:w="3049" w:type="dxa"/>
            <w:shd w:val="clear" w:color="auto" w:fill="FFFFFF"/>
            <w:tcMar>
              <w:top w:w="80" w:type="dxa"/>
              <w:left w:w="120" w:type="dxa"/>
              <w:bottom w:w="80" w:type="dxa"/>
              <w:right w:w="120" w:type="dxa"/>
            </w:tcMar>
            <w:vAlign w:val="center"/>
          </w:tcPr>
          <w:p w14:paraId="19CC36D1" w14:textId="77777777" w:rsidR="00B10ED1" w:rsidRPr="003E117E" w:rsidRDefault="00000000" w:rsidP="00C85E97">
            <w:pPr>
              <w:rPr>
                <w:sz w:val="20"/>
                <w:szCs w:val="20"/>
              </w:rPr>
            </w:pPr>
            <w:r w:rsidRPr="003E117E">
              <w:rPr>
                <w:b/>
                <w:bCs/>
                <w:sz w:val="20"/>
                <w:szCs w:val="20"/>
              </w:rPr>
              <w:t>Financed by</w:t>
            </w:r>
          </w:p>
        </w:tc>
        <w:tc>
          <w:tcPr>
            <w:tcW w:w="6781" w:type="dxa"/>
            <w:shd w:val="clear" w:color="auto" w:fill="FFFFFF"/>
            <w:tcMar>
              <w:top w:w="80" w:type="dxa"/>
              <w:left w:w="120" w:type="dxa"/>
              <w:bottom w:w="80" w:type="dxa"/>
              <w:right w:w="120" w:type="dxa"/>
            </w:tcMar>
            <w:vAlign w:val="center"/>
          </w:tcPr>
          <w:p w14:paraId="4A5FAAAB" w14:textId="71BF2C81" w:rsidR="00B10ED1" w:rsidRPr="003E117E" w:rsidRDefault="00642AEC" w:rsidP="00C85E97">
            <w:pPr>
              <w:rPr>
                <w:sz w:val="20"/>
                <w:szCs w:val="20"/>
              </w:rPr>
            </w:pPr>
            <w:r w:rsidRPr="003E117E">
              <w:rPr>
                <w:sz w:val="20"/>
                <w:szCs w:val="20"/>
              </w:rPr>
              <w:t xml:space="preserve">Government of Khyber Pakhtunkhwa through KP-RETP in collaboration with the International Fund for Agricultural Development (IFAD) and </w:t>
            </w:r>
            <w:r w:rsidR="00F45D88" w:rsidRPr="003E117E">
              <w:rPr>
                <w:sz w:val="20"/>
                <w:szCs w:val="20"/>
              </w:rPr>
              <w:t xml:space="preserve">the </w:t>
            </w:r>
            <w:r w:rsidRPr="003E117E">
              <w:rPr>
                <w:sz w:val="20"/>
                <w:szCs w:val="20"/>
              </w:rPr>
              <w:t>European Union (EU)</w:t>
            </w:r>
          </w:p>
        </w:tc>
      </w:tr>
    </w:tbl>
    <w:p w14:paraId="0C160325" w14:textId="6179ED86" w:rsidR="00B10ED1" w:rsidRPr="006637EE" w:rsidRDefault="00B10ED1" w:rsidP="00C85E97">
      <w:pPr>
        <w:spacing w:before="120" w:after="60"/>
        <w:rPr>
          <w:sz w:val="12"/>
          <w:szCs w:val="12"/>
        </w:rPr>
      </w:pPr>
    </w:p>
    <w:p w14:paraId="43834848" w14:textId="77777777" w:rsidR="00B10ED1" w:rsidRPr="00C85E97" w:rsidRDefault="00000000" w:rsidP="00C85E97">
      <w:pPr>
        <w:spacing w:before="60" w:after="40"/>
      </w:pPr>
      <w:r w:rsidRPr="00C85E97">
        <w:rPr>
          <w:i/>
          <w:iCs/>
        </w:rPr>
        <w:t>Issued by:</w:t>
      </w:r>
    </w:p>
    <w:p w14:paraId="1E78C195" w14:textId="77777777" w:rsidR="00B10ED1" w:rsidRPr="00C85E97" w:rsidRDefault="00000000" w:rsidP="00C85E97">
      <w:pPr>
        <w:spacing w:before="40" w:after="20"/>
      </w:pPr>
      <w:r w:rsidRPr="00C85E97">
        <w:rPr>
          <w:b/>
          <w:bCs/>
          <w:sz w:val="22"/>
          <w:szCs w:val="22"/>
        </w:rPr>
        <w:t>Project Management Unit (PMU), KP-RETP</w:t>
      </w:r>
    </w:p>
    <w:p w14:paraId="19A7394A" w14:textId="77777777" w:rsidR="00B10ED1" w:rsidRDefault="00000000" w:rsidP="00C85E97">
      <w:pPr>
        <w:spacing w:before="20" w:after="20"/>
      </w:pPr>
      <w:r w:rsidRPr="00C85E97">
        <w:t>Planning &amp; Development Department</w:t>
      </w:r>
    </w:p>
    <w:p w14:paraId="46D87A69" w14:textId="79DCEBE0" w:rsidR="00E605B4" w:rsidRPr="00C85E97" w:rsidRDefault="00E605B4" w:rsidP="00C85E97">
      <w:pPr>
        <w:spacing w:before="20" w:after="20"/>
      </w:pPr>
      <w:r w:rsidRPr="00C85E97">
        <w:t>Government of Khyber Pakhtunkhwa</w:t>
      </w:r>
      <w:r>
        <w:t xml:space="preserve">                                                             </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69118297" w14:textId="77777777" w:rsidTr="00C85E97">
        <w:tc>
          <w:tcPr>
            <w:tcW w:w="9026" w:type="dxa"/>
            <w:tcMar>
              <w:top w:w="120" w:type="dxa"/>
              <w:left w:w="180" w:type="dxa"/>
              <w:bottom w:w="120" w:type="dxa"/>
              <w:right w:w="180" w:type="dxa"/>
            </w:tcMar>
          </w:tcPr>
          <w:p w14:paraId="7AEC7B16" w14:textId="2B51F97F" w:rsidR="00E605B4" w:rsidRDefault="00E605B4" w:rsidP="00C85E97">
            <w:r w:rsidRPr="00C85E97">
              <w:rPr>
                <w:b/>
                <w:bCs/>
              </w:rPr>
              <w:t>IMPORTANT NOTICE</w:t>
            </w:r>
          </w:p>
          <w:p w14:paraId="1AA5E366" w14:textId="0A47043A" w:rsidR="00B10ED1" w:rsidRPr="00C85E97" w:rsidRDefault="00000000" w:rsidP="00C85E97">
            <w:r>
              <w:t xml:space="preserve">This Request for Proposal (RFP) is issued by KP-RETP for </w:t>
            </w:r>
            <w:r w:rsidR="00EF06FA">
              <w:t xml:space="preserve">inviting proposals from eligible private </w:t>
            </w:r>
            <w:r w:rsidR="006637EE">
              <w:t>sector enterprises</w:t>
            </w:r>
            <w:r>
              <w:t>. Participation does not constitute any form of commitment by KP-RETP. Proposals must be submitted in accordance with the instructions herein. KP-RETP reserves the right to accept or reject any or all proposals.</w:t>
            </w:r>
          </w:p>
        </w:tc>
      </w:tr>
    </w:tbl>
    <w:sdt>
      <w:sdtPr>
        <w:id w:val="400484669"/>
        <w:docPartObj>
          <w:docPartGallery w:val="Table of Contents"/>
          <w:docPartUnique/>
        </w:docPartObj>
      </w:sdtPr>
      <w:sdtEndPr>
        <w:rPr>
          <w:b/>
          <w:bCs/>
          <w:noProof/>
        </w:rPr>
      </w:sdtEndPr>
      <w:sdtContent>
        <w:p w14:paraId="7804E499" w14:textId="696612E1" w:rsidR="00E0043B" w:rsidRPr="00182653" w:rsidRDefault="00E0043B" w:rsidP="00182653">
          <w:pPr>
            <w:pStyle w:val="NoSpacing"/>
            <w:rPr>
              <w:b/>
              <w:bCs/>
              <w:sz w:val="32"/>
              <w:szCs w:val="32"/>
            </w:rPr>
          </w:pPr>
          <w:r w:rsidRPr="00182653">
            <w:rPr>
              <w:b/>
              <w:bCs/>
              <w:sz w:val="32"/>
              <w:szCs w:val="32"/>
            </w:rPr>
            <w:t>Contents</w:t>
          </w:r>
        </w:p>
        <w:p w14:paraId="36EF46E2" w14:textId="310A1BC8" w:rsidR="00182653" w:rsidRDefault="00E0043B">
          <w:pPr>
            <w:pStyle w:val="TOC1"/>
            <w:tabs>
              <w:tab w:val="left" w:pos="440"/>
              <w:tab w:val="right" w:leader="dot" w:pos="9736"/>
            </w:tabs>
            <w:rPr>
              <w:rFonts w:cstheme="minorBidi"/>
              <w:noProof/>
              <w:kern w:val="2"/>
              <w:sz w:val="24"/>
              <w:szCs w:val="24"/>
              <w:lang w:val="en-PK" w:eastAsia="en-PK"/>
              <w14:ligatures w14:val="standardContextual"/>
            </w:rPr>
          </w:pPr>
          <w:r>
            <w:fldChar w:fldCharType="begin"/>
          </w:r>
          <w:r>
            <w:instrText xml:space="preserve"> TOC \o "1-3" \h \z \u </w:instrText>
          </w:r>
          <w:r>
            <w:fldChar w:fldCharType="separate"/>
          </w:r>
          <w:hyperlink w:anchor="_Toc244524460" w:history="1">
            <w:r w:rsidR="00182653" w:rsidRPr="00C2640E">
              <w:rPr>
                <w:rStyle w:val="Hyperlink"/>
                <w:noProof/>
              </w:rPr>
              <w:t>1</w:t>
            </w:r>
            <w:r w:rsidR="00182653">
              <w:rPr>
                <w:rFonts w:cstheme="minorBidi"/>
                <w:noProof/>
                <w:kern w:val="2"/>
                <w:sz w:val="24"/>
                <w:szCs w:val="24"/>
                <w:lang w:val="en-PK" w:eastAsia="en-PK"/>
                <w14:ligatures w14:val="standardContextual"/>
              </w:rPr>
              <w:tab/>
            </w:r>
            <w:r w:rsidR="00182653" w:rsidRPr="00C2640E">
              <w:rPr>
                <w:rStyle w:val="Hyperlink"/>
                <w:noProof/>
              </w:rPr>
              <w:t>SECTION 1: INTRODUCTION AND BACKGROUND</w:t>
            </w:r>
            <w:r w:rsidR="00182653">
              <w:rPr>
                <w:noProof/>
                <w:webHidden/>
              </w:rPr>
              <w:tab/>
            </w:r>
            <w:r w:rsidR="00182653">
              <w:rPr>
                <w:noProof/>
                <w:webHidden/>
              </w:rPr>
              <w:fldChar w:fldCharType="begin"/>
            </w:r>
            <w:r w:rsidR="00182653">
              <w:rPr>
                <w:noProof/>
                <w:webHidden/>
              </w:rPr>
              <w:instrText xml:space="preserve"> PAGEREF _Toc244524460 \h </w:instrText>
            </w:r>
            <w:r w:rsidR="00182653">
              <w:rPr>
                <w:noProof/>
                <w:webHidden/>
              </w:rPr>
            </w:r>
            <w:r w:rsidR="00182653">
              <w:rPr>
                <w:noProof/>
                <w:webHidden/>
              </w:rPr>
              <w:fldChar w:fldCharType="separate"/>
            </w:r>
            <w:r w:rsidR="00182653">
              <w:rPr>
                <w:noProof/>
                <w:webHidden/>
              </w:rPr>
              <w:t>4</w:t>
            </w:r>
            <w:r w:rsidR="00182653">
              <w:rPr>
                <w:noProof/>
                <w:webHidden/>
              </w:rPr>
              <w:fldChar w:fldCharType="end"/>
            </w:r>
          </w:hyperlink>
        </w:p>
        <w:p w14:paraId="147F1529" w14:textId="6CB624FA"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1" w:history="1">
            <w:r w:rsidRPr="00C2640E">
              <w:rPr>
                <w:rStyle w:val="Hyperlink"/>
                <w:noProof/>
              </w:rPr>
              <w:t>1.1</w:t>
            </w:r>
            <w:r>
              <w:rPr>
                <w:rFonts w:cstheme="minorBidi"/>
                <w:noProof/>
                <w:kern w:val="2"/>
                <w:sz w:val="24"/>
                <w:szCs w:val="24"/>
                <w:lang w:val="en-PK" w:eastAsia="en-PK"/>
                <w14:ligatures w14:val="standardContextual"/>
              </w:rPr>
              <w:tab/>
            </w:r>
            <w:r w:rsidRPr="00C2640E">
              <w:rPr>
                <w:rStyle w:val="Hyperlink"/>
                <w:noProof/>
              </w:rPr>
              <w:t>About KP-RETP</w:t>
            </w:r>
            <w:r>
              <w:rPr>
                <w:noProof/>
                <w:webHidden/>
              </w:rPr>
              <w:tab/>
            </w:r>
            <w:r>
              <w:rPr>
                <w:noProof/>
                <w:webHidden/>
              </w:rPr>
              <w:fldChar w:fldCharType="begin"/>
            </w:r>
            <w:r>
              <w:rPr>
                <w:noProof/>
                <w:webHidden/>
              </w:rPr>
              <w:instrText xml:space="preserve"> PAGEREF _Toc244524461 \h </w:instrText>
            </w:r>
            <w:r>
              <w:rPr>
                <w:noProof/>
                <w:webHidden/>
              </w:rPr>
            </w:r>
            <w:r>
              <w:rPr>
                <w:noProof/>
                <w:webHidden/>
              </w:rPr>
              <w:fldChar w:fldCharType="separate"/>
            </w:r>
            <w:r>
              <w:rPr>
                <w:noProof/>
                <w:webHidden/>
              </w:rPr>
              <w:t>4</w:t>
            </w:r>
            <w:r>
              <w:rPr>
                <w:noProof/>
                <w:webHidden/>
              </w:rPr>
              <w:fldChar w:fldCharType="end"/>
            </w:r>
          </w:hyperlink>
        </w:p>
        <w:p w14:paraId="6A5B7D30" w14:textId="25D7A2A4"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2" w:history="1">
            <w:r w:rsidRPr="00C2640E">
              <w:rPr>
                <w:rStyle w:val="Hyperlink"/>
                <w:noProof/>
              </w:rPr>
              <w:t>1.2</w:t>
            </w:r>
            <w:r>
              <w:rPr>
                <w:rFonts w:cstheme="minorBidi"/>
                <w:noProof/>
                <w:kern w:val="2"/>
                <w:sz w:val="24"/>
                <w:szCs w:val="24"/>
                <w:lang w:val="en-PK" w:eastAsia="en-PK"/>
                <w14:ligatures w14:val="standardContextual"/>
              </w:rPr>
              <w:tab/>
            </w:r>
            <w:r w:rsidRPr="00C2640E">
              <w:rPr>
                <w:rStyle w:val="Hyperlink"/>
                <w:noProof/>
              </w:rPr>
              <w:t>Rationale</w:t>
            </w:r>
            <w:r>
              <w:rPr>
                <w:noProof/>
                <w:webHidden/>
              </w:rPr>
              <w:tab/>
            </w:r>
            <w:r>
              <w:rPr>
                <w:noProof/>
                <w:webHidden/>
              </w:rPr>
              <w:fldChar w:fldCharType="begin"/>
            </w:r>
            <w:r>
              <w:rPr>
                <w:noProof/>
                <w:webHidden/>
              </w:rPr>
              <w:instrText xml:space="preserve"> PAGEREF _Toc244524462 \h </w:instrText>
            </w:r>
            <w:r>
              <w:rPr>
                <w:noProof/>
                <w:webHidden/>
              </w:rPr>
            </w:r>
            <w:r>
              <w:rPr>
                <w:noProof/>
                <w:webHidden/>
              </w:rPr>
              <w:fldChar w:fldCharType="separate"/>
            </w:r>
            <w:r>
              <w:rPr>
                <w:noProof/>
                <w:webHidden/>
              </w:rPr>
              <w:t>4</w:t>
            </w:r>
            <w:r>
              <w:rPr>
                <w:noProof/>
                <w:webHidden/>
              </w:rPr>
              <w:fldChar w:fldCharType="end"/>
            </w:r>
          </w:hyperlink>
        </w:p>
        <w:p w14:paraId="52DE9C96" w14:textId="49CC2813"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3" w:history="1">
            <w:r w:rsidRPr="00C2640E">
              <w:rPr>
                <w:rStyle w:val="Hyperlink"/>
                <w:noProof/>
              </w:rPr>
              <w:t>1.3</w:t>
            </w:r>
            <w:r>
              <w:rPr>
                <w:rFonts w:cstheme="minorBidi"/>
                <w:noProof/>
                <w:kern w:val="2"/>
                <w:sz w:val="24"/>
                <w:szCs w:val="24"/>
                <w:lang w:val="en-PK" w:eastAsia="en-PK"/>
                <w14:ligatures w14:val="standardContextual"/>
              </w:rPr>
              <w:tab/>
            </w:r>
            <w:r w:rsidRPr="00C2640E">
              <w:rPr>
                <w:rStyle w:val="Hyperlink"/>
                <w:noProof/>
              </w:rPr>
              <w:t>Geographic Coverage</w:t>
            </w:r>
            <w:r>
              <w:rPr>
                <w:noProof/>
                <w:webHidden/>
              </w:rPr>
              <w:tab/>
            </w:r>
            <w:r>
              <w:rPr>
                <w:noProof/>
                <w:webHidden/>
              </w:rPr>
              <w:fldChar w:fldCharType="begin"/>
            </w:r>
            <w:r>
              <w:rPr>
                <w:noProof/>
                <w:webHidden/>
              </w:rPr>
              <w:instrText xml:space="preserve"> PAGEREF _Toc244524463 \h </w:instrText>
            </w:r>
            <w:r>
              <w:rPr>
                <w:noProof/>
                <w:webHidden/>
              </w:rPr>
            </w:r>
            <w:r>
              <w:rPr>
                <w:noProof/>
                <w:webHidden/>
              </w:rPr>
              <w:fldChar w:fldCharType="separate"/>
            </w:r>
            <w:r>
              <w:rPr>
                <w:noProof/>
                <w:webHidden/>
              </w:rPr>
              <w:t>5</w:t>
            </w:r>
            <w:r>
              <w:rPr>
                <w:noProof/>
                <w:webHidden/>
              </w:rPr>
              <w:fldChar w:fldCharType="end"/>
            </w:r>
          </w:hyperlink>
        </w:p>
        <w:p w14:paraId="412A13E3" w14:textId="4536928D"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64" w:history="1">
            <w:r w:rsidRPr="00C2640E">
              <w:rPr>
                <w:rStyle w:val="Hyperlink"/>
                <w:noProof/>
              </w:rPr>
              <w:t>2</w:t>
            </w:r>
            <w:r>
              <w:rPr>
                <w:rFonts w:cstheme="minorBidi"/>
                <w:noProof/>
                <w:kern w:val="2"/>
                <w:sz w:val="24"/>
                <w:szCs w:val="24"/>
                <w:lang w:val="en-PK" w:eastAsia="en-PK"/>
                <w14:ligatures w14:val="standardContextual"/>
              </w:rPr>
              <w:tab/>
            </w:r>
            <w:r w:rsidRPr="00C2640E">
              <w:rPr>
                <w:rStyle w:val="Hyperlink"/>
                <w:noProof/>
              </w:rPr>
              <w:t>SECTION 2: OBJECTIVES OF THE RFP</w:t>
            </w:r>
            <w:r>
              <w:rPr>
                <w:noProof/>
                <w:webHidden/>
              </w:rPr>
              <w:tab/>
            </w:r>
            <w:r>
              <w:rPr>
                <w:noProof/>
                <w:webHidden/>
              </w:rPr>
              <w:fldChar w:fldCharType="begin"/>
            </w:r>
            <w:r>
              <w:rPr>
                <w:noProof/>
                <w:webHidden/>
              </w:rPr>
              <w:instrText xml:space="preserve"> PAGEREF _Toc244524464 \h </w:instrText>
            </w:r>
            <w:r>
              <w:rPr>
                <w:noProof/>
                <w:webHidden/>
              </w:rPr>
            </w:r>
            <w:r>
              <w:rPr>
                <w:noProof/>
                <w:webHidden/>
              </w:rPr>
              <w:fldChar w:fldCharType="separate"/>
            </w:r>
            <w:r>
              <w:rPr>
                <w:noProof/>
                <w:webHidden/>
              </w:rPr>
              <w:t>6</w:t>
            </w:r>
            <w:r>
              <w:rPr>
                <w:noProof/>
                <w:webHidden/>
              </w:rPr>
              <w:fldChar w:fldCharType="end"/>
            </w:r>
          </w:hyperlink>
        </w:p>
        <w:p w14:paraId="0649CCCD" w14:textId="121DDF0C"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65" w:history="1">
            <w:r w:rsidRPr="00C2640E">
              <w:rPr>
                <w:rStyle w:val="Hyperlink"/>
                <w:noProof/>
              </w:rPr>
              <w:t>3</w:t>
            </w:r>
            <w:r>
              <w:rPr>
                <w:rFonts w:cstheme="minorBidi"/>
                <w:noProof/>
                <w:kern w:val="2"/>
                <w:sz w:val="24"/>
                <w:szCs w:val="24"/>
                <w:lang w:val="en-PK" w:eastAsia="en-PK"/>
                <w14:ligatures w14:val="standardContextual"/>
              </w:rPr>
              <w:tab/>
            </w:r>
            <w:r w:rsidRPr="00C2640E">
              <w:rPr>
                <w:rStyle w:val="Hyperlink"/>
                <w:noProof/>
              </w:rPr>
              <w:t>SECTION 3: THE 4P MODEL FRAMEWORK</w:t>
            </w:r>
            <w:r>
              <w:rPr>
                <w:noProof/>
                <w:webHidden/>
              </w:rPr>
              <w:tab/>
            </w:r>
            <w:r>
              <w:rPr>
                <w:noProof/>
                <w:webHidden/>
              </w:rPr>
              <w:fldChar w:fldCharType="begin"/>
            </w:r>
            <w:r>
              <w:rPr>
                <w:noProof/>
                <w:webHidden/>
              </w:rPr>
              <w:instrText xml:space="preserve"> PAGEREF _Toc244524465 \h </w:instrText>
            </w:r>
            <w:r>
              <w:rPr>
                <w:noProof/>
                <w:webHidden/>
              </w:rPr>
            </w:r>
            <w:r>
              <w:rPr>
                <w:noProof/>
                <w:webHidden/>
              </w:rPr>
              <w:fldChar w:fldCharType="separate"/>
            </w:r>
            <w:r>
              <w:rPr>
                <w:noProof/>
                <w:webHidden/>
              </w:rPr>
              <w:t>6</w:t>
            </w:r>
            <w:r>
              <w:rPr>
                <w:noProof/>
                <w:webHidden/>
              </w:rPr>
              <w:fldChar w:fldCharType="end"/>
            </w:r>
          </w:hyperlink>
        </w:p>
        <w:p w14:paraId="58428613" w14:textId="3F39B3B7"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6" w:history="1">
            <w:r w:rsidRPr="00C2640E">
              <w:rPr>
                <w:rStyle w:val="Hyperlink"/>
                <w:noProof/>
              </w:rPr>
              <w:t>3.1</w:t>
            </w:r>
            <w:r>
              <w:rPr>
                <w:rFonts w:cstheme="minorBidi"/>
                <w:noProof/>
                <w:kern w:val="2"/>
                <w:sz w:val="24"/>
                <w:szCs w:val="24"/>
                <w:lang w:val="en-PK" w:eastAsia="en-PK"/>
                <w14:ligatures w14:val="standardContextual"/>
              </w:rPr>
              <w:tab/>
            </w:r>
            <w:r w:rsidRPr="00C2640E">
              <w:rPr>
                <w:rStyle w:val="Hyperlink"/>
                <w:noProof/>
              </w:rPr>
              <w:t>Overview of the Public-Private-Producers Partnership (4P)</w:t>
            </w:r>
            <w:r>
              <w:rPr>
                <w:noProof/>
                <w:webHidden/>
              </w:rPr>
              <w:tab/>
            </w:r>
            <w:r>
              <w:rPr>
                <w:noProof/>
                <w:webHidden/>
              </w:rPr>
              <w:fldChar w:fldCharType="begin"/>
            </w:r>
            <w:r>
              <w:rPr>
                <w:noProof/>
                <w:webHidden/>
              </w:rPr>
              <w:instrText xml:space="preserve"> PAGEREF _Toc244524466 \h </w:instrText>
            </w:r>
            <w:r>
              <w:rPr>
                <w:noProof/>
                <w:webHidden/>
              </w:rPr>
            </w:r>
            <w:r>
              <w:rPr>
                <w:noProof/>
                <w:webHidden/>
              </w:rPr>
              <w:fldChar w:fldCharType="separate"/>
            </w:r>
            <w:r>
              <w:rPr>
                <w:noProof/>
                <w:webHidden/>
              </w:rPr>
              <w:t>6</w:t>
            </w:r>
            <w:r>
              <w:rPr>
                <w:noProof/>
                <w:webHidden/>
              </w:rPr>
              <w:fldChar w:fldCharType="end"/>
            </w:r>
          </w:hyperlink>
        </w:p>
        <w:p w14:paraId="0B1E6A30" w14:textId="3D2E78FD"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7" w:history="1">
            <w:r w:rsidRPr="00C2640E">
              <w:rPr>
                <w:rStyle w:val="Hyperlink"/>
                <w:noProof/>
              </w:rPr>
              <w:t>3.2</w:t>
            </w:r>
            <w:r>
              <w:rPr>
                <w:rFonts w:cstheme="minorBidi"/>
                <w:noProof/>
                <w:kern w:val="2"/>
                <w:sz w:val="24"/>
                <w:szCs w:val="24"/>
                <w:lang w:val="en-PK" w:eastAsia="en-PK"/>
                <w14:ligatures w14:val="standardContextual"/>
              </w:rPr>
              <w:tab/>
            </w:r>
            <w:r w:rsidRPr="00C2640E">
              <w:rPr>
                <w:rStyle w:val="Hyperlink"/>
                <w:noProof/>
              </w:rPr>
              <w:t>Partnership Principles</w:t>
            </w:r>
            <w:r>
              <w:rPr>
                <w:noProof/>
                <w:webHidden/>
              </w:rPr>
              <w:tab/>
            </w:r>
            <w:r>
              <w:rPr>
                <w:noProof/>
                <w:webHidden/>
              </w:rPr>
              <w:fldChar w:fldCharType="begin"/>
            </w:r>
            <w:r>
              <w:rPr>
                <w:noProof/>
                <w:webHidden/>
              </w:rPr>
              <w:instrText xml:space="preserve"> PAGEREF _Toc244524467 \h </w:instrText>
            </w:r>
            <w:r>
              <w:rPr>
                <w:noProof/>
                <w:webHidden/>
              </w:rPr>
            </w:r>
            <w:r>
              <w:rPr>
                <w:noProof/>
                <w:webHidden/>
              </w:rPr>
              <w:fldChar w:fldCharType="separate"/>
            </w:r>
            <w:r>
              <w:rPr>
                <w:noProof/>
                <w:webHidden/>
              </w:rPr>
              <w:t>6</w:t>
            </w:r>
            <w:r>
              <w:rPr>
                <w:noProof/>
                <w:webHidden/>
              </w:rPr>
              <w:fldChar w:fldCharType="end"/>
            </w:r>
          </w:hyperlink>
        </w:p>
        <w:p w14:paraId="28DC5A67" w14:textId="642DD71A"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68" w:history="1">
            <w:r w:rsidRPr="00C2640E">
              <w:rPr>
                <w:rStyle w:val="Hyperlink"/>
                <w:noProof/>
              </w:rPr>
              <w:t>4</w:t>
            </w:r>
            <w:r>
              <w:rPr>
                <w:rFonts w:cstheme="minorBidi"/>
                <w:noProof/>
                <w:kern w:val="2"/>
                <w:sz w:val="24"/>
                <w:szCs w:val="24"/>
                <w:lang w:val="en-PK" w:eastAsia="en-PK"/>
                <w14:ligatures w14:val="standardContextual"/>
              </w:rPr>
              <w:tab/>
            </w:r>
            <w:r w:rsidRPr="00C2640E">
              <w:rPr>
                <w:rStyle w:val="Hyperlink"/>
                <w:noProof/>
              </w:rPr>
              <w:t>SECTION 4: SCOPE OF SERVICES — PRIVATE SECTOR OBLIGATIONS</w:t>
            </w:r>
            <w:r>
              <w:rPr>
                <w:noProof/>
                <w:webHidden/>
              </w:rPr>
              <w:tab/>
            </w:r>
            <w:r>
              <w:rPr>
                <w:noProof/>
                <w:webHidden/>
              </w:rPr>
              <w:fldChar w:fldCharType="begin"/>
            </w:r>
            <w:r>
              <w:rPr>
                <w:noProof/>
                <w:webHidden/>
              </w:rPr>
              <w:instrText xml:space="preserve"> PAGEREF _Toc244524468 \h </w:instrText>
            </w:r>
            <w:r>
              <w:rPr>
                <w:noProof/>
                <w:webHidden/>
              </w:rPr>
            </w:r>
            <w:r>
              <w:rPr>
                <w:noProof/>
                <w:webHidden/>
              </w:rPr>
              <w:fldChar w:fldCharType="separate"/>
            </w:r>
            <w:r>
              <w:rPr>
                <w:noProof/>
                <w:webHidden/>
              </w:rPr>
              <w:t>7</w:t>
            </w:r>
            <w:r>
              <w:rPr>
                <w:noProof/>
                <w:webHidden/>
              </w:rPr>
              <w:fldChar w:fldCharType="end"/>
            </w:r>
          </w:hyperlink>
        </w:p>
        <w:p w14:paraId="2884E647" w14:textId="5A1C9C31"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69" w:history="1">
            <w:r w:rsidRPr="00C2640E">
              <w:rPr>
                <w:rStyle w:val="Hyperlink"/>
                <w:noProof/>
              </w:rPr>
              <w:t>4.1</w:t>
            </w:r>
            <w:r>
              <w:rPr>
                <w:rFonts w:cstheme="minorBidi"/>
                <w:noProof/>
                <w:kern w:val="2"/>
                <w:sz w:val="24"/>
                <w:szCs w:val="24"/>
                <w:lang w:val="en-PK" w:eastAsia="en-PK"/>
                <w14:ligatures w14:val="standardContextual"/>
              </w:rPr>
              <w:tab/>
            </w:r>
            <w:r w:rsidRPr="00C2640E">
              <w:rPr>
                <w:rStyle w:val="Hyperlink"/>
                <w:noProof/>
              </w:rPr>
              <w:t>Market Assessment, Linkages, and Business Development</w:t>
            </w:r>
            <w:r>
              <w:rPr>
                <w:noProof/>
                <w:webHidden/>
              </w:rPr>
              <w:tab/>
            </w:r>
            <w:r>
              <w:rPr>
                <w:noProof/>
                <w:webHidden/>
              </w:rPr>
              <w:fldChar w:fldCharType="begin"/>
            </w:r>
            <w:r>
              <w:rPr>
                <w:noProof/>
                <w:webHidden/>
              </w:rPr>
              <w:instrText xml:space="preserve"> PAGEREF _Toc244524469 \h </w:instrText>
            </w:r>
            <w:r>
              <w:rPr>
                <w:noProof/>
                <w:webHidden/>
              </w:rPr>
            </w:r>
            <w:r>
              <w:rPr>
                <w:noProof/>
                <w:webHidden/>
              </w:rPr>
              <w:fldChar w:fldCharType="separate"/>
            </w:r>
            <w:r>
              <w:rPr>
                <w:noProof/>
                <w:webHidden/>
              </w:rPr>
              <w:t>7</w:t>
            </w:r>
            <w:r>
              <w:rPr>
                <w:noProof/>
                <w:webHidden/>
              </w:rPr>
              <w:fldChar w:fldCharType="end"/>
            </w:r>
          </w:hyperlink>
        </w:p>
        <w:p w14:paraId="0D8308DD" w14:textId="371E2ED3"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0" w:history="1">
            <w:r w:rsidRPr="00C2640E">
              <w:rPr>
                <w:rStyle w:val="Hyperlink"/>
                <w:noProof/>
              </w:rPr>
              <w:t>4.2</w:t>
            </w:r>
            <w:r>
              <w:rPr>
                <w:rFonts w:cstheme="minorBidi"/>
                <w:noProof/>
                <w:kern w:val="2"/>
                <w:sz w:val="24"/>
                <w:szCs w:val="24"/>
                <w:lang w:val="en-PK" w:eastAsia="en-PK"/>
                <w14:ligatures w14:val="standardContextual"/>
              </w:rPr>
              <w:tab/>
            </w:r>
            <w:r w:rsidRPr="00C2640E">
              <w:rPr>
                <w:rStyle w:val="Hyperlink"/>
                <w:noProof/>
              </w:rPr>
              <w:t>Product Development and Design Support</w:t>
            </w:r>
            <w:r>
              <w:rPr>
                <w:noProof/>
                <w:webHidden/>
              </w:rPr>
              <w:tab/>
            </w:r>
            <w:r>
              <w:rPr>
                <w:noProof/>
                <w:webHidden/>
              </w:rPr>
              <w:fldChar w:fldCharType="begin"/>
            </w:r>
            <w:r>
              <w:rPr>
                <w:noProof/>
                <w:webHidden/>
              </w:rPr>
              <w:instrText xml:space="preserve"> PAGEREF _Toc244524470 \h </w:instrText>
            </w:r>
            <w:r>
              <w:rPr>
                <w:noProof/>
                <w:webHidden/>
              </w:rPr>
            </w:r>
            <w:r>
              <w:rPr>
                <w:noProof/>
                <w:webHidden/>
              </w:rPr>
              <w:fldChar w:fldCharType="separate"/>
            </w:r>
            <w:r>
              <w:rPr>
                <w:noProof/>
                <w:webHidden/>
              </w:rPr>
              <w:t>7</w:t>
            </w:r>
            <w:r>
              <w:rPr>
                <w:noProof/>
                <w:webHidden/>
              </w:rPr>
              <w:fldChar w:fldCharType="end"/>
            </w:r>
          </w:hyperlink>
        </w:p>
        <w:p w14:paraId="76F7BC4E" w14:textId="7415D113"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1" w:history="1">
            <w:r w:rsidRPr="00C2640E">
              <w:rPr>
                <w:rStyle w:val="Hyperlink"/>
                <w:noProof/>
              </w:rPr>
              <w:t>4.3</w:t>
            </w:r>
            <w:r>
              <w:rPr>
                <w:rFonts w:cstheme="minorBidi"/>
                <w:noProof/>
                <w:kern w:val="2"/>
                <w:sz w:val="24"/>
                <w:szCs w:val="24"/>
                <w:lang w:val="en-PK" w:eastAsia="en-PK"/>
                <w14:ligatures w14:val="standardContextual"/>
              </w:rPr>
              <w:tab/>
            </w:r>
            <w:r w:rsidRPr="00C2640E">
              <w:rPr>
                <w:rStyle w:val="Hyperlink"/>
                <w:noProof/>
              </w:rPr>
              <w:t>Quality Improvement and Standardization</w:t>
            </w:r>
            <w:r>
              <w:rPr>
                <w:noProof/>
                <w:webHidden/>
              </w:rPr>
              <w:tab/>
            </w:r>
            <w:r>
              <w:rPr>
                <w:noProof/>
                <w:webHidden/>
              </w:rPr>
              <w:fldChar w:fldCharType="begin"/>
            </w:r>
            <w:r>
              <w:rPr>
                <w:noProof/>
                <w:webHidden/>
              </w:rPr>
              <w:instrText xml:space="preserve"> PAGEREF _Toc244524471 \h </w:instrText>
            </w:r>
            <w:r>
              <w:rPr>
                <w:noProof/>
                <w:webHidden/>
              </w:rPr>
            </w:r>
            <w:r>
              <w:rPr>
                <w:noProof/>
                <w:webHidden/>
              </w:rPr>
              <w:fldChar w:fldCharType="separate"/>
            </w:r>
            <w:r>
              <w:rPr>
                <w:noProof/>
                <w:webHidden/>
              </w:rPr>
              <w:t>7</w:t>
            </w:r>
            <w:r>
              <w:rPr>
                <w:noProof/>
                <w:webHidden/>
              </w:rPr>
              <w:fldChar w:fldCharType="end"/>
            </w:r>
          </w:hyperlink>
        </w:p>
        <w:p w14:paraId="18FFFB1E" w14:textId="7597183F"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2" w:history="1">
            <w:r w:rsidRPr="00C2640E">
              <w:rPr>
                <w:rStyle w:val="Hyperlink"/>
                <w:noProof/>
              </w:rPr>
              <w:t>4.4</w:t>
            </w:r>
            <w:r>
              <w:rPr>
                <w:rFonts w:cstheme="minorBidi"/>
                <w:noProof/>
                <w:kern w:val="2"/>
                <w:sz w:val="24"/>
                <w:szCs w:val="24"/>
                <w:lang w:val="en-PK" w:eastAsia="en-PK"/>
                <w14:ligatures w14:val="standardContextual"/>
              </w:rPr>
              <w:tab/>
            </w:r>
            <w:r w:rsidRPr="00C2640E">
              <w:rPr>
                <w:rStyle w:val="Hyperlink"/>
                <w:noProof/>
              </w:rPr>
              <w:t>Branding, Packaging, and Promotion</w:t>
            </w:r>
            <w:r>
              <w:rPr>
                <w:noProof/>
                <w:webHidden/>
              </w:rPr>
              <w:tab/>
            </w:r>
            <w:r>
              <w:rPr>
                <w:noProof/>
                <w:webHidden/>
              </w:rPr>
              <w:fldChar w:fldCharType="begin"/>
            </w:r>
            <w:r>
              <w:rPr>
                <w:noProof/>
                <w:webHidden/>
              </w:rPr>
              <w:instrText xml:space="preserve"> PAGEREF _Toc244524472 \h </w:instrText>
            </w:r>
            <w:r>
              <w:rPr>
                <w:noProof/>
                <w:webHidden/>
              </w:rPr>
            </w:r>
            <w:r>
              <w:rPr>
                <w:noProof/>
                <w:webHidden/>
              </w:rPr>
              <w:fldChar w:fldCharType="separate"/>
            </w:r>
            <w:r>
              <w:rPr>
                <w:noProof/>
                <w:webHidden/>
              </w:rPr>
              <w:t>7</w:t>
            </w:r>
            <w:r>
              <w:rPr>
                <w:noProof/>
                <w:webHidden/>
              </w:rPr>
              <w:fldChar w:fldCharType="end"/>
            </w:r>
          </w:hyperlink>
        </w:p>
        <w:p w14:paraId="2F516E43" w14:textId="0BF5F01C"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3" w:history="1">
            <w:r w:rsidRPr="00C2640E">
              <w:rPr>
                <w:rStyle w:val="Hyperlink"/>
                <w:noProof/>
              </w:rPr>
              <w:t>4.5</w:t>
            </w:r>
            <w:r>
              <w:rPr>
                <w:rFonts w:cstheme="minorBidi"/>
                <w:noProof/>
                <w:kern w:val="2"/>
                <w:sz w:val="24"/>
                <w:szCs w:val="24"/>
                <w:lang w:val="en-PK" w:eastAsia="en-PK"/>
                <w14:ligatures w14:val="standardContextual"/>
              </w:rPr>
              <w:tab/>
            </w:r>
            <w:r w:rsidRPr="00C2640E">
              <w:rPr>
                <w:rStyle w:val="Hyperlink"/>
                <w:noProof/>
              </w:rPr>
              <w:t>Training Needs and Product Specifications</w:t>
            </w:r>
            <w:r>
              <w:rPr>
                <w:noProof/>
                <w:webHidden/>
              </w:rPr>
              <w:tab/>
            </w:r>
            <w:r>
              <w:rPr>
                <w:noProof/>
                <w:webHidden/>
              </w:rPr>
              <w:fldChar w:fldCharType="begin"/>
            </w:r>
            <w:r>
              <w:rPr>
                <w:noProof/>
                <w:webHidden/>
              </w:rPr>
              <w:instrText xml:space="preserve"> PAGEREF _Toc244524473 \h </w:instrText>
            </w:r>
            <w:r>
              <w:rPr>
                <w:noProof/>
                <w:webHidden/>
              </w:rPr>
            </w:r>
            <w:r>
              <w:rPr>
                <w:noProof/>
                <w:webHidden/>
              </w:rPr>
              <w:fldChar w:fldCharType="separate"/>
            </w:r>
            <w:r>
              <w:rPr>
                <w:noProof/>
                <w:webHidden/>
              </w:rPr>
              <w:t>7</w:t>
            </w:r>
            <w:r>
              <w:rPr>
                <w:noProof/>
                <w:webHidden/>
              </w:rPr>
              <w:fldChar w:fldCharType="end"/>
            </w:r>
          </w:hyperlink>
        </w:p>
        <w:p w14:paraId="61FFDB4D" w14:textId="76C187CC"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4" w:history="1">
            <w:r w:rsidRPr="00C2640E">
              <w:rPr>
                <w:rStyle w:val="Hyperlink"/>
                <w:noProof/>
              </w:rPr>
              <w:t>4.6</w:t>
            </w:r>
            <w:r>
              <w:rPr>
                <w:rFonts w:cstheme="minorBidi"/>
                <w:noProof/>
                <w:kern w:val="2"/>
                <w:sz w:val="24"/>
                <w:szCs w:val="24"/>
                <w:lang w:val="en-PK" w:eastAsia="en-PK"/>
                <w14:ligatures w14:val="standardContextual"/>
              </w:rPr>
              <w:tab/>
            </w:r>
            <w:r w:rsidRPr="00C2640E">
              <w:rPr>
                <w:rStyle w:val="Hyperlink"/>
                <w:noProof/>
              </w:rPr>
              <w:t>Co-Investment Commitment</w:t>
            </w:r>
            <w:r>
              <w:rPr>
                <w:noProof/>
                <w:webHidden/>
              </w:rPr>
              <w:tab/>
            </w:r>
            <w:r>
              <w:rPr>
                <w:noProof/>
                <w:webHidden/>
              </w:rPr>
              <w:fldChar w:fldCharType="begin"/>
            </w:r>
            <w:r>
              <w:rPr>
                <w:noProof/>
                <w:webHidden/>
              </w:rPr>
              <w:instrText xml:space="preserve"> PAGEREF _Toc244524474 \h </w:instrText>
            </w:r>
            <w:r>
              <w:rPr>
                <w:noProof/>
                <w:webHidden/>
              </w:rPr>
            </w:r>
            <w:r>
              <w:rPr>
                <w:noProof/>
                <w:webHidden/>
              </w:rPr>
              <w:fldChar w:fldCharType="separate"/>
            </w:r>
            <w:r>
              <w:rPr>
                <w:noProof/>
                <w:webHidden/>
              </w:rPr>
              <w:t>8</w:t>
            </w:r>
            <w:r>
              <w:rPr>
                <w:noProof/>
                <w:webHidden/>
              </w:rPr>
              <w:fldChar w:fldCharType="end"/>
            </w:r>
          </w:hyperlink>
        </w:p>
        <w:p w14:paraId="2F8D0672" w14:textId="451AC724"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75" w:history="1">
            <w:r w:rsidRPr="00C2640E">
              <w:rPr>
                <w:rStyle w:val="Hyperlink"/>
                <w:noProof/>
              </w:rPr>
              <w:t>5</w:t>
            </w:r>
            <w:r>
              <w:rPr>
                <w:rFonts w:cstheme="minorBidi"/>
                <w:noProof/>
                <w:kern w:val="2"/>
                <w:sz w:val="24"/>
                <w:szCs w:val="24"/>
                <w:lang w:val="en-PK" w:eastAsia="en-PK"/>
                <w14:ligatures w14:val="standardContextual"/>
              </w:rPr>
              <w:tab/>
            </w:r>
            <w:r w:rsidRPr="00C2640E">
              <w:rPr>
                <w:rStyle w:val="Hyperlink"/>
                <w:noProof/>
              </w:rPr>
              <w:t>SECTION 5: KP-RETP SUPPORT TO FARMERS/FARMER ORGANIZATIONS</w:t>
            </w:r>
            <w:r>
              <w:rPr>
                <w:noProof/>
                <w:webHidden/>
              </w:rPr>
              <w:tab/>
            </w:r>
            <w:r>
              <w:rPr>
                <w:noProof/>
                <w:webHidden/>
              </w:rPr>
              <w:fldChar w:fldCharType="begin"/>
            </w:r>
            <w:r>
              <w:rPr>
                <w:noProof/>
                <w:webHidden/>
              </w:rPr>
              <w:instrText xml:space="preserve"> PAGEREF _Toc244524475 \h </w:instrText>
            </w:r>
            <w:r>
              <w:rPr>
                <w:noProof/>
                <w:webHidden/>
              </w:rPr>
            </w:r>
            <w:r>
              <w:rPr>
                <w:noProof/>
                <w:webHidden/>
              </w:rPr>
              <w:fldChar w:fldCharType="separate"/>
            </w:r>
            <w:r>
              <w:rPr>
                <w:noProof/>
                <w:webHidden/>
              </w:rPr>
              <w:t>8</w:t>
            </w:r>
            <w:r>
              <w:rPr>
                <w:noProof/>
                <w:webHidden/>
              </w:rPr>
              <w:fldChar w:fldCharType="end"/>
            </w:r>
          </w:hyperlink>
        </w:p>
        <w:p w14:paraId="503D055A" w14:textId="28C46DB7"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6" w:history="1">
            <w:r w:rsidRPr="00C2640E">
              <w:rPr>
                <w:rStyle w:val="Hyperlink"/>
                <w:noProof/>
              </w:rPr>
              <w:t>5.1</w:t>
            </w:r>
            <w:r>
              <w:rPr>
                <w:rFonts w:cstheme="minorBidi"/>
                <w:noProof/>
                <w:kern w:val="2"/>
                <w:sz w:val="24"/>
                <w:szCs w:val="24"/>
                <w:lang w:val="en-PK" w:eastAsia="en-PK"/>
                <w14:ligatures w14:val="standardContextual"/>
              </w:rPr>
              <w:tab/>
            </w:r>
            <w:r w:rsidRPr="00C2640E">
              <w:rPr>
                <w:rStyle w:val="Hyperlink"/>
                <w:noProof/>
              </w:rPr>
              <w:t>Enterprise Development and Business Mentoring</w:t>
            </w:r>
            <w:r>
              <w:rPr>
                <w:noProof/>
                <w:webHidden/>
              </w:rPr>
              <w:tab/>
            </w:r>
            <w:r>
              <w:rPr>
                <w:noProof/>
                <w:webHidden/>
              </w:rPr>
              <w:fldChar w:fldCharType="begin"/>
            </w:r>
            <w:r>
              <w:rPr>
                <w:noProof/>
                <w:webHidden/>
              </w:rPr>
              <w:instrText xml:space="preserve"> PAGEREF _Toc244524476 \h </w:instrText>
            </w:r>
            <w:r>
              <w:rPr>
                <w:noProof/>
                <w:webHidden/>
              </w:rPr>
            </w:r>
            <w:r>
              <w:rPr>
                <w:noProof/>
                <w:webHidden/>
              </w:rPr>
              <w:fldChar w:fldCharType="separate"/>
            </w:r>
            <w:r>
              <w:rPr>
                <w:noProof/>
                <w:webHidden/>
              </w:rPr>
              <w:t>8</w:t>
            </w:r>
            <w:r>
              <w:rPr>
                <w:noProof/>
                <w:webHidden/>
              </w:rPr>
              <w:fldChar w:fldCharType="end"/>
            </w:r>
          </w:hyperlink>
        </w:p>
        <w:p w14:paraId="5003218A" w14:textId="47D4D7E2"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7" w:history="1">
            <w:r w:rsidRPr="00C2640E">
              <w:rPr>
                <w:rStyle w:val="Hyperlink"/>
                <w:noProof/>
              </w:rPr>
              <w:t>5.2</w:t>
            </w:r>
            <w:r>
              <w:rPr>
                <w:rFonts w:cstheme="minorBidi"/>
                <w:noProof/>
                <w:kern w:val="2"/>
                <w:sz w:val="24"/>
                <w:szCs w:val="24"/>
                <w:lang w:val="en-PK" w:eastAsia="en-PK"/>
                <w14:ligatures w14:val="standardContextual"/>
              </w:rPr>
              <w:tab/>
            </w:r>
            <w:r w:rsidRPr="00C2640E">
              <w:rPr>
                <w:rStyle w:val="Hyperlink"/>
                <w:noProof/>
              </w:rPr>
              <w:t>KP-RETP Support to Farmers</w:t>
            </w:r>
            <w:r>
              <w:rPr>
                <w:noProof/>
                <w:webHidden/>
              </w:rPr>
              <w:tab/>
            </w:r>
            <w:r>
              <w:rPr>
                <w:noProof/>
                <w:webHidden/>
              </w:rPr>
              <w:fldChar w:fldCharType="begin"/>
            </w:r>
            <w:r>
              <w:rPr>
                <w:noProof/>
                <w:webHidden/>
              </w:rPr>
              <w:instrText xml:space="preserve"> PAGEREF _Toc244524477 \h </w:instrText>
            </w:r>
            <w:r>
              <w:rPr>
                <w:noProof/>
                <w:webHidden/>
              </w:rPr>
            </w:r>
            <w:r>
              <w:rPr>
                <w:noProof/>
                <w:webHidden/>
              </w:rPr>
              <w:fldChar w:fldCharType="separate"/>
            </w:r>
            <w:r>
              <w:rPr>
                <w:noProof/>
                <w:webHidden/>
              </w:rPr>
              <w:t>8</w:t>
            </w:r>
            <w:r>
              <w:rPr>
                <w:noProof/>
                <w:webHidden/>
              </w:rPr>
              <w:fldChar w:fldCharType="end"/>
            </w:r>
          </w:hyperlink>
        </w:p>
        <w:p w14:paraId="232A8ECA" w14:textId="5A598E2C"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78" w:history="1">
            <w:r w:rsidRPr="00C2640E">
              <w:rPr>
                <w:rStyle w:val="Hyperlink"/>
                <w:noProof/>
              </w:rPr>
              <w:t>5.3</w:t>
            </w:r>
            <w:r>
              <w:rPr>
                <w:rFonts w:cstheme="minorBidi"/>
                <w:noProof/>
                <w:kern w:val="2"/>
                <w:sz w:val="24"/>
                <w:szCs w:val="24"/>
                <w:lang w:val="en-PK" w:eastAsia="en-PK"/>
                <w14:ligatures w14:val="standardContextual"/>
              </w:rPr>
              <w:tab/>
            </w:r>
            <w:r w:rsidRPr="00C2640E">
              <w:rPr>
                <w:rStyle w:val="Hyperlink"/>
                <w:noProof/>
              </w:rPr>
              <w:t>Basis and Limits of Support to Producers</w:t>
            </w:r>
            <w:r>
              <w:rPr>
                <w:noProof/>
                <w:webHidden/>
              </w:rPr>
              <w:tab/>
            </w:r>
            <w:r>
              <w:rPr>
                <w:noProof/>
                <w:webHidden/>
              </w:rPr>
              <w:fldChar w:fldCharType="begin"/>
            </w:r>
            <w:r>
              <w:rPr>
                <w:noProof/>
                <w:webHidden/>
              </w:rPr>
              <w:instrText xml:space="preserve"> PAGEREF _Toc244524478 \h </w:instrText>
            </w:r>
            <w:r>
              <w:rPr>
                <w:noProof/>
                <w:webHidden/>
              </w:rPr>
            </w:r>
            <w:r>
              <w:rPr>
                <w:noProof/>
                <w:webHidden/>
              </w:rPr>
              <w:fldChar w:fldCharType="separate"/>
            </w:r>
            <w:r>
              <w:rPr>
                <w:noProof/>
                <w:webHidden/>
              </w:rPr>
              <w:t>9</w:t>
            </w:r>
            <w:r>
              <w:rPr>
                <w:noProof/>
                <w:webHidden/>
              </w:rPr>
              <w:fldChar w:fldCharType="end"/>
            </w:r>
          </w:hyperlink>
        </w:p>
        <w:p w14:paraId="32B4A530" w14:textId="5667E175"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79" w:history="1">
            <w:r w:rsidRPr="00C2640E">
              <w:rPr>
                <w:rStyle w:val="Hyperlink"/>
                <w:noProof/>
              </w:rPr>
              <w:t>6</w:t>
            </w:r>
            <w:r>
              <w:rPr>
                <w:rFonts w:cstheme="minorBidi"/>
                <w:noProof/>
                <w:kern w:val="2"/>
                <w:sz w:val="24"/>
                <w:szCs w:val="24"/>
                <w:lang w:val="en-PK" w:eastAsia="en-PK"/>
                <w14:ligatures w14:val="standardContextual"/>
              </w:rPr>
              <w:tab/>
            </w:r>
            <w:r w:rsidRPr="00C2640E">
              <w:rPr>
                <w:rStyle w:val="Hyperlink"/>
                <w:noProof/>
              </w:rPr>
              <w:t>SECTION 6: IMPLEMENTATION FRAMEWORK</w:t>
            </w:r>
            <w:r>
              <w:rPr>
                <w:noProof/>
                <w:webHidden/>
              </w:rPr>
              <w:tab/>
            </w:r>
            <w:r>
              <w:rPr>
                <w:noProof/>
                <w:webHidden/>
              </w:rPr>
              <w:fldChar w:fldCharType="begin"/>
            </w:r>
            <w:r>
              <w:rPr>
                <w:noProof/>
                <w:webHidden/>
              </w:rPr>
              <w:instrText xml:space="preserve"> PAGEREF _Toc244524479 \h </w:instrText>
            </w:r>
            <w:r>
              <w:rPr>
                <w:noProof/>
                <w:webHidden/>
              </w:rPr>
            </w:r>
            <w:r>
              <w:rPr>
                <w:noProof/>
                <w:webHidden/>
              </w:rPr>
              <w:fldChar w:fldCharType="separate"/>
            </w:r>
            <w:r>
              <w:rPr>
                <w:noProof/>
                <w:webHidden/>
              </w:rPr>
              <w:t>9</w:t>
            </w:r>
            <w:r>
              <w:rPr>
                <w:noProof/>
                <w:webHidden/>
              </w:rPr>
              <w:fldChar w:fldCharType="end"/>
            </w:r>
          </w:hyperlink>
        </w:p>
        <w:p w14:paraId="5731F90E" w14:textId="6241E346"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0" w:history="1">
            <w:r w:rsidRPr="00C2640E">
              <w:rPr>
                <w:rStyle w:val="Hyperlink"/>
                <w:noProof/>
              </w:rPr>
              <w:t>6.1</w:t>
            </w:r>
            <w:r>
              <w:rPr>
                <w:rFonts w:cstheme="minorBidi"/>
                <w:noProof/>
                <w:kern w:val="2"/>
                <w:sz w:val="24"/>
                <w:szCs w:val="24"/>
                <w:lang w:val="en-PK" w:eastAsia="en-PK"/>
                <w14:ligatures w14:val="standardContextual"/>
              </w:rPr>
              <w:tab/>
            </w:r>
            <w:r w:rsidRPr="00C2640E">
              <w:rPr>
                <w:rStyle w:val="Hyperlink"/>
                <w:noProof/>
              </w:rPr>
              <w:t>Management Systems</w:t>
            </w:r>
            <w:r>
              <w:rPr>
                <w:noProof/>
                <w:webHidden/>
              </w:rPr>
              <w:tab/>
            </w:r>
            <w:r>
              <w:rPr>
                <w:noProof/>
                <w:webHidden/>
              </w:rPr>
              <w:fldChar w:fldCharType="begin"/>
            </w:r>
            <w:r>
              <w:rPr>
                <w:noProof/>
                <w:webHidden/>
              </w:rPr>
              <w:instrText xml:space="preserve"> PAGEREF _Toc244524480 \h </w:instrText>
            </w:r>
            <w:r>
              <w:rPr>
                <w:noProof/>
                <w:webHidden/>
              </w:rPr>
            </w:r>
            <w:r>
              <w:rPr>
                <w:noProof/>
                <w:webHidden/>
              </w:rPr>
              <w:fldChar w:fldCharType="separate"/>
            </w:r>
            <w:r>
              <w:rPr>
                <w:noProof/>
                <w:webHidden/>
              </w:rPr>
              <w:t>9</w:t>
            </w:r>
            <w:r>
              <w:rPr>
                <w:noProof/>
                <w:webHidden/>
              </w:rPr>
              <w:fldChar w:fldCharType="end"/>
            </w:r>
          </w:hyperlink>
        </w:p>
        <w:p w14:paraId="332C6707" w14:textId="12606CA3"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1" w:history="1">
            <w:r w:rsidRPr="00C2640E">
              <w:rPr>
                <w:rStyle w:val="Hyperlink"/>
                <w:noProof/>
              </w:rPr>
              <w:t>6.2</w:t>
            </w:r>
            <w:r>
              <w:rPr>
                <w:rFonts w:cstheme="minorBidi"/>
                <w:noProof/>
                <w:kern w:val="2"/>
                <w:sz w:val="24"/>
                <w:szCs w:val="24"/>
                <w:lang w:val="en-PK" w:eastAsia="en-PK"/>
                <w14:ligatures w14:val="standardContextual"/>
              </w:rPr>
              <w:tab/>
            </w:r>
            <w:r w:rsidRPr="00C2640E">
              <w:rPr>
                <w:rStyle w:val="Hyperlink"/>
                <w:noProof/>
              </w:rPr>
              <w:t>Capacity Building</w:t>
            </w:r>
            <w:r>
              <w:rPr>
                <w:noProof/>
                <w:webHidden/>
              </w:rPr>
              <w:tab/>
            </w:r>
            <w:r>
              <w:rPr>
                <w:noProof/>
                <w:webHidden/>
              </w:rPr>
              <w:fldChar w:fldCharType="begin"/>
            </w:r>
            <w:r>
              <w:rPr>
                <w:noProof/>
                <w:webHidden/>
              </w:rPr>
              <w:instrText xml:space="preserve"> PAGEREF _Toc244524481 \h </w:instrText>
            </w:r>
            <w:r>
              <w:rPr>
                <w:noProof/>
                <w:webHidden/>
              </w:rPr>
            </w:r>
            <w:r>
              <w:rPr>
                <w:noProof/>
                <w:webHidden/>
              </w:rPr>
              <w:fldChar w:fldCharType="separate"/>
            </w:r>
            <w:r>
              <w:rPr>
                <w:noProof/>
                <w:webHidden/>
              </w:rPr>
              <w:t>9</w:t>
            </w:r>
            <w:r>
              <w:rPr>
                <w:noProof/>
                <w:webHidden/>
              </w:rPr>
              <w:fldChar w:fldCharType="end"/>
            </w:r>
          </w:hyperlink>
        </w:p>
        <w:p w14:paraId="49794252" w14:textId="2B8A0756"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2" w:history="1">
            <w:r w:rsidRPr="00C2640E">
              <w:rPr>
                <w:rStyle w:val="Hyperlink"/>
                <w:noProof/>
              </w:rPr>
              <w:t>6.3</w:t>
            </w:r>
            <w:r>
              <w:rPr>
                <w:rFonts w:cstheme="minorBidi"/>
                <w:noProof/>
                <w:kern w:val="2"/>
                <w:sz w:val="24"/>
                <w:szCs w:val="24"/>
                <w:lang w:val="en-PK" w:eastAsia="en-PK"/>
                <w14:ligatures w14:val="standardContextual"/>
              </w:rPr>
              <w:tab/>
            </w:r>
            <w:r w:rsidRPr="00C2640E">
              <w:rPr>
                <w:rStyle w:val="Hyperlink"/>
                <w:noProof/>
              </w:rPr>
              <w:t>Sustainability Target</w:t>
            </w:r>
            <w:r>
              <w:rPr>
                <w:noProof/>
                <w:webHidden/>
              </w:rPr>
              <w:tab/>
            </w:r>
            <w:r>
              <w:rPr>
                <w:noProof/>
                <w:webHidden/>
              </w:rPr>
              <w:fldChar w:fldCharType="begin"/>
            </w:r>
            <w:r>
              <w:rPr>
                <w:noProof/>
                <w:webHidden/>
              </w:rPr>
              <w:instrText xml:space="preserve"> PAGEREF _Toc244524482 \h </w:instrText>
            </w:r>
            <w:r>
              <w:rPr>
                <w:noProof/>
                <w:webHidden/>
              </w:rPr>
            </w:r>
            <w:r>
              <w:rPr>
                <w:noProof/>
                <w:webHidden/>
              </w:rPr>
              <w:fldChar w:fldCharType="separate"/>
            </w:r>
            <w:r>
              <w:rPr>
                <w:noProof/>
                <w:webHidden/>
              </w:rPr>
              <w:t>10</w:t>
            </w:r>
            <w:r>
              <w:rPr>
                <w:noProof/>
                <w:webHidden/>
              </w:rPr>
              <w:fldChar w:fldCharType="end"/>
            </w:r>
          </w:hyperlink>
        </w:p>
        <w:p w14:paraId="4BF22844" w14:textId="13C02DCA"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83" w:history="1">
            <w:r w:rsidRPr="00C2640E">
              <w:rPr>
                <w:rStyle w:val="Hyperlink"/>
                <w:noProof/>
              </w:rPr>
              <w:t>7</w:t>
            </w:r>
            <w:r>
              <w:rPr>
                <w:rFonts w:cstheme="minorBidi"/>
                <w:noProof/>
                <w:kern w:val="2"/>
                <w:sz w:val="24"/>
                <w:szCs w:val="24"/>
                <w:lang w:val="en-PK" w:eastAsia="en-PK"/>
                <w14:ligatures w14:val="standardContextual"/>
              </w:rPr>
              <w:tab/>
            </w:r>
            <w:r w:rsidRPr="00C2640E">
              <w:rPr>
                <w:rStyle w:val="Hyperlink"/>
                <w:noProof/>
              </w:rPr>
              <w:t>SECTION 7: ELIGIBILITY CRITERIA</w:t>
            </w:r>
            <w:r>
              <w:rPr>
                <w:noProof/>
                <w:webHidden/>
              </w:rPr>
              <w:tab/>
            </w:r>
            <w:r>
              <w:rPr>
                <w:noProof/>
                <w:webHidden/>
              </w:rPr>
              <w:fldChar w:fldCharType="begin"/>
            </w:r>
            <w:r>
              <w:rPr>
                <w:noProof/>
                <w:webHidden/>
              </w:rPr>
              <w:instrText xml:space="preserve"> PAGEREF _Toc244524483 \h </w:instrText>
            </w:r>
            <w:r>
              <w:rPr>
                <w:noProof/>
                <w:webHidden/>
              </w:rPr>
            </w:r>
            <w:r>
              <w:rPr>
                <w:noProof/>
                <w:webHidden/>
              </w:rPr>
              <w:fldChar w:fldCharType="separate"/>
            </w:r>
            <w:r>
              <w:rPr>
                <w:noProof/>
                <w:webHidden/>
              </w:rPr>
              <w:t>10</w:t>
            </w:r>
            <w:r>
              <w:rPr>
                <w:noProof/>
                <w:webHidden/>
              </w:rPr>
              <w:fldChar w:fldCharType="end"/>
            </w:r>
          </w:hyperlink>
        </w:p>
        <w:p w14:paraId="23FFA8CC" w14:textId="50D2F54D"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4" w:history="1">
            <w:r w:rsidRPr="00C2640E">
              <w:rPr>
                <w:rStyle w:val="Hyperlink"/>
                <w:noProof/>
              </w:rPr>
              <w:t>7.1</w:t>
            </w:r>
            <w:r>
              <w:rPr>
                <w:rFonts w:cstheme="minorBidi"/>
                <w:noProof/>
                <w:kern w:val="2"/>
                <w:sz w:val="24"/>
                <w:szCs w:val="24"/>
                <w:lang w:val="en-PK" w:eastAsia="en-PK"/>
                <w14:ligatures w14:val="standardContextual"/>
              </w:rPr>
              <w:tab/>
            </w:r>
            <w:r w:rsidRPr="00C2640E">
              <w:rPr>
                <w:rStyle w:val="Hyperlink"/>
                <w:noProof/>
              </w:rPr>
              <w:t>Mandatory Eligibility Requirements</w:t>
            </w:r>
            <w:r>
              <w:rPr>
                <w:noProof/>
                <w:webHidden/>
              </w:rPr>
              <w:tab/>
            </w:r>
            <w:r>
              <w:rPr>
                <w:noProof/>
                <w:webHidden/>
              </w:rPr>
              <w:fldChar w:fldCharType="begin"/>
            </w:r>
            <w:r>
              <w:rPr>
                <w:noProof/>
                <w:webHidden/>
              </w:rPr>
              <w:instrText xml:space="preserve"> PAGEREF _Toc244524484 \h </w:instrText>
            </w:r>
            <w:r>
              <w:rPr>
                <w:noProof/>
                <w:webHidden/>
              </w:rPr>
            </w:r>
            <w:r>
              <w:rPr>
                <w:noProof/>
                <w:webHidden/>
              </w:rPr>
              <w:fldChar w:fldCharType="separate"/>
            </w:r>
            <w:r>
              <w:rPr>
                <w:noProof/>
                <w:webHidden/>
              </w:rPr>
              <w:t>10</w:t>
            </w:r>
            <w:r>
              <w:rPr>
                <w:noProof/>
                <w:webHidden/>
              </w:rPr>
              <w:fldChar w:fldCharType="end"/>
            </w:r>
          </w:hyperlink>
        </w:p>
        <w:p w14:paraId="21FB69C3" w14:textId="10BED6EE"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5" w:history="1">
            <w:r w:rsidRPr="00C2640E">
              <w:rPr>
                <w:rStyle w:val="Hyperlink"/>
                <w:noProof/>
              </w:rPr>
              <w:t>7.2</w:t>
            </w:r>
            <w:r>
              <w:rPr>
                <w:rFonts w:cstheme="minorBidi"/>
                <w:noProof/>
                <w:kern w:val="2"/>
                <w:sz w:val="24"/>
                <w:szCs w:val="24"/>
                <w:lang w:val="en-PK" w:eastAsia="en-PK"/>
                <w14:ligatures w14:val="standardContextual"/>
              </w:rPr>
              <w:tab/>
            </w:r>
            <w:r w:rsidRPr="00C2640E">
              <w:rPr>
                <w:rStyle w:val="Hyperlink"/>
                <w:noProof/>
              </w:rPr>
              <w:t>Preferred (Non-Mandatory) Attributes</w:t>
            </w:r>
            <w:r>
              <w:rPr>
                <w:noProof/>
                <w:webHidden/>
              </w:rPr>
              <w:tab/>
            </w:r>
            <w:r>
              <w:rPr>
                <w:noProof/>
                <w:webHidden/>
              </w:rPr>
              <w:fldChar w:fldCharType="begin"/>
            </w:r>
            <w:r>
              <w:rPr>
                <w:noProof/>
                <w:webHidden/>
              </w:rPr>
              <w:instrText xml:space="preserve"> PAGEREF _Toc244524485 \h </w:instrText>
            </w:r>
            <w:r>
              <w:rPr>
                <w:noProof/>
                <w:webHidden/>
              </w:rPr>
            </w:r>
            <w:r>
              <w:rPr>
                <w:noProof/>
                <w:webHidden/>
              </w:rPr>
              <w:fldChar w:fldCharType="separate"/>
            </w:r>
            <w:r>
              <w:rPr>
                <w:noProof/>
                <w:webHidden/>
              </w:rPr>
              <w:t>10</w:t>
            </w:r>
            <w:r>
              <w:rPr>
                <w:noProof/>
                <w:webHidden/>
              </w:rPr>
              <w:fldChar w:fldCharType="end"/>
            </w:r>
          </w:hyperlink>
        </w:p>
        <w:p w14:paraId="4515148A" w14:textId="5BC0EABD"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6" w:history="1">
            <w:r w:rsidRPr="00C2640E">
              <w:rPr>
                <w:rStyle w:val="Hyperlink"/>
                <w:noProof/>
              </w:rPr>
              <w:t>7.3</w:t>
            </w:r>
            <w:r>
              <w:rPr>
                <w:rFonts w:cstheme="minorBidi"/>
                <w:noProof/>
                <w:kern w:val="2"/>
                <w:sz w:val="24"/>
                <w:szCs w:val="24"/>
                <w:lang w:val="en-PK" w:eastAsia="en-PK"/>
                <w14:ligatures w14:val="standardContextual"/>
              </w:rPr>
              <w:tab/>
            </w:r>
            <w:r w:rsidRPr="00C2640E">
              <w:rPr>
                <w:rStyle w:val="Hyperlink"/>
                <w:noProof/>
              </w:rPr>
              <w:t>Eligibility of Producers</w:t>
            </w:r>
            <w:r>
              <w:rPr>
                <w:noProof/>
                <w:webHidden/>
              </w:rPr>
              <w:tab/>
            </w:r>
            <w:r>
              <w:rPr>
                <w:noProof/>
                <w:webHidden/>
              </w:rPr>
              <w:fldChar w:fldCharType="begin"/>
            </w:r>
            <w:r>
              <w:rPr>
                <w:noProof/>
                <w:webHidden/>
              </w:rPr>
              <w:instrText xml:space="preserve"> PAGEREF _Toc244524486 \h </w:instrText>
            </w:r>
            <w:r>
              <w:rPr>
                <w:noProof/>
                <w:webHidden/>
              </w:rPr>
            </w:r>
            <w:r>
              <w:rPr>
                <w:noProof/>
                <w:webHidden/>
              </w:rPr>
              <w:fldChar w:fldCharType="separate"/>
            </w:r>
            <w:r>
              <w:rPr>
                <w:noProof/>
                <w:webHidden/>
              </w:rPr>
              <w:t>10</w:t>
            </w:r>
            <w:r>
              <w:rPr>
                <w:noProof/>
                <w:webHidden/>
              </w:rPr>
              <w:fldChar w:fldCharType="end"/>
            </w:r>
          </w:hyperlink>
        </w:p>
        <w:p w14:paraId="54C1BC89" w14:textId="26B389B0"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87" w:history="1">
            <w:r w:rsidRPr="00C2640E">
              <w:rPr>
                <w:rStyle w:val="Hyperlink"/>
                <w:noProof/>
              </w:rPr>
              <w:t>8</w:t>
            </w:r>
            <w:r>
              <w:rPr>
                <w:rFonts w:cstheme="minorBidi"/>
                <w:noProof/>
                <w:kern w:val="2"/>
                <w:sz w:val="24"/>
                <w:szCs w:val="24"/>
                <w:lang w:val="en-PK" w:eastAsia="en-PK"/>
                <w14:ligatures w14:val="standardContextual"/>
              </w:rPr>
              <w:tab/>
            </w:r>
            <w:r w:rsidRPr="00C2640E">
              <w:rPr>
                <w:rStyle w:val="Hyperlink"/>
                <w:noProof/>
              </w:rPr>
              <w:t>SECTION 8: PROPOSAL REQUIREMENTS</w:t>
            </w:r>
            <w:r>
              <w:rPr>
                <w:noProof/>
                <w:webHidden/>
              </w:rPr>
              <w:tab/>
            </w:r>
            <w:r>
              <w:rPr>
                <w:noProof/>
                <w:webHidden/>
              </w:rPr>
              <w:fldChar w:fldCharType="begin"/>
            </w:r>
            <w:r>
              <w:rPr>
                <w:noProof/>
                <w:webHidden/>
              </w:rPr>
              <w:instrText xml:space="preserve"> PAGEREF _Toc244524487 \h </w:instrText>
            </w:r>
            <w:r>
              <w:rPr>
                <w:noProof/>
                <w:webHidden/>
              </w:rPr>
            </w:r>
            <w:r>
              <w:rPr>
                <w:noProof/>
                <w:webHidden/>
              </w:rPr>
              <w:fldChar w:fldCharType="separate"/>
            </w:r>
            <w:r>
              <w:rPr>
                <w:noProof/>
                <w:webHidden/>
              </w:rPr>
              <w:t>11</w:t>
            </w:r>
            <w:r>
              <w:rPr>
                <w:noProof/>
                <w:webHidden/>
              </w:rPr>
              <w:fldChar w:fldCharType="end"/>
            </w:r>
          </w:hyperlink>
        </w:p>
        <w:p w14:paraId="276ABBC6" w14:textId="6B6FE9D9"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8" w:history="1">
            <w:r w:rsidRPr="00C2640E">
              <w:rPr>
                <w:rStyle w:val="Hyperlink"/>
                <w:noProof/>
              </w:rPr>
              <w:t>8.1</w:t>
            </w:r>
            <w:r>
              <w:rPr>
                <w:rFonts w:cstheme="minorBidi"/>
                <w:noProof/>
                <w:kern w:val="2"/>
                <w:sz w:val="24"/>
                <w:szCs w:val="24"/>
                <w:lang w:val="en-PK" w:eastAsia="en-PK"/>
                <w14:ligatures w14:val="standardContextual"/>
              </w:rPr>
              <w:tab/>
            </w:r>
            <w:r w:rsidRPr="00C2640E">
              <w:rPr>
                <w:rStyle w:val="Hyperlink"/>
                <w:noProof/>
              </w:rPr>
              <w:t>Structure of Technical part of the Proposal</w:t>
            </w:r>
            <w:r>
              <w:rPr>
                <w:noProof/>
                <w:webHidden/>
              </w:rPr>
              <w:tab/>
            </w:r>
            <w:r>
              <w:rPr>
                <w:noProof/>
                <w:webHidden/>
              </w:rPr>
              <w:fldChar w:fldCharType="begin"/>
            </w:r>
            <w:r>
              <w:rPr>
                <w:noProof/>
                <w:webHidden/>
              </w:rPr>
              <w:instrText xml:space="preserve"> PAGEREF _Toc244524488 \h </w:instrText>
            </w:r>
            <w:r>
              <w:rPr>
                <w:noProof/>
                <w:webHidden/>
              </w:rPr>
            </w:r>
            <w:r>
              <w:rPr>
                <w:noProof/>
                <w:webHidden/>
              </w:rPr>
              <w:fldChar w:fldCharType="separate"/>
            </w:r>
            <w:r>
              <w:rPr>
                <w:noProof/>
                <w:webHidden/>
              </w:rPr>
              <w:t>11</w:t>
            </w:r>
            <w:r>
              <w:rPr>
                <w:noProof/>
                <w:webHidden/>
              </w:rPr>
              <w:fldChar w:fldCharType="end"/>
            </w:r>
          </w:hyperlink>
        </w:p>
        <w:p w14:paraId="44B252E7" w14:textId="0D88E966"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89" w:history="1">
            <w:r w:rsidRPr="00C2640E">
              <w:rPr>
                <w:rStyle w:val="Hyperlink"/>
                <w:noProof/>
              </w:rPr>
              <w:t>8.2</w:t>
            </w:r>
            <w:r>
              <w:rPr>
                <w:rFonts w:cstheme="minorBidi"/>
                <w:noProof/>
                <w:kern w:val="2"/>
                <w:sz w:val="24"/>
                <w:szCs w:val="24"/>
                <w:lang w:val="en-PK" w:eastAsia="en-PK"/>
                <w14:ligatures w14:val="standardContextual"/>
              </w:rPr>
              <w:tab/>
            </w:r>
            <w:r w:rsidRPr="00C2640E">
              <w:rPr>
                <w:rStyle w:val="Hyperlink"/>
                <w:noProof/>
              </w:rPr>
              <w:t>Structure of Financial part of the Proposal</w:t>
            </w:r>
            <w:r>
              <w:rPr>
                <w:noProof/>
                <w:webHidden/>
              </w:rPr>
              <w:tab/>
            </w:r>
            <w:r>
              <w:rPr>
                <w:noProof/>
                <w:webHidden/>
              </w:rPr>
              <w:fldChar w:fldCharType="begin"/>
            </w:r>
            <w:r>
              <w:rPr>
                <w:noProof/>
                <w:webHidden/>
              </w:rPr>
              <w:instrText xml:space="preserve"> PAGEREF _Toc244524489 \h </w:instrText>
            </w:r>
            <w:r>
              <w:rPr>
                <w:noProof/>
                <w:webHidden/>
              </w:rPr>
            </w:r>
            <w:r>
              <w:rPr>
                <w:noProof/>
                <w:webHidden/>
              </w:rPr>
              <w:fldChar w:fldCharType="separate"/>
            </w:r>
            <w:r>
              <w:rPr>
                <w:noProof/>
                <w:webHidden/>
              </w:rPr>
              <w:t>12</w:t>
            </w:r>
            <w:r>
              <w:rPr>
                <w:noProof/>
                <w:webHidden/>
              </w:rPr>
              <w:fldChar w:fldCharType="end"/>
            </w:r>
          </w:hyperlink>
        </w:p>
        <w:p w14:paraId="082335B3" w14:textId="28264559" w:rsidR="00182653" w:rsidRDefault="00182653">
          <w:pPr>
            <w:pStyle w:val="TOC1"/>
            <w:tabs>
              <w:tab w:val="left" w:pos="440"/>
              <w:tab w:val="right" w:leader="dot" w:pos="9736"/>
            </w:tabs>
            <w:rPr>
              <w:rFonts w:cstheme="minorBidi"/>
              <w:noProof/>
              <w:kern w:val="2"/>
              <w:sz w:val="24"/>
              <w:szCs w:val="24"/>
              <w:lang w:val="en-PK" w:eastAsia="en-PK"/>
              <w14:ligatures w14:val="standardContextual"/>
            </w:rPr>
          </w:pPr>
          <w:hyperlink w:anchor="_Toc244524490" w:history="1">
            <w:r w:rsidRPr="00C2640E">
              <w:rPr>
                <w:rStyle w:val="Hyperlink"/>
                <w:noProof/>
              </w:rPr>
              <w:t>9</w:t>
            </w:r>
            <w:r>
              <w:rPr>
                <w:rFonts w:cstheme="minorBidi"/>
                <w:noProof/>
                <w:kern w:val="2"/>
                <w:sz w:val="24"/>
                <w:szCs w:val="24"/>
                <w:lang w:val="en-PK" w:eastAsia="en-PK"/>
                <w14:ligatures w14:val="standardContextual"/>
              </w:rPr>
              <w:tab/>
            </w:r>
            <w:r w:rsidRPr="00C2640E">
              <w:rPr>
                <w:rStyle w:val="Hyperlink"/>
                <w:noProof/>
              </w:rPr>
              <w:t>SECTION 9: SELECTION / MARKING CRITERIA</w:t>
            </w:r>
            <w:r>
              <w:rPr>
                <w:noProof/>
                <w:webHidden/>
              </w:rPr>
              <w:tab/>
            </w:r>
            <w:r>
              <w:rPr>
                <w:noProof/>
                <w:webHidden/>
              </w:rPr>
              <w:fldChar w:fldCharType="begin"/>
            </w:r>
            <w:r>
              <w:rPr>
                <w:noProof/>
                <w:webHidden/>
              </w:rPr>
              <w:instrText xml:space="preserve"> PAGEREF _Toc244524490 \h </w:instrText>
            </w:r>
            <w:r>
              <w:rPr>
                <w:noProof/>
                <w:webHidden/>
              </w:rPr>
            </w:r>
            <w:r>
              <w:rPr>
                <w:noProof/>
                <w:webHidden/>
              </w:rPr>
              <w:fldChar w:fldCharType="separate"/>
            </w:r>
            <w:r>
              <w:rPr>
                <w:noProof/>
                <w:webHidden/>
              </w:rPr>
              <w:t>13</w:t>
            </w:r>
            <w:r>
              <w:rPr>
                <w:noProof/>
                <w:webHidden/>
              </w:rPr>
              <w:fldChar w:fldCharType="end"/>
            </w:r>
          </w:hyperlink>
        </w:p>
        <w:p w14:paraId="49CFB5F8" w14:textId="135EA417"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1" w:history="1">
            <w:r w:rsidRPr="00C2640E">
              <w:rPr>
                <w:rStyle w:val="Hyperlink"/>
                <w:noProof/>
              </w:rPr>
              <w:t>9.1</w:t>
            </w:r>
            <w:r>
              <w:rPr>
                <w:rFonts w:cstheme="minorBidi"/>
                <w:noProof/>
                <w:kern w:val="2"/>
                <w:sz w:val="24"/>
                <w:szCs w:val="24"/>
                <w:lang w:val="en-PK" w:eastAsia="en-PK"/>
                <w14:ligatures w14:val="standardContextual"/>
              </w:rPr>
              <w:tab/>
            </w:r>
            <w:r w:rsidRPr="00C2640E">
              <w:rPr>
                <w:rStyle w:val="Hyperlink"/>
                <w:noProof/>
              </w:rPr>
              <w:t>Evidence and Information Required</w:t>
            </w:r>
            <w:r>
              <w:rPr>
                <w:noProof/>
                <w:webHidden/>
              </w:rPr>
              <w:tab/>
            </w:r>
            <w:r>
              <w:rPr>
                <w:noProof/>
                <w:webHidden/>
              </w:rPr>
              <w:fldChar w:fldCharType="begin"/>
            </w:r>
            <w:r>
              <w:rPr>
                <w:noProof/>
                <w:webHidden/>
              </w:rPr>
              <w:instrText xml:space="preserve"> PAGEREF _Toc244524491 \h </w:instrText>
            </w:r>
            <w:r>
              <w:rPr>
                <w:noProof/>
                <w:webHidden/>
              </w:rPr>
            </w:r>
            <w:r>
              <w:rPr>
                <w:noProof/>
                <w:webHidden/>
              </w:rPr>
              <w:fldChar w:fldCharType="separate"/>
            </w:r>
            <w:r>
              <w:rPr>
                <w:noProof/>
                <w:webHidden/>
              </w:rPr>
              <w:t>14</w:t>
            </w:r>
            <w:r>
              <w:rPr>
                <w:noProof/>
                <w:webHidden/>
              </w:rPr>
              <w:fldChar w:fldCharType="end"/>
            </w:r>
          </w:hyperlink>
        </w:p>
        <w:p w14:paraId="4084CFCC" w14:textId="45FF1125" w:rsidR="00182653" w:rsidRDefault="00182653">
          <w:pPr>
            <w:pStyle w:val="TOC1"/>
            <w:tabs>
              <w:tab w:val="left" w:pos="720"/>
              <w:tab w:val="right" w:leader="dot" w:pos="9736"/>
            </w:tabs>
            <w:rPr>
              <w:rFonts w:cstheme="minorBidi"/>
              <w:noProof/>
              <w:kern w:val="2"/>
              <w:sz w:val="24"/>
              <w:szCs w:val="24"/>
              <w:lang w:val="en-PK" w:eastAsia="en-PK"/>
              <w14:ligatures w14:val="standardContextual"/>
            </w:rPr>
          </w:pPr>
          <w:hyperlink w:anchor="_Toc244524492" w:history="1">
            <w:r w:rsidRPr="00C2640E">
              <w:rPr>
                <w:rStyle w:val="Hyperlink"/>
                <w:noProof/>
              </w:rPr>
              <w:t>10</w:t>
            </w:r>
            <w:r>
              <w:rPr>
                <w:rFonts w:cstheme="minorBidi"/>
                <w:noProof/>
                <w:kern w:val="2"/>
                <w:sz w:val="24"/>
                <w:szCs w:val="24"/>
                <w:lang w:val="en-PK" w:eastAsia="en-PK"/>
                <w14:ligatures w14:val="standardContextual"/>
              </w:rPr>
              <w:tab/>
            </w:r>
            <w:r w:rsidRPr="00C2640E">
              <w:rPr>
                <w:rStyle w:val="Hyperlink"/>
                <w:noProof/>
              </w:rPr>
              <w:t>SECTION 10: INSTRUCTIONS TO THE CONTENDING APPLICANTS</w:t>
            </w:r>
            <w:r>
              <w:rPr>
                <w:noProof/>
                <w:webHidden/>
              </w:rPr>
              <w:tab/>
            </w:r>
            <w:r>
              <w:rPr>
                <w:noProof/>
                <w:webHidden/>
              </w:rPr>
              <w:fldChar w:fldCharType="begin"/>
            </w:r>
            <w:r>
              <w:rPr>
                <w:noProof/>
                <w:webHidden/>
              </w:rPr>
              <w:instrText xml:space="preserve"> PAGEREF _Toc244524492 \h </w:instrText>
            </w:r>
            <w:r>
              <w:rPr>
                <w:noProof/>
                <w:webHidden/>
              </w:rPr>
            </w:r>
            <w:r>
              <w:rPr>
                <w:noProof/>
                <w:webHidden/>
              </w:rPr>
              <w:fldChar w:fldCharType="separate"/>
            </w:r>
            <w:r>
              <w:rPr>
                <w:noProof/>
                <w:webHidden/>
              </w:rPr>
              <w:t>16</w:t>
            </w:r>
            <w:r>
              <w:rPr>
                <w:noProof/>
                <w:webHidden/>
              </w:rPr>
              <w:fldChar w:fldCharType="end"/>
            </w:r>
          </w:hyperlink>
        </w:p>
        <w:p w14:paraId="4224A3BE" w14:textId="20F1762F"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3" w:history="1">
            <w:r w:rsidRPr="00C2640E">
              <w:rPr>
                <w:rStyle w:val="Hyperlink"/>
                <w:noProof/>
              </w:rPr>
              <w:t>10.1</w:t>
            </w:r>
            <w:r>
              <w:rPr>
                <w:rFonts w:cstheme="minorBidi"/>
                <w:noProof/>
                <w:kern w:val="2"/>
                <w:sz w:val="24"/>
                <w:szCs w:val="24"/>
                <w:lang w:val="en-PK" w:eastAsia="en-PK"/>
                <w14:ligatures w14:val="standardContextual"/>
              </w:rPr>
              <w:tab/>
            </w:r>
            <w:r w:rsidRPr="00C2640E">
              <w:rPr>
                <w:rStyle w:val="Hyperlink"/>
                <w:noProof/>
              </w:rPr>
              <w:t>Proposal Submission</w:t>
            </w:r>
            <w:r>
              <w:rPr>
                <w:noProof/>
                <w:webHidden/>
              </w:rPr>
              <w:tab/>
            </w:r>
            <w:r>
              <w:rPr>
                <w:noProof/>
                <w:webHidden/>
              </w:rPr>
              <w:fldChar w:fldCharType="begin"/>
            </w:r>
            <w:r>
              <w:rPr>
                <w:noProof/>
                <w:webHidden/>
              </w:rPr>
              <w:instrText xml:space="preserve"> PAGEREF _Toc244524493 \h </w:instrText>
            </w:r>
            <w:r>
              <w:rPr>
                <w:noProof/>
                <w:webHidden/>
              </w:rPr>
            </w:r>
            <w:r>
              <w:rPr>
                <w:noProof/>
                <w:webHidden/>
              </w:rPr>
              <w:fldChar w:fldCharType="separate"/>
            </w:r>
            <w:r>
              <w:rPr>
                <w:noProof/>
                <w:webHidden/>
              </w:rPr>
              <w:t>16</w:t>
            </w:r>
            <w:r>
              <w:rPr>
                <w:noProof/>
                <w:webHidden/>
              </w:rPr>
              <w:fldChar w:fldCharType="end"/>
            </w:r>
          </w:hyperlink>
        </w:p>
        <w:p w14:paraId="12AA99AD" w14:textId="0B273F8B"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4" w:history="1">
            <w:r w:rsidRPr="00C2640E">
              <w:rPr>
                <w:rStyle w:val="Hyperlink"/>
                <w:noProof/>
              </w:rPr>
              <w:t>10.2</w:t>
            </w:r>
            <w:r>
              <w:rPr>
                <w:rFonts w:cstheme="minorBidi"/>
                <w:noProof/>
                <w:kern w:val="2"/>
                <w:sz w:val="24"/>
                <w:szCs w:val="24"/>
                <w:lang w:val="en-PK" w:eastAsia="en-PK"/>
                <w14:ligatures w14:val="standardContextual"/>
              </w:rPr>
              <w:tab/>
            </w:r>
            <w:r w:rsidRPr="00C2640E">
              <w:rPr>
                <w:rStyle w:val="Hyperlink"/>
                <w:noProof/>
              </w:rPr>
              <w:t>Submission Address</w:t>
            </w:r>
            <w:r>
              <w:rPr>
                <w:noProof/>
                <w:webHidden/>
              </w:rPr>
              <w:tab/>
            </w:r>
            <w:r>
              <w:rPr>
                <w:noProof/>
                <w:webHidden/>
              </w:rPr>
              <w:fldChar w:fldCharType="begin"/>
            </w:r>
            <w:r>
              <w:rPr>
                <w:noProof/>
                <w:webHidden/>
              </w:rPr>
              <w:instrText xml:space="preserve"> PAGEREF _Toc244524494 \h </w:instrText>
            </w:r>
            <w:r>
              <w:rPr>
                <w:noProof/>
                <w:webHidden/>
              </w:rPr>
            </w:r>
            <w:r>
              <w:rPr>
                <w:noProof/>
                <w:webHidden/>
              </w:rPr>
              <w:fldChar w:fldCharType="separate"/>
            </w:r>
            <w:r>
              <w:rPr>
                <w:noProof/>
                <w:webHidden/>
              </w:rPr>
              <w:t>16</w:t>
            </w:r>
            <w:r>
              <w:rPr>
                <w:noProof/>
                <w:webHidden/>
              </w:rPr>
              <w:fldChar w:fldCharType="end"/>
            </w:r>
          </w:hyperlink>
        </w:p>
        <w:p w14:paraId="35D639AC" w14:textId="2FC2E157"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5" w:history="1">
            <w:r w:rsidRPr="00C2640E">
              <w:rPr>
                <w:rStyle w:val="Hyperlink"/>
                <w:noProof/>
              </w:rPr>
              <w:t>10.3</w:t>
            </w:r>
            <w:r>
              <w:rPr>
                <w:rFonts w:cstheme="minorBidi"/>
                <w:noProof/>
                <w:kern w:val="2"/>
                <w:sz w:val="24"/>
                <w:szCs w:val="24"/>
                <w:lang w:val="en-PK" w:eastAsia="en-PK"/>
                <w14:ligatures w14:val="standardContextual"/>
              </w:rPr>
              <w:tab/>
            </w:r>
            <w:r w:rsidRPr="00C2640E">
              <w:rPr>
                <w:rStyle w:val="Hyperlink"/>
                <w:noProof/>
              </w:rPr>
              <w:t>Pre-Proposal Conference</w:t>
            </w:r>
            <w:r>
              <w:rPr>
                <w:noProof/>
                <w:webHidden/>
              </w:rPr>
              <w:tab/>
            </w:r>
            <w:r>
              <w:rPr>
                <w:noProof/>
                <w:webHidden/>
              </w:rPr>
              <w:fldChar w:fldCharType="begin"/>
            </w:r>
            <w:r>
              <w:rPr>
                <w:noProof/>
                <w:webHidden/>
              </w:rPr>
              <w:instrText xml:space="preserve"> PAGEREF _Toc244524495 \h </w:instrText>
            </w:r>
            <w:r>
              <w:rPr>
                <w:noProof/>
                <w:webHidden/>
              </w:rPr>
            </w:r>
            <w:r>
              <w:rPr>
                <w:noProof/>
                <w:webHidden/>
              </w:rPr>
              <w:fldChar w:fldCharType="separate"/>
            </w:r>
            <w:r>
              <w:rPr>
                <w:noProof/>
                <w:webHidden/>
              </w:rPr>
              <w:t>16</w:t>
            </w:r>
            <w:r>
              <w:rPr>
                <w:noProof/>
                <w:webHidden/>
              </w:rPr>
              <w:fldChar w:fldCharType="end"/>
            </w:r>
          </w:hyperlink>
        </w:p>
        <w:p w14:paraId="766F3B52" w14:textId="0AE100E2"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6" w:history="1">
            <w:r w:rsidRPr="00C2640E">
              <w:rPr>
                <w:rStyle w:val="Hyperlink"/>
                <w:noProof/>
              </w:rPr>
              <w:t>10.4</w:t>
            </w:r>
            <w:r>
              <w:rPr>
                <w:rFonts w:cstheme="minorBidi"/>
                <w:noProof/>
                <w:kern w:val="2"/>
                <w:sz w:val="24"/>
                <w:szCs w:val="24"/>
                <w:lang w:val="en-PK" w:eastAsia="en-PK"/>
                <w14:ligatures w14:val="standardContextual"/>
              </w:rPr>
              <w:tab/>
            </w:r>
            <w:r w:rsidRPr="00C2640E">
              <w:rPr>
                <w:rStyle w:val="Hyperlink"/>
                <w:noProof/>
              </w:rPr>
              <w:t>Clarifications and Amendments</w:t>
            </w:r>
            <w:r>
              <w:rPr>
                <w:noProof/>
                <w:webHidden/>
              </w:rPr>
              <w:tab/>
            </w:r>
            <w:r>
              <w:rPr>
                <w:noProof/>
                <w:webHidden/>
              </w:rPr>
              <w:fldChar w:fldCharType="begin"/>
            </w:r>
            <w:r>
              <w:rPr>
                <w:noProof/>
                <w:webHidden/>
              </w:rPr>
              <w:instrText xml:space="preserve"> PAGEREF _Toc244524496 \h </w:instrText>
            </w:r>
            <w:r>
              <w:rPr>
                <w:noProof/>
                <w:webHidden/>
              </w:rPr>
            </w:r>
            <w:r>
              <w:rPr>
                <w:noProof/>
                <w:webHidden/>
              </w:rPr>
              <w:fldChar w:fldCharType="separate"/>
            </w:r>
            <w:r>
              <w:rPr>
                <w:noProof/>
                <w:webHidden/>
              </w:rPr>
              <w:t>16</w:t>
            </w:r>
            <w:r>
              <w:rPr>
                <w:noProof/>
                <w:webHidden/>
              </w:rPr>
              <w:fldChar w:fldCharType="end"/>
            </w:r>
          </w:hyperlink>
        </w:p>
        <w:p w14:paraId="2443AFB4" w14:textId="0B457790"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7" w:history="1">
            <w:r w:rsidRPr="00C2640E">
              <w:rPr>
                <w:rStyle w:val="Hyperlink"/>
                <w:noProof/>
              </w:rPr>
              <w:t>10.5</w:t>
            </w:r>
            <w:r>
              <w:rPr>
                <w:rFonts w:cstheme="minorBidi"/>
                <w:noProof/>
                <w:kern w:val="2"/>
                <w:sz w:val="24"/>
                <w:szCs w:val="24"/>
                <w:lang w:val="en-PK" w:eastAsia="en-PK"/>
                <w14:ligatures w14:val="standardContextual"/>
              </w:rPr>
              <w:tab/>
            </w:r>
            <w:r w:rsidRPr="00C2640E">
              <w:rPr>
                <w:rStyle w:val="Hyperlink"/>
                <w:noProof/>
              </w:rPr>
              <w:t>Conflict of Interest</w:t>
            </w:r>
            <w:r>
              <w:rPr>
                <w:noProof/>
                <w:webHidden/>
              </w:rPr>
              <w:tab/>
            </w:r>
            <w:r>
              <w:rPr>
                <w:noProof/>
                <w:webHidden/>
              </w:rPr>
              <w:fldChar w:fldCharType="begin"/>
            </w:r>
            <w:r>
              <w:rPr>
                <w:noProof/>
                <w:webHidden/>
              </w:rPr>
              <w:instrText xml:space="preserve"> PAGEREF _Toc244524497 \h </w:instrText>
            </w:r>
            <w:r>
              <w:rPr>
                <w:noProof/>
                <w:webHidden/>
              </w:rPr>
            </w:r>
            <w:r>
              <w:rPr>
                <w:noProof/>
                <w:webHidden/>
              </w:rPr>
              <w:fldChar w:fldCharType="separate"/>
            </w:r>
            <w:r>
              <w:rPr>
                <w:noProof/>
                <w:webHidden/>
              </w:rPr>
              <w:t>16</w:t>
            </w:r>
            <w:r>
              <w:rPr>
                <w:noProof/>
                <w:webHidden/>
              </w:rPr>
              <w:fldChar w:fldCharType="end"/>
            </w:r>
          </w:hyperlink>
        </w:p>
        <w:p w14:paraId="53B84A0E" w14:textId="79DBC20D" w:rsidR="00182653" w:rsidRDefault="00182653">
          <w:pPr>
            <w:pStyle w:val="TOC1"/>
            <w:tabs>
              <w:tab w:val="left" w:pos="720"/>
              <w:tab w:val="right" w:leader="dot" w:pos="9736"/>
            </w:tabs>
            <w:rPr>
              <w:rFonts w:cstheme="minorBidi"/>
              <w:noProof/>
              <w:kern w:val="2"/>
              <w:sz w:val="24"/>
              <w:szCs w:val="24"/>
              <w:lang w:val="en-PK" w:eastAsia="en-PK"/>
              <w14:ligatures w14:val="standardContextual"/>
            </w:rPr>
          </w:pPr>
          <w:hyperlink w:anchor="_Toc244524498" w:history="1">
            <w:r w:rsidRPr="00C2640E">
              <w:rPr>
                <w:rStyle w:val="Hyperlink"/>
                <w:noProof/>
              </w:rPr>
              <w:t>11</w:t>
            </w:r>
            <w:r>
              <w:rPr>
                <w:rFonts w:cstheme="minorBidi"/>
                <w:noProof/>
                <w:kern w:val="2"/>
                <w:sz w:val="24"/>
                <w:szCs w:val="24"/>
                <w:lang w:val="en-PK" w:eastAsia="en-PK"/>
                <w14:ligatures w14:val="standardContextual"/>
              </w:rPr>
              <w:tab/>
            </w:r>
            <w:r w:rsidRPr="00C2640E">
              <w:rPr>
                <w:rStyle w:val="Hyperlink"/>
                <w:noProof/>
              </w:rPr>
              <w:t>SECTION 11: CONTRACT AND LEGAL FRAMEWORK</w:t>
            </w:r>
            <w:r>
              <w:rPr>
                <w:noProof/>
                <w:webHidden/>
              </w:rPr>
              <w:tab/>
            </w:r>
            <w:r>
              <w:rPr>
                <w:noProof/>
                <w:webHidden/>
              </w:rPr>
              <w:fldChar w:fldCharType="begin"/>
            </w:r>
            <w:r>
              <w:rPr>
                <w:noProof/>
                <w:webHidden/>
              </w:rPr>
              <w:instrText xml:space="preserve"> PAGEREF _Toc244524498 \h </w:instrText>
            </w:r>
            <w:r>
              <w:rPr>
                <w:noProof/>
                <w:webHidden/>
              </w:rPr>
            </w:r>
            <w:r>
              <w:rPr>
                <w:noProof/>
                <w:webHidden/>
              </w:rPr>
              <w:fldChar w:fldCharType="separate"/>
            </w:r>
            <w:r>
              <w:rPr>
                <w:noProof/>
                <w:webHidden/>
              </w:rPr>
              <w:t>17</w:t>
            </w:r>
            <w:r>
              <w:rPr>
                <w:noProof/>
                <w:webHidden/>
              </w:rPr>
              <w:fldChar w:fldCharType="end"/>
            </w:r>
          </w:hyperlink>
        </w:p>
        <w:p w14:paraId="5FFDE7BB" w14:textId="4E980812"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499" w:history="1">
            <w:r w:rsidRPr="00C2640E">
              <w:rPr>
                <w:rStyle w:val="Hyperlink"/>
                <w:noProof/>
              </w:rPr>
              <w:t>11.1</w:t>
            </w:r>
            <w:r>
              <w:rPr>
                <w:rFonts w:cstheme="minorBidi"/>
                <w:noProof/>
                <w:kern w:val="2"/>
                <w:sz w:val="24"/>
                <w:szCs w:val="24"/>
                <w:lang w:val="en-PK" w:eastAsia="en-PK"/>
                <w14:ligatures w14:val="standardContextual"/>
              </w:rPr>
              <w:tab/>
            </w:r>
            <w:r w:rsidRPr="00C2640E">
              <w:rPr>
                <w:rStyle w:val="Hyperlink"/>
                <w:noProof/>
              </w:rPr>
              <w:t>Nature of Agreement</w:t>
            </w:r>
            <w:r>
              <w:rPr>
                <w:noProof/>
                <w:webHidden/>
              </w:rPr>
              <w:tab/>
            </w:r>
            <w:r>
              <w:rPr>
                <w:noProof/>
                <w:webHidden/>
              </w:rPr>
              <w:fldChar w:fldCharType="begin"/>
            </w:r>
            <w:r>
              <w:rPr>
                <w:noProof/>
                <w:webHidden/>
              </w:rPr>
              <w:instrText xml:space="preserve"> PAGEREF _Toc244524499 \h </w:instrText>
            </w:r>
            <w:r>
              <w:rPr>
                <w:noProof/>
                <w:webHidden/>
              </w:rPr>
            </w:r>
            <w:r>
              <w:rPr>
                <w:noProof/>
                <w:webHidden/>
              </w:rPr>
              <w:fldChar w:fldCharType="separate"/>
            </w:r>
            <w:r>
              <w:rPr>
                <w:noProof/>
                <w:webHidden/>
              </w:rPr>
              <w:t>17</w:t>
            </w:r>
            <w:r>
              <w:rPr>
                <w:noProof/>
                <w:webHidden/>
              </w:rPr>
              <w:fldChar w:fldCharType="end"/>
            </w:r>
          </w:hyperlink>
        </w:p>
        <w:p w14:paraId="2AAFD94F" w14:textId="285F8F77"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0" w:history="1">
            <w:r w:rsidRPr="00C2640E">
              <w:rPr>
                <w:rStyle w:val="Hyperlink"/>
                <w:noProof/>
              </w:rPr>
              <w:t>11.2</w:t>
            </w:r>
            <w:r>
              <w:rPr>
                <w:rFonts w:cstheme="minorBidi"/>
                <w:noProof/>
                <w:kern w:val="2"/>
                <w:sz w:val="24"/>
                <w:szCs w:val="24"/>
                <w:lang w:val="en-PK" w:eastAsia="en-PK"/>
                <w14:ligatures w14:val="standardContextual"/>
              </w:rPr>
              <w:tab/>
            </w:r>
            <w:r w:rsidRPr="00C2640E">
              <w:rPr>
                <w:rStyle w:val="Hyperlink"/>
                <w:noProof/>
              </w:rPr>
              <w:t>Duration</w:t>
            </w:r>
            <w:r>
              <w:rPr>
                <w:noProof/>
                <w:webHidden/>
              </w:rPr>
              <w:tab/>
            </w:r>
            <w:r>
              <w:rPr>
                <w:noProof/>
                <w:webHidden/>
              </w:rPr>
              <w:fldChar w:fldCharType="begin"/>
            </w:r>
            <w:r>
              <w:rPr>
                <w:noProof/>
                <w:webHidden/>
              </w:rPr>
              <w:instrText xml:space="preserve"> PAGEREF _Toc244524500 \h </w:instrText>
            </w:r>
            <w:r>
              <w:rPr>
                <w:noProof/>
                <w:webHidden/>
              </w:rPr>
            </w:r>
            <w:r>
              <w:rPr>
                <w:noProof/>
                <w:webHidden/>
              </w:rPr>
              <w:fldChar w:fldCharType="separate"/>
            </w:r>
            <w:r>
              <w:rPr>
                <w:noProof/>
                <w:webHidden/>
              </w:rPr>
              <w:t>17</w:t>
            </w:r>
            <w:r>
              <w:rPr>
                <w:noProof/>
                <w:webHidden/>
              </w:rPr>
              <w:fldChar w:fldCharType="end"/>
            </w:r>
          </w:hyperlink>
        </w:p>
        <w:p w14:paraId="37308683" w14:textId="72482F8A"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1" w:history="1">
            <w:r w:rsidRPr="00C2640E">
              <w:rPr>
                <w:rStyle w:val="Hyperlink"/>
                <w:noProof/>
              </w:rPr>
              <w:t>11.3</w:t>
            </w:r>
            <w:r>
              <w:rPr>
                <w:rFonts w:cstheme="minorBidi"/>
                <w:noProof/>
                <w:kern w:val="2"/>
                <w:sz w:val="24"/>
                <w:szCs w:val="24"/>
                <w:lang w:val="en-PK" w:eastAsia="en-PK"/>
                <w14:ligatures w14:val="standardContextual"/>
              </w:rPr>
              <w:tab/>
            </w:r>
            <w:r w:rsidRPr="00C2640E">
              <w:rPr>
                <w:rStyle w:val="Hyperlink"/>
                <w:noProof/>
              </w:rPr>
              <w:t>Applicable Law</w:t>
            </w:r>
            <w:r>
              <w:rPr>
                <w:noProof/>
                <w:webHidden/>
              </w:rPr>
              <w:tab/>
            </w:r>
            <w:r>
              <w:rPr>
                <w:noProof/>
                <w:webHidden/>
              </w:rPr>
              <w:fldChar w:fldCharType="begin"/>
            </w:r>
            <w:r>
              <w:rPr>
                <w:noProof/>
                <w:webHidden/>
              </w:rPr>
              <w:instrText xml:space="preserve"> PAGEREF _Toc244524501 \h </w:instrText>
            </w:r>
            <w:r>
              <w:rPr>
                <w:noProof/>
                <w:webHidden/>
              </w:rPr>
            </w:r>
            <w:r>
              <w:rPr>
                <w:noProof/>
                <w:webHidden/>
              </w:rPr>
              <w:fldChar w:fldCharType="separate"/>
            </w:r>
            <w:r>
              <w:rPr>
                <w:noProof/>
                <w:webHidden/>
              </w:rPr>
              <w:t>17</w:t>
            </w:r>
            <w:r>
              <w:rPr>
                <w:noProof/>
                <w:webHidden/>
              </w:rPr>
              <w:fldChar w:fldCharType="end"/>
            </w:r>
          </w:hyperlink>
        </w:p>
        <w:p w14:paraId="5BA52F1F" w14:textId="08FD7ADC" w:rsidR="00182653" w:rsidRDefault="00182653">
          <w:pPr>
            <w:pStyle w:val="TOC1"/>
            <w:tabs>
              <w:tab w:val="left" w:pos="720"/>
              <w:tab w:val="right" w:leader="dot" w:pos="9736"/>
            </w:tabs>
            <w:rPr>
              <w:rFonts w:cstheme="minorBidi"/>
              <w:noProof/>
              <w:kern w:val="2"/>
              <w:sz w:val="24"/>
              <w:szCs w:val="24"/>
              <w:lang w:val="en-PK" w:eastAsia="en-PK"/>
              <w14:ligatures w14:val="standardContextual"/>
            </w:rPr>
          </w:pPr>
          <w:hyperlink w:anchor="_Toc244524502" w:history="1">
            <w:r w:rsidRPr="00C2640E">
              <w:rPr>
                <w:rStyle w:val="Hyperlink"/>
                <w:noProof/>
              </w:rPr>
              <w:t>12</w:t>
            </w:r>
            <w:r>
              <w:rPr>
                <w:rFonts w:cstheme="minorBidi"/>
                <w:noProof/>
                <w:kern w:val="2"/>
                <w:sz w:val="24"/>
                <w:szCs w:val="24"/>
                <w:lang w:val="en-PK" w:eastAsia="en-PK"/>
                <w14:ligatures w14:val="standardContextual"/>
              </w:rPr>
              <w:tab/>
            </w:r>
            <w:r w:rsidRPr="00C2640E">
              <w:rPr>
                <w:rStyle w:val="Hyperlink"/>
                <w:noProof/>
              </w:rPr>
              <w:t>SECTION 12: ANNEXURES</w:t>
            </w:r>
            <w:r>
              <w:rPr>
                <w:noProof/>
                <w:webHidden/>
              </w:rPr>
              <w:tab/>
            </w:r>
            <w:r>
              <w:rPr>
                <w:noProof/>
                <w:webHidden/>
              </w:rPr>
              <w:fldChar w:fldCharType="begin"/>
            </w:r>
            <w:r>
              <w:rPr>
                <w:noProof/>
                <w:webHidden/>
              </w:rPr>
              <w:instrText xml:space="preserve"> PAGEREF _Toc244524502 \h </w:instrText>
            </w:r>
            <w:r>
              <w:rPr>
                <w:noProof/>
                <w:webHidden/>
              </w:rPr>
            </w:r>
            <w:r>
              <w:rPr>
                <w:noProof/>
                <w:webHidden/>
              </w:rPr>
              <w:fldChar w:fldCharType="separate"/>
            </w:r>
            <w:r>
              <w:rPr>
                <w:noProof/>
                <w:webHidden/>
              </w:rPr>
              <w:t>18</w:t>
            </w:r>
            <w:r>
              <w:rPr>
                <w:noProof/>
                <w:webHidden/>
              </w:rPr>
              <w:fldChar w:fldCharType="end"/>
            </w:r>
          </w:hyperlink>
        </w:p>
        <w:p w14:paraId="6B0DA8CD" w14:textId="7AD59C18"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3" w:history="1">
            <w:r w:rsidRPr="00C2640E">
              <w:rPr>
                <w:rStyle w:val="Hyperlink"/>
                <w:noProof/>
              </w:rPr>
              <w:t>12.1</w:t>
            </w:r>
            <w:r>
              <w:rPr>
                <w:rFonts w:cstheme="minorBidi"/>
                <w:noProof/>
                <w:kern w:val="2"/>
                <w:sz w:val="24"/>
                <w:szCs w:val="24"/>
                <w:lang w:val="en-PK" w:eastAsia="en-PK"/>
                <w14:ligatures w14:val="standardContextual"/>
              </w:rPr>
              <w:tab/>
            </w:r>
            <w:r w:rsidRPr="00C2640E">
              <w:rPr>
                <w:rStyle w:val="Hyperlink"/>
                <w:noProof/>
              </w:rPr>
              <w:t>Annexure A — Proposal Submission Checklist</w:t>
            </w:r>
            <w:r>
              <w:rPr>
                <w:noProof/>
                <w:webHidden/>
              </w:rPr>
              <w:tab/>
            </w:r>
            <w:r>
              <w:rPr>
                <w:noProof/>
                <w:webHidden/>
              </w:rPr>
              <w:fldChar w:fldCharType="begin"/>
            </w:r>
            <w:r>
              <w:rPr>
                <w:noProof/>
                <w:webHidden/>
              </w:rPr>
              <w:instrText xml:space="preserve"> PAGEREF _Toc244524503 \h </w:instrText>
            </w:r>
            <w:r>
              <w:rPr>
                <w:noProof/>
                <w:webHidden/>
              </w:rPr>
            </w:r>
            <w:r>
              <w:rPr>
                <w:noProof/>
                <w:webHidden/>
              </w:rPr>
              <w:fldChar w:fldCharType="separate"/>
            </w:r>
            <w:r>
              <w:rPr>
                <w:noProof/>
                <w:webHidden/>
              </w:rPr>
              <w:t>18</w:t>
            </w:r>
            <w:r>
              <w:rPr>
                <w:noProof/>
                <w:webHidden/>
              </w:rPr>
              <w:fldChar w:fldCharType="end"/>
            </w:r>
          </w:hyperlink>
        </w:p>
        <w:p w14:paraId="0611B9EF" w14:textId="6EAB3A80"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4" w:history="1">
            <w:r w:rsidRPr="00C2640E">
              <w:rPr>
                <w:rStyle w:val="Hyperlink"/>
                <w:noProof/>
              </w:rPr>
              <w:t>12.2</w:t>
            </w:r>
            <w:r>
              <w:rPr>
                <w:rFonts w:cstheme="minorBidi"/>
                <w:noProof/>
                <w:kern w:val="2"/>
                <w:sz w:val="24"/>
                <w:szCs w:val="24"/>
                <w:lang w:val="en-PK" w:eastAsia="en-PK"/>
                <w14:ligatures w14:val="standardContextual"/>
              </w:rPr>
              <w:tab/>
            </w:r>
            <w:r w:rsidRPr="00C2640E">
              <w:rPr>
                <w:rStyle w:val="Hyperlink"/>
                <w:noProof/>
              </w:rPr>
              <w:t>Annexure B — Declaration Form (To be provided on stamp paper and attested)</w:t>
            </w:r>
            <w:r>
              <w:rPr>
                <w:noProof/>
                <w:webHidden/>
              </w:rPr>
              <w:tab/>
            </w:r>
            <w:r>
              <w:rPr>
                <w:noProof/>
                <w:webHidden/>
              </w:rPr>
              <w:fldChar w:fldCharType="begin"/>
            </w:r>
            <w:r>
              <w:rPr>
                <w:noProof/>
                <w:webHidden/>
              </w:rPr>
              <w:instrText xml:space="preserve"> PAGEREF _Toc244524504 \h </w:instrText>
            </w:r>
            <w:r>
              <w:rPr>
                <w:noProof/>
                <w:webHidden/>
              </w:rPr>
            </w:r>
            <w:r>
              <w:rPr>
                <w:noProof/>
                <w:webHidden/>
              </w:rPr>
              <w:fldChar w:fldCharType="separate"/>
            </w:r>
            <w:r>
              <w:rPr>
                <w:noProof/>
                <w:webHidden/>
              </w:rPr>
              <w:t>19</w:t>
            </w:r>
            <w:r>
              <w:rPr>
                <w:noProof/>
                <w:webHidden/>
              </w:rPr>
              <w:fldChar w:fldCharType="end"/>
            </w:r>
          </w:hyperlink>
        </w:p>
        <w:p w14:paraId="7116CA3B" w14:textId="4CDE79F4"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5" w:history="1">
            <w:r w:rsidRPr="00C2640E">
              <w:rPr>
                <w:rStyle w:val="Hyperlink"/>
                <w:noProof/>
              </w:rPr>
              <w:t>12.3</w:t>
            </w:r>
            <w:r>
              <w:rPr>
                <w:rFonts w:cstheme="minorBidi"/>
                <w:noProof/>
                <w:kern w:val="2"/>
                <w:sz w:val="24"/>
                <w:szCs w:val="24"/>
                <w:lang w:val="en-PK" w:eastAsia="en-PK"/>
                <w14:ligatures w14:val="standardContextual"/>
              </w:rPr>
              <w:tab/>
            </w:r>
            <w:r w:rsidRPr="00C2640E">
              <w:rPr>
                <w:rStyle w:val="Hyperlink"/>
                <w:noProof/>
              </w:rPr>
              <w:t>Annexure C — BUSINESS PLAN / PROPOSAL TEMPLATE (REQUIRED)</w:t>
            </w:r>
            <w:r>
              <w:rPr>
                <w:noProof/>
                <w:webHidden/>
              </w:rPr>
              <w:tab/>
            </w:r>
            <w:r>
              <w:rPr>
                <w:noProof/>
                <w:webHidden/>
              </w:rPr>
              <w:fldChar w:fldCharType="begin"/>
            </w:r>
            <w:r>
              <w:rPr>
                <w:noProof/>
                <w:webHidden/>
              </w:rPr>
              <w:instrText xml:space="preserve"> PAGEREF _Toc244524505 \h </w:instrText>
            </w:r>
            <w:r>
              <w:rPr>
                <w:noProof/>
                <w:webHidden/>
              </w:rPr>
            </w:r>
            <w:r>
              <w:rPr>
                <w:noProof/>
                <w:webHidden/>
              </w:rPr>
              <w:fldChar w:fldCharType="separate"/>
            </w:r>
            <w:r>
              <w:rPr>
                <w:noProof/>
                <w:webHidden/>
              </w:rPr>
              <w:t>20</w:t>
            </w:r>
            <w:r>
              <w:rPr>
                <w:noProof/>
                <w:webHidden/>
              </w:rPr>
              <w:fldChar w:fldCharType="end"/>
            </w:r>
          </w:hyperlink>
        </w:p>
        <w:p w14:paraId="1259336C" w14:textId="33241F9B"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06" w:history="1">
            <w:r w:rsidRPr="00C2640E">
              <w:rPr>
                <w:rStyle w:val="Hyperlink"/>
                <w:noProof/>
              </w:rPr>
              <w:t>12.4</w:t>
            </w:r>
            <w:r>
              <w:rPr>
                <w:rFonts w:cstheme="minorBidi"/>
                <w:noProof/>
                <w:kern w:val="2"/>
                <w:sz w:val="24"/>
                <w:szCs w:val="24"/>
                <w:lang w:val="en-PK" w:eastAsia="en-PK"/>
                <w14:ligatures w14:val="standardContextual"/>
              </w:rPr>
              <w:tab/>
            </w:r>
            <w:r w:rsidRPr="00C2640E">
              <w:rPr>
                <w:rStyle w:val="Hyperlink"/>
                <w:noProof/>
              </w:rPr>
              <w:t>SECTION 1: APPLICANT INFORMATION</w:t>
            </w:r>
            <w:r>
              <w:rPr>
                <w:noProof/>
                <w:webHidden/>
              </w:rPr>
              <w:tab/>
            </w:r>
            <w:r>
              <w:rPr>
                <w:noProof/>
                <w:webHidden/>
              </w:rPr>
              <w:fldChar w:fldCharType="begin"/>
            </w:r>
            <w:r>
              <w:rPr>
                <w:noProof/>
                <w:webHidden/>
              </w:rPr>
              <w:instrText xml:space="preserve"> PAGEREF _Toc244524506 \h </w:instrText>
            </w:r>
            <w:r>
              <w:rPr>
                <w:noProof/>
                <w:webHidden/>
              </w:rPr>
            </w:r>
            <w:r>
              <w:rPr>
                <w:noProof/>
                <w:webHidden/>
              </w:rPr>
              <w:fldChar w:fldCharType="separate"/>
            </w:r>
            <w:r>
              <w:rPr>
                <w:noProof/>
                <w:webHidden/>
              </w:rPr>
              <w:t>20</w:t>
            </w:r>
            <w:r>
              <w:rPr>
                <w:noProof/>
                <w:webHidden/>
              </w:rPr>
              <w:fldChar w:fldCharType="end"/>
            </w:r>
          </w:hyperlink>
        </w:p>
        <w:p w14:paraId="03165EA0" w14:textId="44AA46E2"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07" w:history="1">
            <w:r w:rsidRPr="00C2640E">
              <w:rPr>
                <w:rStyle w:val="Hyperlink"/>
                <w:noProof/>
              </w:rPr>
              <w:t>12.4.1</w:t>
            </w:r>
            <w:r>
              <w:rPr>
                <w:rFonts w:cstheme="minorBidi"/>
                <w:noProof/>
                <w:kern w:val="2"/>
                <w:sz w:val="24"/>
                <w:szCs w:val="24"/>
                <w:lang w:val="en-PK" w:eastAsia="en-PK"/>
                <w14:ligatures w14:val="standardContextual"/>
              </w:rPr>
              <w:tab/>
            </w:r>
            <w:r w:rsidRPr="00C2640E">
              <w:rPr>
                <w:rStyle w:val="Hyperlink"/>
                <w:noProof/>
              </w:rPr>
              <w:t>Applicant Profile</w:t>
            </w:r>
            <w:r>
              <w:rPr>
                <w:noProof/>
                <w:webHidden/>
              </w:rPr>
              <w:tab/>
            </w:r>
            <w:r>
              <w:rPr>
                <w:noProof/>
                <w:webHidden/>
              </w:rPr>
              <w:fldChar w:fldCharType="begin"/>
            </w:r>
            <w:r>
              <w:rPr>
                <w:noProof/>
                <w:webHidden/>
              </w:rPr>
              <w:instrText xml:space="preserve"> PAGEREF _Toc244524507 \h </w:instrText>
            </w:r>
            <w:r>
              <w:rPr>
                <w:noProof/>
                <w:webHidden/>
              </w:rPr>
            </w:r>
            <w:r>
              <w:rPr>
                <w:noProof/>
                <w:webHidden/>
              </w:rPr>
              <w:fldChar w:fldCharType="separate"/>
            </w:r>
            <w:r>
              <w:rPr>
                <w:noProof/>
                <w:webHidden/>
              </w:rPr>
              <w:t>20</w:t>
            </w:r>
            <w:r>
              <w:rPr>
                <w:noProof/>
                <w:webHidden/>
              </w:rPr>
              <w:fldChar w:fldCharType="end"/>
            </w:r>
          </w:hyperlink>
        </w:p>
        <w:p w14:paraId="0C38CFEF" w14:textId="4387422A"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08" w:history="1">
            <w:r w:rsidRPr="00C2640E">
              <w:rPr>
                <w:rStyle w:val="Hyperlink"/>
                <w:noProof/>
              </w:rPr>
              <w:t>12.4.2</w:t>
            </w:r>
            <w:r>
              <w:rPr>
                <w:rFonts w:cstheme="minorBidi"/>
                <w:noProof/>
                <w:kern w:val="2"/>
                <w:sz w:val="24"/>
                <w:szCs w:val="24"/>
                <w:lang w:val="en-PK" w:eastAsia="en-PK"/>
                <w14:ligatures w14:val="standardContextual"/>
              </w:rPr>
              <w:tab/>
            </w:r>
            <w:r w:rsidRPr="00C2640E">
              <w:rPr>
                <w:rStyle w:val="Hyperlink"/>
                <w:noProof/>
              </w:rPr>
              <w:t>Business Background</w:t>
            </w:r>
            <w:r>
              <w:rPr>
                <w:noProof/>
                <w:webHidden/>
              </w:rPr>
              <w:tab/>
            </w:r>
            <w:r>
              <w:rPr>
                <w:noProof/>
                <w:webHidden/>
              </w:rPr>
              <w:fldChar w:fldCharType="begin"/>
            </w:r>
            <w:r>
              <w:rPr>
                <w:noProof/>
                <w:webHidden/>
              </w:rPr>
              <w:instrText xml:space="preserve"> PAGEREF _Toc244524508 \h </w:instrText>
            </w:r>
            <w:r>
              <w:rPr>
                <w:noProof/>
                <w:webHidden/>
              </w:rPr>
            </w:r>
            <w:r>
              <w:rPr>
                <w:noProof/>
                <w:webHidden/>
              </w:rPr>
              <w:fldChar w:fldCharType="separate"/>
            </w:r>
            <w:r>
              <w:rPr>
                <w:noProof/>
                <w:webHidden/>
              </w:rPr>
              <w:t>20</w:t>
            </w:r>
            <w:r>
              <w:rPr>
                <w:noProof/>
                <w:webHidden/>
              </w:rPr>
              <w:fldChar w:fldCharType="end"/>
            </w:r>
          </w:hyperlink>
        </w:p>
        <w:p w14:paraId="7A8DB2F4" w14:textId="65228E44"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09" w:history="1">
            <w:r w:rsidRPr="00C2640E">
              <w:rPr>
                <w:rStyle w:val="Hyperlink"/>
                <w:noProof/>
              </w:rPr>
              <w:t>12.4.3</w:t>
            </w:r>
            <w:r>
              <w:rPr>
                <w:rFonts w:cstheme="minorBidi"/>
                <w:noProof/>
                <w:kern w:val="2"/>
                <w:sz w:val="24"/>
                <w:szCs w:val="24"/>
                <w:lang w:val="en-PK" w:eastAsia="en-PK"/>
                <w14:ligatures w14:val="standardContextual"/>
              </w:rPr>
              <w:tab/>
            </w:r>
            <w:r w:rsidRPr="00C2640E">
              <w:rPr>
                <w:rStyle w:val="Hyperlink"/>
                <w:noProof/>
              </w:rPr>
              <w:t>SECTION 2: EXECUTIVE SUMMARY</w:t>
            </w:r>
            <w:r>
              <w:rPr>
                <w:noProof/>
                <w:webHidden/>
              </w:rPr>
              <w:tab/>
            </w:r>
            <w:r>
              <w:rPr>
                <w:noProof/>
                <w:webHidden/>
              </w:rPr>
              <w:fldChar w:fldCharType="begin"/>
            </w:r>
            <w:r>
              <w:rPr>
                <w:noProof/>
                <w:webHidden/>
              </w:rPr>
              <w:instrText xml:space="preserve"> PAGEREF _Toc244524509 \h </w:instrText>
            </w:r>
            <w:r>
              <w:rPr>
                <w:noProof/>
                <w:webHidden/>
              </w:rPr>
            </w:r>
            <w:r>
              <w:rPr>
                <w:noProof/>
                <w:webHidden/>
              </w:rPr>
              <w:fldChar w:fldCharType="separate"/>
            </w:r>
            <w:r>
              <w:rPr>
                <w:noProof/>
                <w:webHidden/>
              </w:rPr>
              <w:t>20</w:t>
            </w:r>
            <w:r>
              <w:rPr>
                <w:noProof/>
                <w:webHidden/>
              </w:rPr>
              <w:fldChar w:fldCharType="end"/>
            </w:r>
          </w:hyperlink>
        </w:p>
        <w:p w14:paraId="29173524" w14:textId="3B022586"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0" w:history="1">
            <w:r w:rsidRPr="00C2640E">
              <w:rPr>
                <w:rStyle w:val="Hyperlink"/>
                <w:noProof/>
              </w:rPr>
              <w:t>12.4.4</w:t>
            </w:r>
            <w:r>
              <w:rPr>
                <w:rFonts w:cstheme="minorBidi"/>
                <w:noProof/>
                <w:kern w:val="2"/>
                <w:sz w:val="24"/>
                <w:szCs w:val="24"/>
                <w:lang w:val="en-PK" w:eastAsia="en-PK"/>
                <w14:ligatures w14:val="standardContextual"/>
              </w:rPr>
              <w:tab/>
            </w:r>
            <w:r w:rsidRPr="00C2640E">
              <w:rPr>
                <w:rStyle w:val="Hyperlink"/>
                <w:noProof/>
              </w:rPr>
              <w:t>SECTION 3: BUSINESS CONCEPT</w:t>
            </w:r>
            <w:r>
              <w:rPr>
                <w:noProof/>
                <w:webHidden/>
              </w:rPr>
              <w:tab/>
            </w:r>
            <w:r>
              <w:rPr>
                <w:noProof/>
                <w:webHidden/>
              </w:rPr>
              <w:fldChar w:fldCharType="begin"/>
            </w:r>
            <w:r>
              <w:rPr>
                <w:noProof/>
                <w:webHidden/>
              </w:rPr>
              <w:instrText xml:space="preserve"> PAGEREF _Toc244524510 \h </w:instrText>
            </w:r>
            <w:r>
              <w:rPr>
                <w:noProof/>
                <w:webHidden/>
              </w:rPr>
            </w:r>
            <w:r>
              <w:rPr>
                <w:noProof/>
                <w:webHidden/>
              </w:rPr>
              <w:fldChar w:fldCharType="separate"/>
            </w:r>
            <w:r>
              <w:rPr>
                <w:noProof/>
                <w:webHidden/>
              </w:rPr>
              <w:t>20</w:t>
            </w:r>
            <w:r>
              <w:rPr>
                <w:noProof/>
                <w:webHidden/>
              </w:rPr>
              <w:fldChar w:fldCharType="end"/>
            </w:r>
          </w:hyperlink>
        </w:p>
        <w:p w14:paraId="7A5E7007" w14:textId="5B466733"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1" w:history="1">
            <w:r w:rsidRPr="00C2640E">
              <w:rPr>
                <w:rStyle w:val="Hyperlink"/>
                <w:noProof/>
              </w:rPr>
              <w:t>12.4.5</w:t>
            </w:r>
            <w:r>
              <w:rPr>
                <w:rFonts w:cstheme="minorBidi"/>
                <w:noProof/>
                <w:kern w:val="2"/>
                <w:sz w:val="24"/>
                <w:szCs w:val="24"/>
                <w:lang w:val="en-PK" w:eastAsia="en-PK"/>
                <w14:ligatures w14:val="standardContextual"/>
              </w:rPr>
              <w:tab/>
            </w:r>
            <w:r w:rsidRPr="00C2640E">
              <w:rPr>
                <w:rStyle w:val="Hyperlink"/>
                <w:noProof/>
              </w:rPr>
              <w:t>SECTION 4: VALUE CHAIN ANALYSIS</w:t>
            </w:r>
            <w:r>
              <w:rPr>
                <w:noProof/>
                <w:webHidden/>
              </w:rPr>
              <w:tab/>
            </w:r>
            <w:r>
              <w:rPr>
                <w:noProof/>
                <w:webHidden/>
              </w:rPr>
              <w:fldChar w:fldCharType="begin"/>
            </w:r>
            <w:r>
              <w:rPr>
                <w:noProof/>
                <w:webHidden/>
              </w:rPr>
              <w:instrText xml:space="preserve"> PAGEREF _Toc244524511 \h </w:instrText>
            </w:r>
            <w:r>
              <w:rPr>
                <w:noProof/>
                <w:webHidden/>
              </w:rPr>
            </w:r>
            <w:r>
              <w:rPr>
                <w:noProof/>
                <w:webHidden/>
              </w:rPr>
              <w:fldChar w:fldCharType="separate"/>
            </w:r>
            <w:r>
              <w:rPr>
                <w:noProof/>
                <w:webHidden/>
              </w:rPr>
              <w:t>20</w:t>
            </w:r>
            <w:r>
              <w:rPr>
                <w:noProof/>
                <w:webHidden/>
              </w:rPr>
              <w:fldChar w:fldCharType="end"/>
            </w:r>
          </w:hyperlink>
        </w:p>
        <w:p w14:paraId="13FCC777" w14:textId="79F4486C"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2" w:history="1">
            <w:r w:rsidRPr="00C2640E">
              <w:rPr>
                <w:rStyle w:val="Hyperlink"/>
                <w:noProof/>
              </w:rPr>
              <w:t>12.4.6</w:t>
            </w:r>
            <w:r>
              <w:rPr>
                <w:rFonts w:cstheme="minorBidi"/>
                <w:noProof/>
                <w:kern w:val="2"/>
                <w:sz w:val="24"/>
                <w:szCs w:val="24"/>
                <w:lang w:val="en-PK" w:eastAsia="en-PK"/>
                <w14:ligatures w14:val="standardContextual"/>
              </w:rPr>
              <w:tab/>
            </w:r>
            <w:r w:rsidRPr="00C2640E">
              <w:rPr>
                <w:rStyle w:val="Hyperlink"/>
                <w:noProof/>
              </w:rPr>
              <w:t>SECTION 5: FARMERS ENGAGEMENT PLAN</w:t>
            </w:r>
            <w:r>
              <w:rPr>
                <w:noProof/>
                <w:webHidden/>
              </w:rPr>
              <w:tab/>
            </w:r>
            <w:r>
              <w:rPr>
                <w:noProof/>
                <w:webHidden/>
              </w:rPr>
              <w:fldChar w:fldCharType="begin"/>
            </w:r>
            <w:r>
              <w:rPr>
                <w:noProof/>
                <w:webHidden/>
              </w:rPr>
              <w:instrText xml:space="preserve"> PAGEREF _Toc244524512 \h </w:instrText>
            </w:r>
            <w:r>
              <w:rPr>
                <w:noProof/>
                <w:webHidden/>
              </w:rPr>
            </w:r>
            <w:r>
              <w:rPr>
                <w:noProof/>
                <w:webHidden/>
              </w:rPr>
              <w:fldChar w:fldCharType="separate"/>
            </w:r>
            <w:r>
              <w:rPr>
                <w:noProof/>
                <w:webHidden/>
              </w:rPr>
              <w:t>20</w:t>
            </w:r>
            <w:r>
              <w:rPr>
                <w:noProof/>
                <w:webHidden/>
              </w:rPr>
              <w:fldChar w:fldCharType="end"/>
            </w:r>
          </w:hyperlink>
        </w:p>
        <w:p w14:paraId="637CCAB7" w14:textId="17D4E168"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3" w:history="1">
            <w:r w:rsidRPr="00C2640E">
              <w:rPr>
                <w:rStyle w:val="Hyperlink"/>
                <w:noProof/>
              </w:rPr>
              <w:t>12.4.7</w:t>
            </w:r>
            <w:r>
              <w:rPr>
                <w:rFonts w:cstheme="minorBidi"/>
                <w:noProof/>
                <w:kern w:val="2"/>
                <w:sz w:val="24"/>
                <w:szCs w:val="24"/>
                <w:lang w:val="en-PK" w:eastAsia="en-PK"/>
                <w14:ligatures w14:val="standardContextual"/>
              </w:rPr>
              <w:tab/>
            </w:r>
            <w:r w:rsidRPr="00C2640E">
              <w:rPr>
                <w:rStyle w:val="Hyperlink"/>
                <w:noProof/>
              </w:rPr>
              <w:t>SECTION 6: PARTNERSHIP STRUCTURE (4P MODEL)</w:t>
            </w:r>
            <w:r>
              <w:rPr>
                <w:noProof/>
                <w:webHidden/>
              </w:rPr>
              <w:tab/>
            </w:r>
            <w:r>
              <w:rPr>
                <w:noProof/>
                <w:webHidden/>
              </w:rPr>
              <w:fldChar w:fldCharType="begin"/>
            </w:r>
            <w:r>
              <w:rPr>
                <w:noProof/>
                <w:webHidden/>
              </w:rPr>
              <w:instrText xml:space="preserve"> PAGEREF _Toc244524513 \h </w:instrText>
            </w:r>
            <w:r>
              <w:rPr>
                <w:noProof/>
                <w:webHidden/>
              </w:rPr>
            </w:r>
            <w:r>
              <w:rPr>
                <w:noProof/>
                <w:webHidden/>
              </w:rPr>
              <w:fldChar w:fldCharType="separate"/>
            </w:r>
            <w:r>
              <w:rPr>
                <w:noProof/>
                <w:webHidden/>
              </w:rPr>
              <w:t>20</w:t>
            </w:r>
            <w:r>
              <w:rPr>
                <w:noProof/>
                <w:webHidden/>
              </w:rPr>
              <w:fldChar w:fldCharType="end"/>
            </w:r>
          </w:hyperlink>
        </w:p>
        <w:p w14:paraId="4579A7F2" w14:textId="6A7155BC"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4" w:history="1">
            <w:r w:rsidRPr="00C2640E">
              <w:rPr>
                <w:rStyle w:val="Hyperlink"/>
                <w:noProof/>
              </w:rPr>
              <w:t>12.4.8</w:t>
            </w:r>
            <w:r>
              <w:rPr>
                <w:rFonts w:cstheme="minorBidi"/>
                <w:noProof/>
                <w:kern w:val="2"/>
                <w:sz w:val="24"/>
                <w:szCs w:val="24"/>
                <w:lang w:val="en-PK" w:eastAsia="en-PK"/>
                <w14:ligatures w14:val="standardContextual"/>
              </w:rPr>
              <w:tab/>
            </w:r>
            <w:r w:rsidRPr="00C2640E">
              <w:rPr>
                <w:rStyle w:val="Hyperlink"/>
                <w:noProof/>
              </w:rPr>
              <w:t>SECTION 7: INVESTMENT PLAN</w:t>
            </w:r>
            <w:r>
              <w:rPr>
                <w:noProof/>
                <w:webHidden/>
              </w:rPr>
              <w:tab/>
            </w:r>
            <w:r>
              <w:rPr>
                <w:noProof/>
                <w:webHidden/>
              </w:rPr>
              <w:fldChar w:fldCharType="begin"/>
            </w:r>
            <w:r>
              <w:rPr>
                <w:noProof/>
                <w:webHidden/>
              </w:rPr>
              <w:instrText xml:space="preserve"> PAGEREF _Toc244524514 \h </w:instrText>
            </w:r>
            <w:r>
              <w:rPr>
                <w:noProof/>
                <w:webHidden/>
              </w:rPr>
            </w:r>
            <w:r>
              <w:rPr>
                <w:noProof/>
                <w:webHidden/>
              </w:rPr>
              <w:fldChar w:fldCharType="separate"/>
            </w:r>
            <w:r>
              <w:rPr>
                <w:noProof/>
                <w:webHidden/>
              </w:rPr>
              <w:t>20</w:t>
            </w:r>
            <w:r>
              <w:rPr>
                <w:noProof/>
                <w:webHidden/>
              </w:rPr>
              <w:fldChar w:fldCharType="end"/>
            </w:r>
          </w:hyperlink>
        </w:p>
        <w:p w14:paraId="672CC41B" w14:textId="3E8222DF"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5" w:history="1">
            <w:r w:rsidRPr="00C2640E">
              <w:rPr>
                <w:rStyle w:val="Hyperlink"/>
                <w:noProof/>
              </w:rPr>
              <w:t>12.4.9</w:t>
            </w:r>
            <w:r>
              <w:rPr>
                <w:rFonts w:cstheme="minorBidi"/>
                <w:noProof/>
                <w:kern w:val="2"/>
                <w:sz w:val="24"/>
                <w:szCs w:val="24"/>
                <w:lang w:val="en-PK" w:eastAsia="en-PK"/>
                <w14:ligatures w14:val="standardContextual"/>
              </w:rPr>
              <w:tab/>
            </w:r>
            <w:r w:rsidRPr="00C2640E">
              <w:rPr>
                <w:rStyle w:val="Hyperlink"/>
                <w:noProof/>
              </w:rPr>
              <w:t>SECTION 8: OPERATIONAL PLAN</w:t>
            </w:r>
            <w:r>
              <w:rPr>
                <w:noProof/>
                <w:webHidden/>
              </w:rPr>
              <w:tab/>
            </w:r>
            <w:r>
              <w:rPr>
                <w:noProof/>
                <w:webHidden/>
              </w:rPr>
              <w:fldChar w:fldCharType="begin"/>
            </w:r>
            <w:r>
              <w:rPr>
                <w:noProof/>
                <w:webHidden/>
              </w:rPr>
              <w:instrText xml:space="preserve"> PAGEREF _Toc244524515 \h </w:instrText>
            </w:r>
            <w:r>
              <w:rPr>
                <w:noProof/>
                <w:webHidden/>
              </w:rPr>
            </w:r>
            <w:r>
              <w:rPr>
                <w:noProof/>
                <w:webHidden/>
              </w:rPr>
              <w:fldChar w:fldCharType="separate"/>
            </w:r>
            <w:r>
              <w:rPr>
                <w:noProof/>
                <w:webHidden/>
              </w:rPr>
              <w:t>21</w:t>
            </w:r>
            <w:r>
              <w:rPr>
                <w:noProof/>
                <w:webHidden/>
              </w:rPr>
              <w:fldChar w:fldCharType="end"/>
            </w:r>
          </w:hyperlink>
        </w:p>
        <w:p w14:paraId="3B6C2DCE" w14:textId="5E9CFFE4"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6" w:history="1">
            <w:r w:rsidRPr="00C2640E">
              <w:rPr>
                <w:rStyle w:val="Hyperlink"/>
                <w:noProof/>
              </w:rPr>
              <w:t>12.4.10</w:t>
            </w:r>
            <w:r>
              <w:rPr>
                <w:rFonts w:cstheme="minorBidi"/>
                <w:noProof/>
                <w:kern w:val="2"/>
                <w:sz w:val="24"/>
                <w:szCs w:val="24"/>
                <w:lang w:val="en-PK" w:eastAsia="en-PK"/>
                <w14:ligatures w14:val="standardContextual"/>
              </w:rPr>
              <w:tab/>
            </w:r>
            <w:r w:rsidRPr="00C2640E">
              <w:rPr>
                <w:rStyle w:val="Hyperlink"/>
                <w:noProof/>
              </w:rPr>
              <w:t>SECTION 9: DEVELOPMENT IMPACT</w:t>
            </w:r>
            <w:r>
              <w:rPr>
                <w:noProof/>
                <w:webHidden/>
              </w:rPr>
              <w:tab/>
            </w:r>
            <w:r>
              <w:rPr>
                <w:noProof/>
                <w:webHidden/>
              </w:rPr>
              <w:fldChar w:fldCharType="begin"/>
            </w:r>
            <w:r>
              <w:rPr>
                <w:noProof/>
                <w:webHidden/>
              </w:rPr>
              <w:instrText xml:space="preserve"> PAGEREF _Toc244524516 \h </w:instrText>
            </w:r>
            <w:r>
              <w:rPr>
                <w:noProof/>
                <w:webHidden/>
              </w:rPr>
            </w:r>
            <w:r>
              <w:rPr>
                <w:noProof/>
                <w:webHidden/>
              </w:rPr>
              <w:fldChar w:fldCharType="separate"/>
            </w:r>
            <w:r>
              <w:rPr>
                <w:noProof/>
                <w:webHidden/>
              </w:rPr>
              <w:t>21</w:t>
            </w:r>
            <w:r>
              <w:rPr>
                <w:noProof/>
                <w:webHidden/>
              </w:rPr>
              <w:fldChar w:fldCharType="end"/>
            </w:r>
          </w:hyperlink>
        </w:p>
        <w:p w14:paraId="40260430" w14:textId="6B53DA85"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7" w:history="1">
            <w:r w:rsidRPr="00C2640E">
              <w:rPr>
                <w:rStyle w:val="Hyperlink"/>
                <w:noProof/>
              </w:rPr>
              <w:t>12.4.11</w:t>
            </w:r>
            <w:r>
              <w:rPr>
                <w:rFonts w:cstheme="minorBidi"/>
                <w:noProof/>
                <w:kern w:val="2"/>
                <w:sz w:val="24"/>
                <w:szCs w:val="24"/>
                <w:lang w:val="en-PK" w:eastAsia="en-PK"/>
                <w14:ligatures w14:val="standardContextual"/>
              </w:rPr>
              <w:tab/>
            </w:r>
            <w:r w:rsidRPr="00C2640E">
              <w:rPr>
                <w:rStyle w:val="Hyperlink"/>
                <w:noProof/>
              </w:rPr>
              <w:t>SECTION 10: RISK ANALYSIS</w:t>
            </w:r>
            <w:r>
              <w:rPr>
                <w:noProof/>
                <w:webHidden/>
              </w:rPr>
              <w:tab/>
            </w:r>
            <w:r>
              <w:rPr>
                <w:noProof/>
                <w:webHidden/>
              </w:rPr>
              <w:fldChar w:fldCharType="begin"/>
            </w:r>
            <w:r>
              <w:rPr>
                <w:noProof/>
                <w:webHidden/>
              </w:rPr>
              <w:instrText xml:space="preserve"> PAGEREF _Toc244524517 \h </w:instrText>
            </w:r>
            <w:r>
              <w:rPr>
                <w:noProof/>
                <w:webHidden/>
              </w:rPr>
            </w:r>
            <w:r>
              <w:rPr>
                <w:noProof/>
                <w:webHidden/>
              </w:rPr>
              <w:fldChar w:fldCharType="separate"/>
            </w:r>
            <w:r>
              <w:rPr>
                <w:noProof/>
                <w:webHidden/>
              </w:rPr>
              <w:t>21</w:t>
            </w:r>
            <w:r>
              <w:rPr>
                <w:noProof/>
                <w:webHidden/>
              </w:rPr>
              <w:fldChar w:fldCharType="end"/>
            </w:r>
          </w:hyperlink>
        </w:p>
        <w:p w14:paraId="0D7B82CD" w14:textId="29731FD3" w:rsidR="00182653" w:rsidRDefault="00182653">
          <w:pPr>
            <w:pStyle w:val="TOC3"/>
            <w:tabs>
              <w:tab w:val="left" w:pos="1440"/>
              <w:tab w:val="right" w:leader="dot" w:pos="9736"/>
            </w:tabs>
            <w:rPr>
              <w:rFonts w:cstheme="minorBidi"/>
              <w:noProof/>
              <w:kern w:val="2"/>
              <w:sz w:val="24"/>
              <w:szCs w:val="24"/>
              <w:lang w:val="en-PK" w:eastAsia="en-PK"/>
              <w14:ligatures w14:val="standardContextual"/>
            </w:rPr>
          </w:pPr>
          <w:hyperlink w:anchor="_Toc244524518" w:history="1">
            <w:r w:rsidRPr="00C2640E">
              <w:rPr>
                <w:rStyle w:val="Hyperlink"/>
                <w:noProof/>
              </w:rPr>
              <w:t>12.4.12</w:t>
            </w:r>
            <w:r>
              <w:rPr>
                <w:rFonts w:cstheme="minorBidi"/>
                <w:noProof/>
                <w:kern w:val="2"/>
                <w:sz w:val="24"/>
                <w:szCs w:val="24"/>
                <w:lang w:val="en-PK" w:eastAsia="en-PK"/>
                <w14:ligatures w14:val="standardContextual"/>
              </w:rPr>
              <w:tab/>
            </w:r>
            <w:r w:rsidRPr="00C2640E">
              <w:rPr>
                <w:rStyle w:val="Hyperlink"/>
                <w:noProof/>
              </w:rPr>
              <w:t>SECTION 11: SUSTAINABILITY AND EXIT STRATEGY</w:t>
            </w:r>
            <w:r>
              <w:rPr>
                <w:noProof/>
                <w:webHidden/>
              </w:rPr>
              <w:tab/>
            </w:r>
            <w:r>
              <w:rPr>
                <w:noProof/>
                <w:webHidden/>
              </w:rPr>
              <w:fldChar w:fldCharType="begin"/>
            </w:r>
            <w:r>
              <w:rPr>
                <w:noProof/>
                <w:webHidden/>
              </w:rPr>
              <w:instrText xml:space="preserve"> PAGEREF _Toc244524518 \h </w:instrText>
            </w:r>
            <w:r>
              <w:rPr>
                <w:noProof/>
                <w:webHidden/>
              </w:rPr>
            </w:r>
            <w:r>
              <w:rPr>
                <w:noProof/>
                <w:webHidden/>
              </w:rPr>
              <w:fldChar w:fldCharType="separate"/>
            </w:r>
            <w:r>
              <w:rPr>
                <w:noProof/>
                <w:webHidden/>
              </w:rPr>
              <w:t>21</w:t>
            </w:r>
            <w:r>
              <w:rPr>
                <w:noProof/>
                <w:webHidden/>
              </w:rPr>
              <w:fldChar w:fldCharType="end"/>
            </w:r>
          </w:hyperlink>
        </w:p>
        <w:p w14:paraId="5655B263" w14:textId="3C77D84D"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19" w:history="1">
            <w:r w:rsidRPr="00C2640E">
              <w:rPr>
                <w:rStyle w:val="Hyperlink"/>
                <w:noProof/>
              </w:rPr>
              <w:t>12.5</w:t>
            </w:r>
            <w:r>
              <w:rPr>
                <w:rFonts w:cstheme="minorBidi"/>
                <w:noProof/>
                <w:kern w:val="2"/>
                <w:sz w:val="24"/>
                <w:szCs w:val="24"/>
                <w:lang w:val="en-PK" w:eastAsia="en-PK"/>
                <w14:ligatures w14:val="standardContextual"/>
              </w:rPr>
              <w:tab/>
            </w:r>
            <w:r w:rsidRPr="00C2640E">
              <w:rPr>
                <w:rStyle w:val="Hyperlink"/>
                <w:noProof/>
              </w:rPr>
              <w:t>QUANTIFIED COMMITMENTS TABLE</w:t>
            </w:r>
            <w:r>
              <w:rPr>
                <w:noProof/>
                <w:webHidden/>
              </w:rPr>
              <w:tab/>
            </w:r>
            <w:r>
              <w:rPr>
                <w:noProof/>
                <w:webHidden/>
              </w:rPr>
              <w:fldChar w:fldCharType="begin"/>
            </w:r>
            <w:r>
              <w:rPr>
                <w:noProof/>
                <w:webHidden/>
              </w:rPr>
              <w:instrText xml:space="preserve"> PAGEREF _Toc244524519 \h </w:instrText>
            </w:r>
            <w:r>
              <w:rPr>
                <w:noProof/>
                <w:webHidden/>
              </w:rPr>
            </w:r>
            <w:r>
              <w:rPr>
                <w:noProof/>
                <w:webHidden/>
              </w:rPr>
              <w:fldChar w:fldCharType="separate"/>
            </w:r>
            <w:r>
              <w:rPr>
                <w:noProof/>
                <w:webHidden/>
              </w:rPr>
              <w:t>21</w:t>
            </w:r>
            <w:r>
              <w:rPr>
                <w:noProof/>
                <w:webHidden/>
              </w:rPr>
              <w:fldChar w:fldCharType="end"/>
            </w:r>
          </w:hyperlink>
        </w:p>
        <w:p w14:paraId="30A9577B" w14:textId="2F1C62CB" w:rsidR="00182653" w:rsidRDefault="00182653">
          <w:pPr>
            <w:pStyle w:val="TOC2"/>
            <w:tabs>
              <w:tab w:val="left" w:pos="960"/>
              <w:tab w:val="right" w:leader="dot" w:pos="9736"/>
            </w:tabs>
            <w:rPr>
              <w:rFonts w:cstheme="minorBidi"/>
              <w:noProof/>
              <w:kern w:val="2"/>
              <w:sz w:val="24"/>
              <w:szCs w:val="24"/>
              <w:lang w:val="en-PK" w:eastAsia="en-PK"/>
              <w14:ligatures w14:val="standardContextual"/>
            </w:rPr>
          </w:pPr>
          <w:hyperlink w:anchor="_Toc244524520" w:history="1">
            <w:r w:rsidRPr="00C2640E">
              <w:rPr>
                <w:rStyle w:val="Hyperlink"/>
                <w:noProof/>
              </w:rPr>
              <w:t>12.6</w:t>
            </w:r>
            <w:r>
              <w:rPr>
                <w:rFonts w:cstheme="minorBidi"/>
                <w:noProof/>
                <w:kern w:val="2"/>
                <w:sz w:val="24"/>
                <w:szCs w:val="24"/>
                <w:lang w:val="en-PK" w:eastAsia="en-PK"/>
                <w14:ligatures w14:val="standardContextual"/>
              </w:rPr>
              <w:tab/>
            </w:r>
            <w:r w:rsidRPr="00C2640E">
              <w:rPr>
                <w:rStyle w:val="Hyperlink"/>
                <w:noProof/>
              </w:rPr>
              <w:t>Annexure D — Glossary of Terms</w:t>
            </w:r>
            <w:r>
              <w:rPr>
                <w:noProof/>
                <w:webHidden/>
              </w:rPr>
              <w:tab/>
            </w:r>
            <w:r>
              <w:rPr>
                <w:noProof/>
                <w:webHidden/>
              </w:rPr>
              <w:fldChar w:fldCharType="begin"/>
            </w:r>
            <w:r>
              <w:rPr>
                <w:noProof/>
                <w:webHidden/>
              </w:rPr>
              <w:instrText xml:space="preserve"> PAGEREF _Toc244524520 \h </w:instrText>
            </w:r>
            <w:r>
              <w:rPr>
                <w:noProof/>
                <w:webHidden/>
              </w:rPr>
            </w:r>
            <w:r>
              <w:rPr>
                <w:noProof/>
                <w:webHidden/>
              </w:rPr>
              <w:fldChar w:fldCharType="separate"/>
            </w:r>
            <w:r>
              <w:rPr>
                <w:noProof/>
                <w:webHidden/>
              </w:rPr>
              <w:t>22</w:t>
            </w:r>
            <w:r>
              <w:rPr>
                <w:noProof/>
                <w:webHidden/>
              </w:rPr>
              <w:fldChar w:fldCharType="end"/>
            </w:r>
          </w:hyperlink>
        </w:p>
        <w:p w14:paraId="6EC2A935" w14:textId="6B8DE984" w:rsidR="00E0043B" w:rsidRDefault="00E0043B">
          <w:r>
            <w:rPr>
              <w:b/>
              <w:bCs/>
              <w:noProof/>
            </w:rPr>
            <w:fldChar w:fldCharType="end"/>
          </w:r>
        </w:p>
      </w:sdtContent>
    </w:sdt>
    <w:p w14:paraId="22F94407" w14:textId="63E2D264" w:rsidR="00B10ED1" w:rsidRPr="00A67F33" w:rsidRDefault="00000000" w:rsidP="00A67F33">
      <w:pPr>
        <w:pStyle w:val="Heading1"/>
      </w:pPr>
      <w:r w:rsidRPr="00E0043B">
        <w:br w:type="page"/>
      </w:r>
      <w:bookmarkStart w:id="0" w:name="_Toc244524460"/>
      <w:r w:rsidRPr="00A67F33">
        <w:lastRenderedPageBreak/>
        <w:t>SECTION</w:t>
      </w:r>
      <w:r w:rsidR="00A67F33" w:rsidRPr="00A67F33">
        <w:t xml:space="preserve"> 1</w:t>
      </w:r>
      <w:r w:rsidRPr="00A67F33">
        <w:t>: INTRODUCTION AND BACKGROUND</w:t>
      </w:r>
      <w:bookmarkEnd w:id="0"/>
    </w:p>
    <w:p w14:paraId="4FB375E4" w14:textId="34672797" w:rsidR="00B10ED1" w:rsidRPr="00580777" w:rsidRDefault="00000000" w:rsidP="00A67F33">
      <w:pPr>
        <w:pStyle w:val="Heading2"/>
        <w:rPr>
          <w:color w:val="auto"/>
        </w:rPr>
      </w:pPr>
      <w:bookmarkStart w:id="1" w:name="_Toc244524461"/>
      <w:r w:rsidRPr="00580777">
        <w:rPr>
          <w:color w:val="auto"/>
        </w:rPr>
        <w:t>About KP-RETP</w:t>
      </w:r>
      <w:bookmarkEnd w:id="1"/>
    </w:p>
    <w:p w14:paraId="4FB54A5B" w14:textId="1FCB9B52" w:rsidR="00F328D3" w:rsidRDefault="00F328D3" w:rsidP="0005383A">
      <w:pPr>
        <w:jc w:val="both"/>
      </w:pPr>
      <w:bookmarkStart w:id="2" w:name="_Toc244515763"/>
      <w:r w:rsidRPr="00F328D3">
        <w:t>The Khyber Pakhtunkhwa Rural Economic Transformation Project (KP-RETP) is a joint initiative of the Government of Khyber Pakhtunkhwa, the International Fund for Agricultural Development (IFAD), and the European Union (EU), aimed at improving rural livelihoods, enhancing agricultural productivity, promoting agribusiness development, and creating sustainable employment and income-generating opportunities across all districts of Khyber Pakhtunkhwa, including the Merged Districts. The project focuses on strengthening farmer organizations, promoting climate-resilient agriculture, developing agricultural value chains, facilitating private-sector investment, and improving access to markets, finance and vocational skills. Through its Public–Private Producer</w:t>
      </w:r>
      <w:r w:rsidR="00E0043B">
        <w:t>s</w:t>
      </w:r>
      <w:r w:rsidRPr="00F328D3">
        <w:t xml:space="preserve"> Partnerships (4Ps), KP-RETP seeks to establish commercially viable linkages between private-sector enterprises and organized producers through shared investment, technical support, value addition and sustainable market access.</w:t>
      </w:r>
      <w:bookmarkEnd w:id="2"/>
    </w:p>
    <w:p w14:paraId="06591202" w14:textId="645BD3C1" w:rsidR="00B10ED1" w:rsidRPr="00580777" w:rsidRDefault="00000000">
      <w:pPr>
        <w:pStyle w:val="Heading2"/>
        <w:rPr>
          <w:color w:val="auto"/>
        </w:rPr>
      </w:pPr>
      <w:bookmarkStart w:id="3" w:name="_Toc244524462"/>
      <w:r w:rsidRPr="00580777">
        <w:rPr>
          <w:color w:val="auto"/>
        </w:rPr>
        <w:t>Rationale</w:t>
      </w:r>
      <w:bookmarkEnd w:id="3"/>
    </w:p>
    <w:p w14:paraId="5C3ABCED" w14:textId="3BB29A4F" w:rsidR="006A6743" w:rsidRPr="006A6743" w:rsidRDefault="006A6743" w:rsidP="006A6743">
      <w:pPr>
        <w:spacing w:before="80" w:after="80"/>
        <w:jc w:val="both"/>
        <w:rPr>
          <w:b/>
          <w:bCs/>
        </w:rPr>
      </w:pPr>
      <w:r w:rsidRPr="006A6743">
        <w:rPr>
          <w:b/>
          <w:bCs/>
        </w:rPr>
        <w:t xml:space="preserve">Rationale for Development of the Peach Value Chain in </w:t>
      </w:r>
      <w:r w:rsidR="00F41802">
        <w:rPr>
          <w:b/>
          <w:bCs/>
        </w:rPr>
        <w:t>Northern Cluster</w:t>
      </w:r>
    </w:p>
    <w:p w14:paraId="546EB7F3" w14:textId="77660974" w:rsidR="006A6743" w:rsidRPr="006A6743" w:rsidRDefault="00364231" w:rsidP="006A6743">
      <w:pPr>
        <w:spacing w:before="80" w:after="80"/>
        <w:jc w:val="both"/>
      </w:pPr>
      <w:r>
        <w:t xml:space="preserve">Northern Cluster particularly </w:t>
      </w:r>
      <w:r w:rsidR="006A6743" w:rsidRPr="006A6743">
        <w:t>Swat</w:t>
      </w:r>
      <w:r>
        <w:t xml:space="preserve"> region</w:t>
      </w:r>
      <w:r w:rsidR="006A6743" w:rsidRPr="006A6743">
        <w:t xml:space="preserve"> is the leading peach-producing district of Khyber Pakhtunkhwa and a strategically important horticultural cluster. According to the Government of Khyber Pakhtunkhwa's </w:t>
      </w:r>
      <w:r w:rsidR="006A6743" w:rsidRPr="006A6743">
        <w:rPr>
          <w:i/>
          <w:iCs/>
        </w:rPr>
        <w:t>Crop Statistics 2020–21</w:t>
      </w:r>
      <w:r w:rsidR="006A6743" w:rsidRPr="006A6743">
        <w:t>, the district had approximately 7,318 hectares under peach cultivation, producing 48,200 tons annually, representing around 69.4% of the province's recorded peach production. The province produced 69,417 tons from 10,081 hectares during the same period, demonstrating the importance of Swat to Pakistan's peach supply. Despite this substantial production base, the sector's commercial potential remains constrained by the seasonal concentration of supply, price fluctuations, limited post-harvest infrastructure</w:t>
      </w:r>
      <w:r w:rsidR="006A6743">
        <w:t>,</w:t>
      </w:r>
      <w:r w:rsidR="006A6743" w:rsidRPr="006A6743">
        <w:t xml:space="preserve"> and growers' dependence on intermediary-led marketing. Peaches are highly perishable, and delays in harvesting, handling, packing</w:t>
      </w:r>
      <w:r w:rsidR="006A6743">
        <w:t>,</w:t>
      </w:r>
      <w:r w:rsidR="006A6743" w:rsidRPr="006A6743">
        <w:t xml:space="preserve"> and transportation can significantly reduce their market value. A study by Khan et al. (2008), published in the </w:t>
      </w:r>
      <w:r w:rsidR="006A6743" w:rsidRPr="006A6743">
        <w:rPr>
          <w:i/>
          <w:iCs/>
        </w:rPr>
        <w:t>Sarhad Journal of Agriculture</w:t>
      </w:r>
      <w:r w:rsidR="006A6743" w:rsidRPr="006A6743">
        <w:t>, estimated average post-harvest losses of 23%, ranging from 18% to 31%, in the varieties studied in Swat. Although these findings are historical and require validation against current conditions, they highlight the potential economic benefits of improving harvesting practices, grading, packaging, cooling</w:t>
      </w:r>
      <w:r w:rsidR="006A6743">
        <w:t>,</w:t>
      </w:r>
      <w:r w:rsidR="006A6743" w:rsidRPr="006A6743">
        <w:t xml:space="preserve"> and transportation</w:t>
      </w:r>
      <w:r w:rsidR="006A6743">
        <w:rPr>
          <w:rStyle w:val="FootnoteReference"/>
        </w:rPr>
        <w:footnoteReference w:id="1"/>
      </w:r>
      <w:r w:rsidR="006A6743" w:rsidRPr="006A6743">
        <w:t>.</w:t>
      </w:r>
    </w:p>
    <w:p w14:paraId="3693B5AD" w14:textId="11422FBD" w:rsidR="006A6743" w:rsidRPr="006A6743" w:rsidRDefault="006A6743" w:rsidP="006A6743">
      <w:pPr>
        <w:spacing w:before="80" w:after="80"/>
        <w:jc w:val="both"/>
      </w:pPr>
      <w:r w:rsidRPr="006A6743">
        <w:t>Swat's peaches serve established domestic markets, including major urban consumption centers, while opportunities also exist for exports and value-added processing. However, reliable, current data on peach consumption per capita, the proportion of Swat's production reaching different markets, and the volume lost or downgraded annually remain limited. Growers frequently face weak bargaining power, inconsistent quality standards, inadequate access to market information</w:t>
      </w:r>
      <w:r>
        <w:t>,</w:t>
      </w:r>
      <w:r w:rsidRPr="006A6743">
        <w:t xml:space="preserve"> and limited alternatives when prices fall during peak harvest. Fruit that does not meet fresh-market specifications may be sold at a discount or wasted, despite some of it being suitable for processing into pulp, juice, jam and other products. These challenges suggest that increasing production alone will not deliver sustainable gains in farmers' incomes. Greater emphasis is needed on commercializing the existing production base through improved post-harvest management, collective marketing, product diversification and stronger connections with wholesale buyers, retailers, processors and exporters. Before investments are made, the current volumes of marketable and downgraded fruit, seasonal price trends, buyer requirements and the financial feasibility of processing and cold-chain facilities should be assessed.</w:t>
      </w:r>
    </w:p>
    <w:p w14:paraId="5BAD83DD" w14:textId="611260A5" w:rsidR="006A6743" w:rsidRPr="006A6743" w:rsidRDefault="006A6743" w:rsidP="006A6743">
      <w:pPr>
        <w:spacing w:before="80" w:after="80"/>
        <w:jc w:val="both"/>
      </w:pPr>
      <w:r w:rsidRPr="006A6743">
        <w:t>A market-led Public–Private–Producer</w:t>
      </w:r>
      <w:r w:rsidR="00E0043B">
        <w:t>s</w:t>
      </w:r>
      <w:r w:rsidRPr="006A6743">
        <w:t xml:space="preserve"> Partnership (4Ps) approach could address these constraints by </w:t>
      </w:r>
      <w:r w:rsidR="0094598F">
        <w:t>engaging</w:t>
      </w:r>
      <w:r w:rsidRPr="006A6743">
        <w:t xml:space="preserve"> organized smallholder production with private-sector investment and market access. Farmer </w:t>
      </w:r>
      <w:r w:rsidRPr="006A6743">
        <w:lastRenderedPageBreak/>
        <w:t>organizations, including producer-focused organizations mobilized under KP-RETP, could aggregate supply, coordinate orchard management and harvesting practices, facilitate collective procurement of packaging materials, and negotiate more transparent marketing arrangements. Private-sector partners could invest in collection centers, grading and packing facilities, pre-cooling, cold storage, suitable transport</w:t>
      </w:r>
      <w:r>
        <w:t>,</w:t>
      </w:r>
      <w:r w:rsidRPr="006A6743">
        <w:t xml:space="preserve"> and commercially viable processing, supported by confirmed buyer demand and realistic financial projections. Partnerships could also introduce consistent quality standards, traceability, improved production practices and offtake agreements that reduce marketing uncertainty and strengthen farmers' bargaining position. The objective is to transform Swat's peach sector from a predominantly seasonal, intermediary-dependent market into a more organized and commercially competitive value chain, reducing avoidable post-harvest losses, increasing the proportion of fruit sold at remunerative prices, creating rural employment and retaining a greater share of value within local communities.</w:t>
      </w:r>
    </w:p>
    <w:p w14:paraId="687E1FE4" w14:textId="4118F65A" w:rsidR="00B10ED1" w:rsidRPr="00580777" w:rsidRDefault="00000000">
      <w:pPr>
        <w:pStyle w:val="Heading2"/>
        <w:rPr>
          <w:color w:val="auto"/>
        </w:rPr>
      </w:pPr>
      <w:bookmarkStart w:id="4" w:name="_Toc244524463"/>
      <w:r w:rsidRPr="00580777">
        <w:rPr>
          <w:color w:val="auto"/>
        </w:rPr>
        <w:t>Geographic Coverage</w:t>
      </w:r>
      <w:bookmarkEnd w:id="4"/>
    </w:p>
    <w:p w14:paraId="499A6484" w14:textId="0B85D76E" w:rsidR="00B10ED1" w:rsidRPr="00C85E97" w:rsidRDefault="00713184" w:rsidP="00C85E97">
      <w:pPr>
        <w:spacing w:before="80" w:after="80"/>
      </w:pPr>
      <w:r>
        <w:t xml:space="preserve"> </w:t>
      </w:r>
      <w:r w:rsidR="00F45D88">
        <w:t>Northern</w:t>
      </w:r>
      <w:r w:rsidR="00A638FE">
        <w:t xml:space="preserve"> Agribusiness Cluster</w:t>
      </w:r>
      <w:r w:rsidR="0094598F">
        <w:t xml:space="preserve"> (Swat, Buner, Shangla, Lower Dir, Upper Dir, </w:t>
      </w:r>
      <w:r w:rsidR="004F08E7">
        <w:t xml:space="preserve">Malakand districts) </w:t>
      </w:r>
    </w:p>
    <w:p w14:paraId="0B01D204" w14:textId="77777777" w:rsidR="00C30D55" w:rsidRDefault="00C30D55">
      <w:pPr>
        <w:rPr>
          <w:b/>
          <w:bCs/>
          <w:color w:val="1F3864"/>
          <w:sz w:val="28"/>
          <w:szCs w:val="28"/>
        </w:rPr>
      </w:pPr>
      <w:r>
        <w:br w:type="page"/>
      </w:r>
    </w:p>
    <w:p w14:paraId="430EEB01" w14:textId="4A21BAA3" w:rsidR="00B10ED1" w:rsidRPr="00FB2205" w:rsidRDefault="00000000" w:rsidP="00FB2205">
      <w:pPr>
        <w:pStyle w:val="Heading1"/>
      </w:pPr>
      <w:bookmarkStart w:id="5" w:name="_Toc244524464"/>
      <w:r w:rsidRPr="00FB2205">
        <w:lastRenderedPageBreak/>
        <w:t>SECTION 2: OBJECTIVES OF THE RFP</w:t>
      </w:r>
      <w:bookmarkEnd w:id="5"/>
    </w:p>
    <w:p w14:paraId="2E5A510B" w14:textId="77777777" w:rsidR="00B10ED1" w:rsidRPr="00A638FE" w:rsidRDefault="00000000" w:rsidP="00C85E97">
      <w:pPr>
        <w:spacing w:before="80" w:after="80"/>
      </w:pPr>
      <w:r w:rsidRPr="00A638FE">
        <w:t>KP-RETP invites proposals from eligible private sector entities to:</w:t>
      </w:r>
    </w:p>
    <w:p w14:paraId="578D50B1" w14:textId="19127B33" w:rsidR="00767E42" w:rsidRDefault="00767E42">
      <w:pPr>
        <w:numPr>
          <w:ilvl w:val="0"/>
          <w:numId w:val="1"/>
        </w:numPr>
        <w:spacing w:after="160"/>
        <w:contextualSpacing/>
        <w:jc w:val="both"/>
      </w:pPr>
      <w:r w:rsidRPr="00130D3F">
        <w:t xml:space="preserve">Establish a sustainable </w:t>
      </w:r>
      <w:r w:rsidR="00130D3F" w:rsidRPr="00130D3F">
        <w:t>Public-Private-</w:t>
      </w:r>
      <w:r w:rsidRPr="00130D3F">
        <w:t>Producer</w:t>
      </w:r>
      <w:r w:rsidR="00E0043B">
        <w:t>s</w:t>
      </w:r>
      <w:r w:rsidR="00130D3F" w:rsidRPr="00130D3F">
        <w:t>-Partnership.</w:t>
      </w:r>
    </w:p>
    <w:p w14:paraId="3A42B6B2" w14:textId="66E53BA6" w:rsidR="009151AC" w:rsidRPr="00130D3F" w:rsidRDefault="009151AC">
      <w:pPr>
        <w:numPr>
          <w:ilvl w:val="0"/>
          <w:numId w:val="1"/>
        </w:numPr>
        <w:spacing w:after="160"/>
        <w:contextualSpacing/>
        <w:jc w:val="both"/>
      </w:pPr>
      <w:r>
        <w:t xml:space="preserve">Engage </w:t>
      </w:r>
      <w:r w:rsidR="004F08E7">
        <w:t xml:space="preserve">around </w:t>
      </w:r>
      <w:r>
        <w:t xml:space="preserve">2000 farmers </w:t>
      </w:r>
      <w:r w:rsidR="00F45D88">
        <w:t>in</w:t>
      </w:r>
      <w:r>
        <w:t xml:space="preserve"> formal contracts with the private sector </w:t>
      </w:r>
    </w:p>
    <w:p w14:paraId="5DDC9A36" w14:textId="48D202B0" w:rsidR="00767E42" w:rsidRPr="00432A6A" w:rsidRDefault="00767E42">
      <w:pPr>
        <w:numPr>
          <w:ilvl w:val="0"/>
          <w:numId w:val="1"/>
        </w:numPr>
        <w:spacing w:after="160"/>
        <w:contextualSpacing/>
        <w:jc w:val="both"/>
        <w:rPr>
          <w:sz w:val="22"/>
          <w:szCs w:val="22"/>
        </w:rPr>
      </w:pPr>
      <w:r>
        <w:t xml:space="preserve">Improve </w:t>
      </w:r>
      <w:r w:rsidR="00F45D88">
        <w:t>farmers</w:t>
      </w:r>
      <w:r>
        <w:t>’ incomes and profitability through reduced losses, improved quality, value addition</w:t>
      </w:r>
      <w:r w:rsidR="00F45D88">
        <w:t>,</w:t>
      </w:r>
      <w:r>
        <w:t xml:space="preserve"> and access to higher-value markets.</w:t>
      </w:r>
    </w:p>
    <w:p w14:paraId="0EA56F89" w14:textId="3BBDEDB5" w:rsidR="00F45D88" w:rsidRDefault="00767E42">
      <w:pPr>
        <w:numPr>
          <w:ilvl w:val="0"/>
          <w:numId w:val="1"/>
        </w:numPr>
        <w:spacing w:before="40" w:after="40"/>
        <w:contextualSpacing/>
        <w:jc w:val="both"/>
      </w:pPr>
      <w:r>
        <w:t>Strengthen the private partner’s supply chain through producer/PFCO linkages, aggregation, reliable procurement</w:t>
      </w:r>
      <w:r w:rsidR="00F45D88">
        <w:t>,</w:t>
      </w:r>
      <w:r>
        <w:t xml:space="preserve"> and sustainable buyer/off-take arrangements.</w:t>
      </w:r>
    </w:p>
    <w:p w14:paraId="0E285E35" w14:textId="051305BB" w:rsidR="00B10ED1" w:rsidRPr="00C85E97" w:rsidRDefault="00767E42">
      <w:pPr>
        <w:numPr>
          <w:ilvl w:val="0"/>
          <w:numId w:val="1"/>
        </w:numPr>
        <w:spacing w:before="40" w:after="40"/>
        <w:contextualSpacing/>
        <w:jc w:val="both"/>
      </w:pPr>
      <w:r>
        <w:t>Improve production, harvesting, post-harvest handling, grading, packaging, quality</w:t>
      </w:r>
      <w:r w:rsidR="00F45D88">
        <w:t>,</w:t>
      </w:r>
      <w:r>
        <w:t xml:space="preserve"> </w:t>
      </w:r>
      <w:r w:rsidR="006A6743">
        <w:t xml:space="preserve">processing, </w:t>
      </w:r>
      <w:r>
        <w:t xml:space="preserve">and market readiness through training and technical support; the RFP specifies a minimum </w:t>
      </w:r>
      <w:r w:rsidR="00F45D88">
        <w:t xml:space="preserve">target of </w:t>
      </w:r>
      <w:r w:rsidR="006A6743">
        <w:t xml:space="preserve">a </w:t>
      </w:r>
      <w:r>
        <w:t>30% increase in productivity from baseline.</w:t>
      </w:r>
    </w:p>
    <w:p w14:paraId="3DB2DC57" w14:textId="77777777" w:rsidR="00B10ED1" w:rsidRPr="0005383A" w:rsidRDefault="00000000">
      <w:pPr>
        <w:pStyle w:val="Heading1"/>
      </w:pPr>
      <w:bookmarkStart w:id="6" w:name="_Toc244524465"/>
      <w:r w:rsidRPr="0005383A">
        <w:t>SECTION 3: THE 4P MODEL FRAMEWORK</w:t>
      </w:r>
      <w:bookmarkEnd w:id="6"/>
    </w:p>
    <w:p w14:paraId="11BBBB38" w14:textId="47AEC30F" w:rsidR="00B10ED1" w:rsidRPr="00580777" w:rsidRDefault="00000000" w:rsidP="004A1526">
      <w:pPr>
        <w:pStyle w:val="Heading2"/>
        <w:rPr>
          <w:color w:val="auto"/>
        </w:rPr>
      </w:pPr>
      <w:bookmarkStart w:id="7" w:name="_Toc244524466"/>
      <w:r w:rsidRPr="00580777">
        <w:rPr>
          <w:color w:val="auto"/>
        </w:rPr>
        <w:t>Overview of the Public-Private-Producer</w:t>
      </w:r>
      <w:r w:rsidR="00A17275" w:rsidRPr="00580777">
        <w:rPr>
          <w:color w:val="auto"/>
        </w:rPr>
        <w:t>s</w:t>
      </w:r>
      <w:r w:rsidRPr="00580777">
        <w:rPr>
          <w:color w:val="auto"/>
        </w:rPr>
        <w:t xml:space="preserve"> Partnership (4P)</w:t>
      </w:r>
      <w:bookmarkEnd w:id="7"/>
    </w:p>
    <w:p w14:paraId="6A09FD00" w14:textId="11A16636" w:rsidR="00B10ED1" w:rsidRPr="00C85E97" w:rsidRDefault="00000000" w:rsidP="00C85E97">
      <w:pPr>
        <w:spacing w:before="80" w:after="80"/>
      </w:pPr>
      <w:r>
        <w:t xml:space="preserve">The 4P model brings together </w:t>
      </w:r>
      <w:r w:rsidR="00767E42">
        <w:t>three</w:t>
      </w:r>
      <w:r>
        <w:t xml:space="preserve"> principal partners, each with clearly defined roles and contributions, working within a joint governance structure:</w:t>
      </w:r>
    </w:p>
    <w:tbl>
      <w:tblPr>
        <w:tblStyle w:val="ListTable3-Accent1"/>
        <w:tblW w:w="9026" w:type="dxa"/>
        <w:tblLook w:val="04A0" w:firstRow="1" w:lastRow="0" w:firstColumn="1" w:lastColumn="0" w:noHBand="0" w:noVBand="1"/>
      </w:tblPr>
      <w:tblGrid>
        <w:gridCol w:w="1477"/>
        <w:gridCol w:w="2563"/>
        <w:gridCol w:w="4986"/>
      </w:tblGrid>
      <w:tr w:rsidR="00B10ED1" w:rsidRPr="00C85E97" w14:paraId="4A3428CE" w14:textId="77777777" w:rsidTr="00FD34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0" w:type="dxa"/>
          </w:tcPr>
          <w:p w14:paraId="1C3BE8E8" w14:textId="77777777" w:rsidR="00B10ED1" w:rsidRPr="00C85E97" w:rsidRDefault="00000000" w:rsidP="00C85E97">
            <w:pPr>
              <w:jc w:val="center"/>
            </w:pPr>
            <w:r w:rsidRPr="00C85E97">
              <w:t>Partner</w:t>
            </w:r>
          </w:p>
        </w:tc>
        <w:tc>
          <w:tcPr>
            <w:tcW w:w="2497" w:type="dxa"/>
          </w:tcPr>
          <w:p w14:paraId="4162C214"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rsidRPr="00C85E97">
              <w:t>Actor</w:t>
            </w:r>
          </w:p>
        </w:tc>
        <w:tc>
          <w:tcPr>
            <w:tcW w:w="5049" w:type="dxa"/>
          </w:tcPr>
          <w:p w14:paraId="04BC6325" w14:textId="77777777" w:rsidR="00B10ED1" w:rsidRPr="00C85E97" w:rsidRDefault="00000000" w:rsidP="00C85E97">
            <w:pPr>
              <w:jc w:val="center"/>
              <w:cnfStyle w:val="100000000000" w:firstRow="1" w:lastRow="0" w:firstColumn="0" w:lastColumn="0" w:oddVBand="0" w:evenVBand="0" w:oddHBand="0" w:evenHBand="0" w:firstRowFirstColumn="0" w:firstRowLastColumn="0" w:lastRowFirstColumn="0" w:lastRowLastColumn="0"/>
            </w:pPr>
            <w:r w:rsidRPr="00C85E97">
              <w:t>Role &amp; Contribution</w:t>
            </w:r>
          </w:p>
        </w:tc>
      </w:tr>
      <w:tr w:rsidR="00B10ED1" w:rsidRPr="00C85E97" w14:paraId="6992A6FA" w14:textId="77777777" w:rsidTr="00FD34CE">
        <w:trPr>
          <w:cnfStyle w:val="000000100000" w:firstRow="0" w:lastRow="0" w:firstColumn="0" w:lastColumn="0" w:oddVBand="0" w:evenVBand="0" w:oddHBand="1"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1480" w:type="dxa"/>
          </w:tcPr>
          <w:p w14:paraId="4E0E40AD" w14:textId="77777777" w:rsidR="00B10ED1" w:rsidRPr="00C85E97" w:rsidRDefault="00000000" w:rsidP="00C85E97">
            <w:r w:rsidRPr="00C85E97">
              <w:t>Public</w:t>
            </w:r>
          </w:p>
        </w:tc>
        <w:tc>
          <w:tcPr>
            <w:tcW w:w="2497" w:type="dxa"/>
          </w:tcPr>
          <w:p w14:paraId="13D3FE86" w14:textId="77777777" w:rsidR="00B10ED1" w:rsidRPr="00C85E97" w:rsidRDefault="00000000" w:rsidP="00C85E97">
            <w:pPr>
              <w:cnfStyle w:val="000000100000" w:firstRow="0" w:lastRow="0" w:firstColumn="0" w:lastColumn="0" w:oddVBand="0" w:evenVBand="0" w:oddHBand="1" w:evenHBand="0" w:firstRowFirstColumn="0" w:firstRowLastColumn="0" w:lastRowFirstColumn="0" w:lastRowLastColumn="0"/>
            </w:pPr>
            <w:r w:rsidRPr="00C85E97">
              <w:t>KP-RETP</w:t>
            </w:r>
          </w:p>
        </w:tc>
        <w:tc>
          <w:tcPr>
            <w:tcW w:w="5049" w:type="dxa"/>
          </w:tcPr>
          <w:p w14:paraId="46D80DB5" w14:textId="07F2E149" w:rsidR="00B10ED1" w:rsidRPr="000F6A5E" w:rsidRDefault="00000000" w:rsidP="000F6A5E">
            <w:pPr>
              <w:jc w:val="both"/>
              <w:cnfStyle w:val="000000100000" w:firstRow="0" w:lastRow="0" w:firstColumn="0" w:lastColumn="0" w:oddVBand="0" w:evenVBand="0" w:oddHBand="1" w:evenHBand="0" w:firstRowFirstColumn="0" w:firstRowLastColumn="0" w:lastRowFirstColumn="0" w:lastRowLastColumn="0"/>
            </w:pPr>
            <w:r w:rsidRPr="000F6A5E">
              <w:t>Overall project coordination,</w:t>
            </w:r>
            <w:r w:rsidR="00D0083D" w:rsidRPr="000F6A5E">
              <w:t xml:space="preserve"> 4P implementation, technical and</w:t>
            </w:r>
            <w:r w:rsidRPr="000F6A5E">
              <w:t xml:space="preserve"> financial</w:t>
            </w:r>
            <w:r w:rsidR="00D0083D" w:rsidRPr="000F6A5E">
              <w:t xml:space="preserve"> assistance to the </w:t>
            </w:r>
            <w:r w:rsidR="009151AC" w:rsidRPr="000F6A5E">
              <w:t>farmers</w:t>
            </w:r>
            <w:r w:rsidR="00D0083D" w:rsidRPr="000F6A5E">
              <w:t>/producers’ groups and promoters in terms of strengthening their supply chains. M</w:t>
            </w:r>
            <w:r w:rsidRPr="000F6A5E">
              <w:t>onitoring &amp; evaluation, and facilitation of partnership agreements</w:t>
            </w:r>
            <w:r w:rsidR="00A17275" w:rsidRPr="000F6A5E">
              <w:t>.</w:t>
            </w:r>
          </w:p>
        </w:tc>
      </w:tr>
      <w:tr w:rsidR="00B10ED1" w:rsidRPr="00C85E97" w14:paraId="5F39EAAB" w14:textId="77777777" w:rsidTr="00FD34CE">
        <w:tc>
          <w:tcPr>
            <w:cnfStyle w:val="001000000000" w:firstRow="0" w:lastRow="0" w:firstColumn="1" w:lastColumn="0" w:oddVBand="0" w:evenVBand="0" w:oddHBand="0" w:evenHBand="0" w:firstRowFirstColumn="0" w:firstRowLastColumn="0" w:lastRowFirstColumn="0" w:lastRowLastColumn="0"/>
            <w:tcW w:w="1480" w:type="dxa"/>
          </w:tcPr>
          <w:p w14:paraId="7ABB4918" w14:textId="77777777" w:rsidR="00B10ED1" w:rsidRPr="00C85E97" w:rsidRDefault="00000000" w:rsidP="00C85E97">
            <w:r w:rsidRPr="00C85E97">
              <w:t>Private</w:t>
            </w:r>
          </w:p>
        </w:tc>
        <w:tc>
          <w:tcPr>
            <w:tcW w:w="2497" w:type="dxa"/>
          </w:tcPr>
          <w:p w14:paraId="7DF00B09" w14:textId="7AF3F15B"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rsidRPr="00C85E97">
              <w:t>Companies</w:t>
            </w:r>
            <w:r w:rsidR="00F35233">
              <w:t xml:space="preserve">/Firms/Brands having experience </w:t>
            </w:r>
            <w:r w:rsidR="009151AC">
              <w:t>in</w:t>
            </w:r>
            <w:r w:rsidR="00F35233">
              <w:t xml:space="preserve"> </w:t>
            </w:r>
            <w:r w:rsidR="009151AC">
              <w:t xml:space="preserve">fruit processing and trade. </w:t>
            </w:r>
          </w:p>
        </w:tc>
        <w:tc>
          <w:tcPr>
            <w:tcW w:w="5049" w:type="dxa"/>
          </w:tcPr>
          <w:p w14:paraId="7CE45911" w14:textId="7E851C56" w:rsidR="00B10ED1" w:rsidRPr="000F6A5E" w:rsidRDefault="00697010" w:rsidP="000F6A5E">
            <w:pPr>
              <w:jc w:val="both"/>
              <w:cnfStyle w:val="000000000000" w:firstRow="0" w:lastRow="0" w:firstColumn="0" w:lastColumn="0" w:oddVBand="0" w:evenVBand="0" w:oddHBand="0" w:evenHBand="0" w:firstRowFirstColumn="0" w:firstRowLastColumn="0" w:lastRowFirstColumn="0" w:lastRowLastColumn="0"/>
            </w:pPr>
            <w:r w:rsidRPr="000F6A5E">
              <w:t xml:space="preserve">Formal contracts with </w:t>
            </w:r>
            <w:r w:rsidR="009151AC" w:rsidRPr="000F6A5E">
              <w:t>farmers</w:t>
            </w:r>
            <w:r w:rsidRPr="000F6A5E">
              <w:t xml:space="preserve">/ producer groups, market access, buyer linkages, product development, quality standards, branding support, </w:t>
            </w:r>
            <w:r w:rsidR="00C85E97" w:rsidRPr="000F6A5E">
              <w:t>commercialization</w:t>
            </w:r>
            <w:r w:rsidRPr="000F6A5E">
              <w:t>,</w:t>
            </w:r>
            <w:r w:rsidR="00601AF7" w:rsidRPr="000F6A5E">
              <w:t xml:space="preserve"> digital marketing,</w:t>
            </w:r>
            <w:r w:rsidRPr="000F6A5E">
              <w:t xml:space="preserve"> and co-investment in the value chain.</w:t>
            </w:r>
          </w:p>
        </w:tc>
      </w:tr>
      <w:tr w:rsidR="00B10ED1" w:rsidRPr="00C85E97" w14:paraId="5617F7D9" w14:textId="77777777" w:rsidTr="00FD3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0" w:type="dxa"/>
          </w:tcPr>
          <w:p w14:paraId="4BEC87F3" w14:textId="79B5A112" w:rsidR="00B10ED1" w:rsidRPr="00C85E97" w:rsidRDefault="00000000" w:rsidP="00C85E97">
            <w:r w:rsidRPr="00C85E97">
              <w:t>Producer</w:t>
            </w:r>
            <w:r w:rsidR="00203943">
              <w:t>s</w:t>
            </w:r>
          </w:p>
        </w:tc>
        <w:tc>
          <w:tcPr>
            <w:tcW w:w="2497" w:type="dxa"/>
          </w:tcPr>
          <w:p w14:paraId="4C284959" w14:textId="1C36E3E2" w:rsidR="00B10ED1" w:rsidRPr="00C85E97" w:rsidRDefault="00E872EE" w:rsidP="00C85E97">
            <w:pPr>
              <w:cnfStyle w:val="000000100000" w:firstRow="0" w:lastRow="0" w:firstColumn="0" w:lastColumn="0" w:oddVBand="0" w:evenVBand="0" w:oddHBand="1" w:evenHBand="0" w:firstRowFirstColumn="0" w:firstRowLastColumn="0" w:lastRowFirstColumn="0" w:lastRowLastColumn="0"/>
            </w:pPr>
            <w:r>
              <w:t xml:space="preserve">Approximately 2000 </w:t>
            </w:r>
            <w:r w:rsidR="009151AC">
              <w:t>farmers, including men, women, and youth</w:t>
            </w:r>
          </w:p>
        </w:tc>
        <w:tc>
          <w:tcPr>
            <w:tcW w:w="5049" w:type="dxa"/>
          </w:tcPr>
          <w:p w14:paraId="4092AD87" w14:textId="12F3F8A0" w:rsidR="00B10ED1" w:rsidRPr="000F6A5E" w:rsidRDefault="00697010" w:rsidP="000F6A5E">
            <w:pPr>
              <w:jc w:val="both"/>
              <w:cnfStyle w:val="000000100000" w:firstRow="0" w:lastRow="0" w:firstColumn="0" w:lastColumn="0" w:oddVBand="0" w:evenVBand="0" w:oddHBand="1" w:evenHBand="0" w:firstRowFirstColumn="0" w:firstRowLastColumn="0" w:lastRowFirstColumn="0" w:lastRowLastColumn="0"/>
            </w:pPr>
            <w:r w:rsidRPr="000F6A5E">
              <w:t>Formal contracts with private sector (promoters)</w:t>
            </w:r>
            <w:r w:rsidR="009151AC" w:rsidRPr="000F6A5E">
              <w:t>; production</w:t>
            </w:r>
            <w:r w:rsidRPr="000F6A5E">
              <w:t xml:space="preserve"> of quality </w:t>
            </w:r>
            <w:r w:rsidR="009151AC" w:rsidRPr="000F6A5E">
              <w:t>products</w:t>
            </w:r>
            <w:r w:rsidRPr="000F6A5E">
              <w:t xml:space="preserve"> and </w:t>
            </w:r>
            <w:r w:rsidR="009151AC" w:rsidRPr="000F6A5E">
              <w:t>by-p</w:t>
            </w:r>
            <w:r w:rsidRPr="000F6A5E">
              <w:t xml:space="preserve">roducts, adoption of improved techniques, participation in training and enterprise development activities. Abide by the </w:t>
            </w:r>
            <w:r w:rsidR="009151AC" w:rsidRPr="000F6A5E">
              <w:t>requirements</w:t>
            </w:r>
            <w:r w:rsidRPr="000F6A5E">
              <w:t xml:space="preserve"> of the 4P partnership agreement</w:t>
            </w:r>
          </w:p>
        </w:tc>
      </w:tr>
      <w:tr w:rsidR="00B10ED1" w:rsidRPr="00C85E97" w14:paraId="59691606" w14:textId="77777777" w:rsidTr="00FD34CE">
        <w:tc>
          <w:tcPr>
            <w:cnfStyle w:val="001000000000" w:firstRow="0" w:lastRow="0" w:firstColumn="1" w:lastColumn="0" w:oddVBand="0" w:evenVBand="0" w:oddHBand="0" w:evenHBand="0" w:firstRowFirstColumn="0" w:firstRowLastColumn="0" w:lastRowFirstColumn="0" w:lastRowLastColumn="0"/>
            <w:tcW w:w="1480" w:type="dxa"/>
          </w:tcPr>
          <w:p w14:paraId="708C1792" w14:textId="77777777" w:rsidR="00B10ED1" w:rsidRPr="00C85E97" w:rsidRDefault="00000000" w:rsidP="00C85E97">
            <w:r w:rsidRPr="00C85E97">
              <w:t>Partnership</w:t>
            </w:r>
          </w:p>
        </w:tc>
        <w:tc>
          <w:tcPr>
            <w:tcW w:w="2497" w:type="dxa"/>
          </w:tcPr>
          <w:p w14:paraId="497130C7" w14:textId="77777777" w:rsidR="00B10ED1" w:rsidRPr="00C85E97" w:rsidRDefault="00000000" w:rsidP="00C85E97">
            <w:pPr>
              <w:cnfStyle w:val="000000000000" w:firstRow="0" w:lastRow="0" w:firstColumn="0" w:lastColumn="0" w:oddVBand="0" w:evenVBand="0" w:oddHBand="0" w:evenHBand="0" w:firstRowFirstColumn="0" w:firstRowLastColumn="0" w:lastRowFirstColumn="0" w:lastRowLastColumn="0"/>
            </w:pPr>
            <w:r w:rsidRPr="00C85E97">
              <w:t>Value Chain Coordination Committee</w:t>
            </w:r>
          </w:p>
        </w:tc>
        <w:tc>
          <w:tcPr>
            <w:tcW w:w="5049" w:type="dxa"/>
          </w:tcPr>
          <w:p w14:paraId="16691C23" w14:textId="05D0A465" w:rsidR="00B10ED1" w:rsidRPr="000F6A5E" w:rsidRDefault="00000000" w:rsidP="000F6A5E">
            <w:pPr>
              <w:jc w:val="both"/>
              <w:cnfStyle w:val="000000000000" w:firstRow="0" w:lastRow="0" w:firstColumn="0" w:lastColumn="0" w:oddVBand="0" w:evenVBand="0" w:oddHBand="0" w:evenHBand="0" w:firstRowFirstColumn="0" w:firstRowLastColumn="0" w:lastRowFirstColumn="0" w:lastRowLastColumn="0"/>
            </w:pPr>
            <w:r w:rsidRPr="000F6A5E">
              <w:t xml:space="preserve">Joint governance forum with representation from </w:t>
            </w:r>
            <w:r w:rsidR="00AA5370" w:rsidRPr="000F6A5E">
              <w:t>producer groups, private sector partners</w:t>
            </w:r>
            <w:r w:rsidR="00BC7040" w:rsidRPr="000F6A5E">
              <w:t>,</w:t>
            </w:r>
            <w:r w:rsidR="00AA5370" w:rsidRPr="000F6A5E">
              <w:t xml:space="preserve"> </w:t>
            </w:r>
            <w:r w:rsidR="009151AC" w:rsidRPr="000F6A5E">
              <w:t>including</w:t>
            </w:r>
            <w:r w:rsidR="00AA5370" w:rsidRPr="000F6A5E">
              <w:t xml:space="preserve"> KP-RETP for oversight, dispute resolution, and monitoring.</w:t>
            </w:r>
            <w:r w:rsidRPr="000F6A5E">
              <w:t xml:space="preserve"> </w:t>
            </w:r>
          </w:p>
        </w:tc>
      </w:tr>
    </w:tbl>
    <w:p w14:paraId="2F7EBD92" w14:textId="2B9773DB" w:rsidR="00B10ED1" w:rsidRPr="00580777" w:rsidRDefault="00000000" w:rsidP="00C30D55">
      <w:pPr>
        <w:pStyle w:val="Heading2"/>
        <w:rPr>
          <w:color w:val="auto"/>
        </w:rPr>
      </w:pPr>
      <w:bookmarkStart w:id="8" w:name="_Toc244524467"/>
      <w:r w:rsidRPr="00580777">
        <w:rPr>
          <w:color w:val="auto"/>
        </w:rPr>
        <w:t>Partnership Principles</w:t>
      </w:r>
      <w:bookmarkEnd w:id="8"/>
    </w:p>
    <w:p w14:paraId="2C3B5844" w14:textId="0BF9381E" w:rsidR="00B10ED1" w:rsidRPr="00C85E97" w:rsidRDefault="00000000">
      <w:pPr>
        <w:pStyle w:val="ListParagraph"/>
        <w:numPr>
          <w:ilvl w:val="0"/>
          <w:numId w:val="1"/>
        </w:numPr>
        <w:spacing w:before="40" w:after="40"/>
      </w:pPr>
      <w:r w:rsidRPr="00C85E97">
        <w:t xml:space="preserve">Equitable sharing of benefits between </w:t>
      </w:r>
      <w:r w:rsidR="00AA2363">
        <w:t>the</w:t>
      </w:r>
      <w:r w:rsidRPr="00C85E97">
        <w:t xml:space="preserve"> </w:t>
      </w:r>
      <w:r w:rsidR="009151AC">
        <w:t>farmers</w:t>
      </w:r>
      <w:r w:rsidRPr="00C85E97">
        <w:t xml:space="preserve"> and the private sector</w:t>
      </w:r>
    </w:p>
    <w:p w14:paraId="7BB5F474" w14:textId="77777777" w:rsidR="00B10ED1" w:rsidRPr="00C85E97" w:rsidRDefault="00000000">
      <w:pPr>
        <w:pStyle w:val="ListParagraph"/>
        <w:numPr>
          <w:ilvl w:val="0"/>
          <w:numId w:val="1"/>
        </w:numPr>
        <w:spacing w:before="40" w:after="40"/>
      </w:pPr>
      <w:r w:rsidRPr="00C85E97">
        <w:t>Transparency in pricing, quality assessment, order allocation, and payment</w:t>
      </w:r>
    </w:p>
    <w:p w14:paraId="0E6FF87C" w14:textId="77777777" w:rsidR="00B10ED1" w:rsidRPr="00C85E97" w:rsidRDefault="00000000">
      <w:pPr>
        <w:pStyle w:val="ListParagraph"/>
        <w:numPr>
          <w:ilvl w:val="0"/>
          <w:numId w:val="1"/>
        </w:numPr>
        <w:spacing w:before="40" w:after="40"/>
      </w:pPr>
      <w:r w:rsidRPr="00C85E97">
        <w:t>Shared responsibility for value chain development and women's economic empowerment</w:t>
      </w:r>
    </w:p>
    <w:p w14:paraId="789C67B6" w14:textId="145D53B8" w:rsidR="00B10ED1" w:rsidRPr="00C85E97" w:rsidRDefault="00000000">
      <w:pPr>
        <w:pStyle w:val="ListParagraph"/>
        <w:numPr>
          <w:ilvl w:val="0"/>
          <w:numId w:val="1"/>
        </w:numPr>
        <w:spacing w:before="40" w:after="40"/>
      </w:pPr>
      <w:r w:rsidRPr="00C85E97">
        <w:t xml:space="preserve">Inclusive participation of </w:t>
      </w:r>
      <w:r w:rsidR="00BC7040">
        <w:t>farmer</w:t>
      </w:r>
      <w:r w:rsidRPr="00C85E97">
        <w:t xml:space="preserve"> groups, cooperatives, and producer </w:t>
      </w:r>
      <w:r w:rsidR="00C85E97" w:rsidRPr="00C85E97">
        <w:t>organizations</w:t>
      </w:r>
    </w:p>
    <w:p w14:paraId="2343B9F0" w14:textId="5B606208" w:rsidR="00B10ED1" w:rsidRPr="00C85E97" w:rsidRDefault="009151AC">
      <w:pPr>
        <w:pStyle w:val="ListParagraph"/>
        <w:numPr>
          <w:ilvl w:val="0"/>
          <w:numId w:val="1"/>
        </w:numPr>
        <w:spacing w:before="40" w:after="40"/>
      </w:pPr>
      <w:r>
        <w:t xml:space="preserve">Promotion of local </w:t>
      </w:r>
      <w:r w:rsidR="006A6743">
        <w:t xml:space="preserve">farmers’ </w:t>
      </w:r>
      <w:r w:rsidR="00FD34CE">
        <w:t>products</w:t>
      </w:r>
      <w:r>
        <w:t xml:space="preserve"> </w:t>
      </w:r>
      <w:r w:rsidRPr="00C85E97">
        <w:t xml:space="preserve">alongside commercial </w:t>
      </w:r>
      <w:r w:rsidR="00C85E97" w:rsidRPr="00C85E97">
        <w:t>modernization</w:t>
      </w:r>
    </w:p>
    <w:p w14:paraId="7840F9BC" w14:textId="77777777" w:rsidR="00B10ED1" w:rsidRPr="00C85E97" w:rsidRDefault="00000000">
      <w:pPr>
        <w:pStyle w:val="ListParagraph"/>
        <w:numPr>
          <w:ilvl w:val="0"/>
          <w:numId w:val="1"/>
        </w:numPr>
        <w:spacing w:before="40" w:after="40"/>
      </w:pPr>
      <w:r w:rsidRPr="00C85E97">
        <w:t>Sustainability of commercial relationships beyond the project period</w:t>
      </w:r>
    </w:p>
    <w:p w14:paraId="6FB9A16C" w14:textId="45D41A27" w:rsidR="00B10ED1" w:rsidRPr="00C85E97" w:rsidRDefault="0029050C">
      <w:pPr>
        <w:pStyle w:val="ListParagraph"/>
        <w:numPr>
          <w:ilvl w:val="0"/>
          <w:numId w:val="1"/>
        </w:numPr>
        <w:spacing w:before="40" w:after="40"/>
      </w:pPr>
      <w:r>
        <w:t>Direct financial support is provided to producers contributing to the overall business of private promoters</w:t>
      </w:r>
    </w:p>
    <w:p w14:paraId="17B1E660" w14:textId="77777777" w:rsidR="00C30D55" w:rsidRDefault="00C30D55">
      <w:pPr>
        <w:rPr>
          <w:b/>
          <w:bCs/>
          <w:sz w:val="28"/>
          <w:szCs w:val="28"/>
        </w:rPr>
      </w:pPr>
      <w:r>
        <w:br w:type="page"/>
      </w:r>
    </w:p>
    <w:p w14:paraId="2B0F304D" w14:textId="697063CF" w:rsidR="00B10ED1" w:rsidRPr="0005383A" w:rsidRDefault="00000000">
      <w:pPr>
        <w:pStyle w:val="Heading1"/>
      </w:pPr>
      <w:bookmarkStart w:id="9" w:name="_Toc244524468"/>
      <w:r w:rsidRPr="0005383A">
        <w:lastRenderedPageBreak/>
        <w:t>SECTION 4: SCOPE OF SERVICES — PRIVATE SECTOR OBLIGATIONS</w:t>
      </w:r>
      <w:bookmarkEnd w:id="9"/>
    </w:p>
    <w:p w14:paraId="00BCC68E" w14:textId="77777777" w:rsidR="00B10ED1" w:rsidRPr="00C85E97" w:rsidRDefault="00000000" w:rsidP="00C85E97">
      <w:pPr>
        <w:spacing w:before="80" w:after="80"/>
      </w:pPr>
      <w:r w:rsidRPr="00C85E97">
        <w:t>The selected private sector partner(s) will be required to deliver the following services throughout the partnership period. These are binding commitments, not aspirational goals.</w:t>
      </w:r>
    </w:p>
    <w:p w14:paraId="6519DB20" w14:textId="67A7BA7B" w:rsidR="00B10ED1" w:rsidRPr="00580777" w:rsidRDefault="00000000" w:rsidP="00C30D55">
      <w:pPr>
        <w:pStyle w:val="Heading2"/>
        <w:rPr>
          <w:color w:val="auto"/>
        </w:rPr>
      </w:pPr>
      <w:bookmarkStart w:id="10" w:name="_Toc244524469"/>
      <w:r w:rsidRPr="00580777">
        <w:rPr>
          <w:color w:val="auto"/>
        </w:rPr>
        <w:t>Market Assessment, Linkages, and Business Development</w:t>
      </w:r>
      <w:bookmarkEnd w:id="10"/>
    </w:p>
    <w:p w14:paraId="2BF8348B" w14:textId="19C5B2EF" w:rsidR="00B10ED1" w:rsidRPr="000369BE" w:rsidRDefault="007E4175">
      <w:pPr>
        <w:pStyle w:val="ListParagraph"/>
        <w:numPr>
          <w:ilvl w:val="0"/>
          <w:numId w:val="1"/>
        </w:numPr>
        <w:spacing w:before="40" w:after="40"/>
      </w:pPr>
      <w:r w:rsidRPr="000369BE">
        <w:t xml:space="preserve">Provide a structured assessment of local, national, and international market opportunities for </w:t>
      </w:r>
      <w:r w:rsidR="006A6743">
        <w:t>peach</w:t>
      </w:r>
      <w:r w:rsidR="00DA1D3B" w:rsidRPr="000369BE">
        <w:t xml:space="preserve"> </w:t>
      </w:r>
      <w:r w:rsidRPr="000369BE">
        <w:t>within the first three months of the partnership</w:t>
      </w:r>
      <w:r w:rsidR="00BC7040">
        <w:t>.</w:t>
      </w:r>
    </w:p>
    <w:p w14:paraId="6C04763C" w14:textId="3C223E40" w:rsidR="00B10ED1" w:rsidRPr="000369BE" w:rsidRDefault="00000000">
      <w:pPr>
        <w:pStyle w:val="ListParagraph"/>
        <w:numPr>
          <w:ilvl w:val="0"/>
          <w:numId w:val="1"/>
        </w:numPr>
        <w:spacing w:before="40" w:after="40"/>
      </w:pPr>
      <w:r w:rsidRPr="000369BE">
        <w:t>Develop and maintain confirmed</w:t>
      </w:r>
      <w:r w:rsidR="000F1BD5" w:rsidRPr="000369BE">
        <w:t xml:space="preserve"> contracts with the producers’ groups engaged</w:t>
      </w:r>
      <w:r w:rsidR="00DA1D3B" w:rsidRPr="000369BE">
        <w:t>,</w:t>
      </w:r>
      <w:r w:rsidR="000F1BD5" w:rsidRPr="000369BE">
        <w:t xml:space="preserve"> maintaining a minimum of buying quantities.</w:t>
      </w:r>
    </w:p>
    <w:p w14:paraId="0238CF6A" w14:textId="205DF62C" w:rsidR="00B10ED1" w:rsidRPr="000369BE" w:rsidRDefault="00000000">
      <w:pPr>
        <w:pStyle w:val="ListParagraph"/>
        <w:numPr>
          <w:ilvl w:val="0"/>
          <w:numId w:val="1"/>
        </w:numPr>
        <w:spacing w:before="40" w:after="40"/>
      </w:pPr>
      <w:r w:rsidRPr="000369BE">
        <w:t xml:space="preserve">Provide written guidance to </w:t>
      </w:r>
      <w:r w:rsidR="00DA1D3B" w:rsidRPr="000369BE">
        <w:t>farmer</w:t>
      </w:r>
      <w:r w:rsidRPr="000369BE">
        <w:t xml:space="preserve"> groups on customer preferences, </w:t>
      </w:r>
      <w:r w:rsidR="00DA1D3B" w:rsidRPr="000369BE">
        <w:t xml:space="preserve">market </w:t>
      </w:r>
      <w:r w:rsidRPr="000369BE">
        <w:t xml:space="preserve">trends, and demand at least </w:t>
      </w:r>
      <w:r w:rsidR="000F1BD5" w:rsidRPr="000369BE">
        <w:t>once at the start of every season</w:t>
      </w:r>
      <w:r w:rsidRPr="000369BE">
        <w:t>.</w:t>
      </w:r>
    </w:p>
    <w:p w14:paraId="5879D379" w14:textId="0BE7F232" w:rsidR="00B10ED1" w:rsidRPr="000369BE" w:rsidRDefault="00000000">
      <w:pPr>
        <w:pStyle w:val="ListParagraph"/>
        <w:numPr>
          <w:ilvl w:val="0"/>
          <w:numId w:val="1"/>
        </w:numPr>
        <w:spacing w:before="40" w:after="40"/>
      </w:pPr>
      <w:r w:rsidRPr="000369BE">
        <w:t xml:space="preserve">Facilitate direct participation of </w:t>
      </w:r>
      <w:r w:rsidR="00DA1D3B" w:rsidRPr="000369BE">
        <w:t>farmer</w:t>
      </w:r>
      <w:r w:rsidRPr="000369BE">
        <w:t xml:space="preserve"> groups in trade fairs, exhibitions, or buyer-seller meetings</w:t>
      </w:r>
      <w:r w:rsidR="00B86D5C" w:rsidRPr="000369BE">
        <w:t xml:space="preserve"> where applicable</w:t>
      </w:r>
      <w:r w:rsidRPr="000369BE">
        <w:t>.</w:t>
      </w:r>
    </w:p>
    <w:p w14:paraId="54B2AB1D" w14:textId="02ED83BE" w:rsidR="00B10ED1" w:rsidRPr="00580777" w:rsidRDefault="00000000" w:rsidP="00C30D55">
      <w:pPr>
        <w:pStyle w:val="Heading2"/>
        <w:rPr>
          <w:color w:val="auto"/>
        </w:rPr>
      </w:pPr>
      <w:bookmarkStart w:id="11" w:name="_Toc244524470"/>
      <w:r w:rsidRPr="00580777">
        <w:rPr>
          <w:color w:val="auto"/>
        </w:rPr>
        <w:t>Product Development and Design Support</w:t>
      </w:r>
      <w:bookmarkEnd w:id="11"/>
    </w:p>
    <w:p w14:paraId="655B666D" w14:textId="5F206DEE" w:rsidR="00B10ED1" w:rsidRPr="000369BE" w:rsidRDefault="00000000">
      <w:pPr>
        <w:pStyle w:val="ListParagraph"/>
        <w:numPr>
          <w:ilvl w:val="0"/>
          <w:numId w:val="1"/>
        </w:numPr>
        <w:spacing w:before="40" w:after="40"/>
      </w:pPr>
      <w:r w:rsidRPr="000369BE">
        <w:t xml:space="preserve">Deploy qualified </w:t>
      </w:r>
      <w:r w:rsidR="00DA1D3B" w:rsidRPr="000369BE">
        <w:t xml:space="preserve">professionals </w:t>
      </w:r>
      <w:r w:rsidRPr="000369BE">
        <w:t xml:space="preserve">or experts to work with </w:t>
      </w:r>
      <w:r w:rsidR="00DA1D3B" w:rsidRPr="000369BE">
        <w:t xml:space="preserve">farmer </w:t>
      </w:r>
      <w:r w:rsidRPr="000369BE">
        <w:t>groups on developing new market-oriented product lines.</w:t>
      </w:r>
    </w:p>
    <w:p w14:paraId="7E755D34" w14:textId="6577C836" w:rsidR="00B10ED1" w:rsidRPr="000369BE" w:rsidRDefault="00000000">
      <w:pPr>
        <w:pStyle w:val="ListParagraph"/>
        <w:numPr>
          <w:ilvl w:val="0"/>
          <w:numId w:val="1"/>
        </w:numPr>
        <w:spacing w:before="40" w:after="40"/>
      </w:pPr>
      <w:r w:rsidRPr="000369BE">
        <w:t xml:space="preserve">Provide samples or </w:t>
      </w:r>
      <w:r w:rsidR="00DA1D3B" w:rsidRPr="000369BE">
        <w:t xml:space="preserve">product </w:t>
      </w:r>
      <w:r w:rsidRPr="000369BE">
        <w:t>briefs in accessible formats ahead of each production cycle.</w:t>
      </w:r>
    </w:p>
    <w:p w14:paraId="77858C86" w14:textId="64D40E62" w:rsidR="00B10ED1" w:rsidRPr="000369BE" w:rsidRDefault="00000000">
      <w:pPr>
        <w:pStyle w:val="ListParagraph"/>
        <w:numPr>
          <w:ilvl w:val="0"/>
          <w:numId w:val="1"/>
        </w:numPr>
        <w:spacing w:before="40" w:after="40"/>
      </w:pPr>
      <w:r w:rsidRPr="000369BE">
        <w:t>Guide producers on product diversification based on market demand.</w:t>
      </w:r>
    </w:p>
    <w:p w14:paraId="596CDB9A" w14:textId="14E4C137" w:rsidR="00B10ED1" w:rsidRPr="000369BE" w:rsidRDefault="00000000">
      <w:pPr>
        <w:pStyle w:val="ListParagraph"/>
        <w:numPr>
          <w:ilvl w:val="0"/>
          <w:numId w:val="1"/>
        </w:numPr>
        <w:spacing w:before="40" w:after="40"/>
      </w:pPr>
      <w:r w:rsidRPr="000369BE">
        <w:t xml:space="preserve">Document and protect distinctive </w:t>
      </w:r>
      <w:r w:rsidR="00DA1D3B" w:rsidRPr="000369BE">
        <w:t xml:space="preserve">local products </w:t>
      </w:r>
      <w:r w:rsidRPr="000369BE">
        <w:t xml:space="preserve">where appropriate, ensuring </w:t>
      </w:r>
      <w:r w:rsidR="00DA1D3B" w:rsidRPr="000369BE">
        <w:t xml:space="preserve">farmers </w:t>
      </w:r>
      <w:r w:rsidRPr="000369BE">
        <w:t>receive credit and benefit from their knowledge.</w:t>
      </w:r>
    </w:p>
    <w:p w14:paraId="40318494" w14:textId="3DDA2F48" w:rsidR="00B10ED1" w:rsidRPr="00C30D55" w:rsidRDefault="00000000" w:rsidP="00C30D55">
      <w:pPr>
        <w:pStyle w:val="Heading2"/>
        <w:rPr>
          <w:color w:val="auto"/>
        </w:rPr>
      </w:pPr>
      <w:bookmarkStart w:id="12" w:name="_Toc244524471"/>
      <w:r w:rsidRPr="00C30D55">
        <w:rPr>
          <w:color w:val="auto"/>
        </w:rPr>
        <w:t xml:space="preserve">Quality Improvement and </w:t>
      </w:r>
      <w:r w:rsidR="00C85E97" w:rsidRPr="00C30D55">
        <w:rPr>
          <w:color w:val="auto"/>
        </w:rPr>
        <w:t>Standardization</w:t>
      </w:r>
      <w:bookmarkEnd w:id="12"/>
    </w:p>
    <w:p w14:paraId="46B7EF3E" w14:textId="5517AEA9" w:rsidR="00B10ED1" w:rsidRPr="000369BE" w:rsidRDefault="00000000">
      <w:pPr>
        <w:pStyle w:val="ListParagraph"/>
        <w:numPr>
          <w:ilvl w:val="0"/>
          <w:numId w:val="1"/>
        </w:numPr>
        <w:spacing w:before="40" w:after="40"/>
      </w:pPr>
      <w:r w:rsidRPr="000369BE">
        <w:t xml:space="preserve">Develop a written quality standard document covering </w:t>
      </w:r>
      <w:r w:rsidR="00B908A4" w:rsidRPr="000369BE">
        <w:t>all relevant product</w:t>
      </w:r>
      <w:r w:rsidR="00BC7040">
        <w:t>s, byproducts (if any)</w:t>
      </w:r>
      <w:r w:rsidR="00B908A4" w:rsidRPr="000369BE">
        <w:t>,</w:t>
      </w:r>
      <w:r w:rsidRPr="000369BE">
        <w:t xml:space="preserve"> packaging</w:t>
      </w:r>
      <w:r w:rsidR="00B908A4" w:rsidRPr="000369BE">
        <w:t>,</w:t>
      </w:r>
      <w:r w:rsidRPr="000369BE">
        <w:t xml:space="preserve"> and share it with all linked </w:t>
      </w:r>
      <w:r w:rsidR="00B908A4" w:rsidRPr="000369BE">
        <w:t xml:space="preserve">farmer </w:t>
      </w:r>
      <w:r w:rsidRPr="000369BE">
        <w:t>groups before the first production cycle.</w:t>
      </w:r>
    </w:p>
    <w:p w14:paraId="1961F052" w14:textId="448FD8BE" w:rsidR="00B10ED1" w:rsidRPr="000369BE" w:rsidRDefault="00000000">
      <w:pPr>
        <w:pStyle w:val="ListParagraph"/>
        <w:numPr>
          <w:ilvl w:val="0"/>
          <w:numId w:val="1"/>
        </w:numPr>
        <w:spacing w:before="40" w:after="40"/>
      </w:pPr>
      <w:r w:rsidRPr="000369BE">
        <w:t>Establish a product quality grading system (at minimum</w:t>
      </w:r>
      <w:r w:rsidR="00B908A4" w:rsidRPr="000369BE">
        <w:t>,</w:t>
      </w:r>
      <w:r w:rsidRPr="000369BE">
        <w:t xml:space="preserve"> two grades: export/premium and domestic) with clear, objective criteria.</w:t>
      </w:r>
    </w:p>
    <w:p w14:paraId="5D4D489D" w14:textId="77777777" w:rsidR="00B10ED1" w:rsidRPr="000369BE" w:rsidRDefault="00000000">
      <w:pPr>
        <w:pStyle w:val="ListParagraph"/>
        <w:numPr>
          <w:ilvl w:val="0"/>
          <w:numId w:val="1"/>
        </w:numPr>
        <w:spacing w:before="40" w:after="40"/>
      </w:pPr>
      <w:r w:rsidRPr="000369BE">
        <w:t>Provide technical guidance on finishing, packaging, and consistency through at least two (2) practical workshop sessions per group per year.</w:t>
      </w:r>
    </w:p>
    <w:p w14:paraId="78E78C2B" w14:textId="77777777" w:rsidR="00B10ED1" w:rsidRPr="000369BE" w:rsidRDefault="00000000">
      <w:pPr>
        <w:pStyle w:val="ListParagraph"/>
        <w:numPr>
          <w:ilvl w:val="0"/>
          <w:numId w:val="1"/>
        </w:numPr>
        <w:spacing w:before="40" w:after="40"/>
      </w:pPr>
      <w:r w:rsidRPr="000369BE">
        <w:t>Establish a fair and transparent product rejection protocol: any rejected item must be accompanied by a written explanation with reference to the agreed quality standard.</w:t>
      </w:r>
    </w:p>
    <w:p w14:paraId="65F9455B" w14:textId="3F90C97E" w:rsidR="00B10ED1" w:rsidRPr="00C30D55" w:rsidRDefault="00000000" w:rsidP="00C30D55">
      <w:pPr>
        <w:pStyle w:val="Heading2"/>
        <w:rPr>
          <w:color w:val="auto"/>
        </w:rPr>
      </w:pPr>
      <w:bookmarkStart w:id="13" w:name="_Toc244524472"/>
      <w:r w:rsidRPr="00C30D55">
        <w:rPr>
          <w:color w:val="auto"/>
        </w:rPr>
        <w:t>Branding, Packaging, and Promotion</w:t>
      </w:r>
      <w:bookmarkEnd w:id="13"/>
    </w:p>
    <w:p w14:paraId="26E69817" w14:textId="65A5DEFE" w:rsidR="00B10ED1" w:rsidRPr="000369BE" w:rsidRDefault="00000000">
      <w:pPr>
        <w:pStyle w:val="ListParagraph"/>
        <w:numPr>
          <w:ilvl w:val="0"/>
          <w:numId w:val="1"/>
        </w:numPr>
        <w:spacing w:before="40" w:after="40"/>
      </w:pPr>
      <w:r w:rsidRPr="000369BE">
        <w:t xml:space="preserve">Support the development of a collective or individual brand identity for </w:t>
      </w:r>
      <w:r w:rsidR="000369BE" w:rsidRPr="000369BE">
        <w:t xml:space="preserve">local </w:t>
      </w:r>
      <w:r w:rsidRPr="000369BE">
        <w:t>products, including logo, labelling, and product story.</w:t>
      </w:r>
    </w:p>
    <w:p w14:paraId="1D66E340" w14:textId="77777777" w:rsidR="000369BE" w:rsidRPr="000369BE" w:rsidRDefault="00000000">
      <w:pPr>
        <w:pStyle w:val="ListParagraph"/>
        <w:numPr>
          <w:ilvl w:val="0"/>
          <w:numId w:val="1"/>
        </w:numPr>
        <w:spacing w:before="40" w:after="40"/>
      </w:pPr>
      <w:r w:rsidRPr="000369BE">
        <w:t>Provide practical guidance on packaging that protects products and enhances market appeal</w:t>
      </w:r>
      <w:r w:rsidR="000369BE" w:rsidRPr="000369BE">
        <w:t>,</w:t>
      </w:r>
      <w:r w:rsidR="00462625" w:rsidRPr="000369BE">
        <w:t xml:space="preserve"> </w:t>
      </w:r>
      <w:r w:rsidRPr="000369BE">
        <w:t>including eco-friendly and export-standard options.</w:t>
      </w:r>
    </w:p>
    <w:p w14:paraId="63C6F891" w14:textId="77777777" w:rsidR="000369BE" w:rsidRPr="000369BE" w:rsidRDefault="00000000">
      <w:pPr>
        <w:pStyle w:val="ListParagraph"/>
        <w:numPr>
          <w:ilvl w:val="3"/>
          <w:numId w:val="2"/>
        </w:numPr>
        <w:spacing w:before="40" w:after="40"/>
        <w:ind w:left="720"/>
      </w:pPr>
      <w:r w:rsidRPr="000369BE">
        <w:t xml:space="preserve">Promote products through at least two (2) of the following channels: </w:t>
      </w:r>
    </w:p>
    <w:p w14:paraId="3D727107" w14:textId="0635B444" w:rsidR="000369BE" w:rsidRPr="000369BE" w:rsidRDefault="000369BE">
      <w:pPr>
        <w:pStyle w:val="ListParagraph"/>
        <w:numPr>
          <w:ilvl w:val="8"/>
          <w:numId w:val="2"/>
        </w:numPr>
        <w:spacing w:before="40" w:after="40"/>
        <w:ind w:left="1080"/>
      </w:pPr>
      <w:r w:rsidRPr="000369BE">
        <w:t xml:space="preserve">Social Media, </w:t>
      </w:r>
    </w:p>
    <w:p w14:paraId="56FDF7D6" w14:textId="77777777" w:rsidR="000369BE" w:rsidRPr="000369BE" w:rsidRDefault="000369BE">
      <w:pPr>
        <w:pStyle w:val="ListParagraph"/>
        <w:numPr>
          <w:ilvl w:val="8"/>
          <w:numId w:val="2"/>
        </w:numPr>
        <w:spacing w:before="40" w:after="40"/>
        <w:ind w:left="1080"/>
      </w:pPr>
      <w:r w:rsidRPr="000369BE">
        <w:t xml:space="preserve">E-Commerce Platforms, </w:t>
      </w:r>
    </w:p>
    <w:p w14:paraId="3D5D19AD" w14:textId="77777777" w:rsidR="000369BE" w:rsidRPr="000369BE" w:rsidRDefault="000369BE">
      <w:pPr>
        <w:pStyle w:val="ListParagraph"/>
        <w:numPr>
          <w:ilvl w:val="8"/>
          <w:numId w:val="2"/>
        </w:numPr>
        <w:spacing w:before="40" w:after="40"/>
        <w:ind w:left="1080"/>
      </w:pPr>
      <w:r w:rsidRPr="000369BE">
        <w:t xml:space="preserve">Company Showrooms, </w:t>
      </w:r>
    </w:p>
    <w:p w14:paraId="4BD82D78" w14:textId="40E63880" w:rsidR="000369BE" w:rsidRPr="000369BE" w:rsidRDefault="000369BE">
      <w:pPr>
        <w:pStyle w:val="ListParagraph"/>
        <w:numPr>
          <w:ilvl w:val="8"/>
          <w:numId w:val="2"/>
        </w:numPr>
        <w:spacing w:before="40" w:after="40"/>
        <w:ind w:left="1080"/>
      </w:pPr>
      <w:r w:rsidRPr="000369BE">
        <w:t xml:space="preserve">Trade Catalogues, </w:t>
      </w:r>
      <w:r w:rsidR="00BC7040">
        <w:t>o</w:t>
      </w:r>
      <w:r w:rsidRPr="000369BE">
        <w:t xml:space="preserve">r </w:t>
      </w:r>
    </w:p>
    <w:p w14:paraId="099F0598" w14:textId="37AEE6C7" w:rsidR="00B10ED1" w:rsidRPr="000369BE" w:rsidRDefault="000369BE">
      <w:pPr>
        <w:pStyle w:val="ListParagraph"/>
        <w:numPr>
          <w:ilvl w:val="8"/>
          <w:numId w:val="2"/>
        </w:numPr>
        <w:spacing w:before="40" w:after="40"/>
        <w:ind w:left="1080"/>
      </w:pPr>
      <w:r w:rsidRPr="000369BE">
        <w:t>Media Coverage.</w:t>
      </w:r>
    </w:p>
    <w:p w14:paraId="43C3B33F" w14:textId="2449C248" w:rsidR="00B10ED1" w:rsidRPr="00C30D55" w:rsidRDefault="00000000" w:rsidP="00C30D55">
      <w:pPr>
        <w:pStyle w:val="Heading2"/>
        <w:rPr>
          <w:color w:val="auto"/>
        </w:rPr>
      </w:pPr>
      <w:bookmarkStart w:id="14" w:name="_Toc244524473"/>
      <w:r w:rsidRPr="00C30D55">
        <w:rPr>
          <w:color w:val="auto"/>
        </w:rPr>
        <w:t>Training Needs and Product Specifications</w:t>
      </w:r>
      <w:bookmarkEnd w:id="14"/>
      <w:r w:rsidR="009B0AE4" w:rsidRPr="00C30D55">
        <w:rPr>
          <w:color w:val="auto"/>
        </w:rPr>
        <w:tab/>
      </w:r>
    </w:p>
    <w:p w14:paraId="45C048E2" w14:textId="379B0C3B" w:rsidR="00B10ED1" w:rsidRPr="000369BE" w:rsidRDefault="00000000">
      <w:pPr>
        <w:pStyle w:val="ListParagraph"/>
        <w:numPr>
          <w:ilvl w:val="0"/>
          <w:numId w:val="1"/>
        </w:numPr>
        <w:spacing w:before="40" w:after="40"/>
      </w:pPr>
      <w:r w:rsidRPr="000369BE">
        <w:t xml:space="preserve">Assess the technical capacity and training needs of the participating </w:t>
      </w:r>
      <w:r w:rsidR="00BC7040">
        <w:t>farmers</w:t>
      </w:r>
      <w:r w:rsidRPr="000369BE">
        <w:t xml:space="preserve"> and submit a training needs assessment within the first three months of the partnership.</w:t>
      </w:r>
    </w:p>
    <w:p w14:paraId="7CB8ED80" w14:textId="678E01DB" w:rsidR="00B10ED1" w:rsidRPr="000369BE" w:rsidRDefault="00000000">
      <w:pPr>
        <w:pStyle w:val="ListParagraph"/>
        <w:numPr>
          <w:ilvl w:val="0"/>
          <w:numId w:val="1"/>
        </w:numPr>
        <w:spacing w:before="40" w:after="40"/>
      </w:pPr>
      <w:r w:rsidRPr="000369BE">
        <w:t>Provide design briefs, samples, and quality specifications to guide the technical training</w:t>
      </w:r>
      <w:r w:rsidR="009B0AE4" w:rsidRPr="000369BE">
        <w:t>.</w:t>
      </w:r>
    </w:p>
    <w:p w14:paraId="5D7C3AD0" w14:textId="07B9810C" w:rsidR="00B10ED1" w:rsidRPr="00C85E97" w:rsidRDefault="00000000">
      <w:pPr>
        <w:pStyle w:val="ListParagraph"/>
        <w:numPr>
          <w:ilvl w:val="0"/>
          <w:numId w:val="1"/>
        </w:numPr>
        <w:spacing w:before="40" w:after="40"/>
      </w:pPr>
      <w:r w:rsidRPr="000369BE">
        <w:lastRenderedPageBreak/>
        <w:t xml:space="preserve">Provide </w:t>
      </w:r>
      <w:r>
        <w:t>continuous mentoring and on-the-job guidance to producers on product quality and buyer requirements.</w:t>
      </w:r>
    </w:p>
    <w:p w14:paraId="01E92C63" w14:textId="68D68823" w:rsidR="00B10ED1" w:rsidRPr="00C30D55" w:rsidRDefault="00000000" w:rsidP="00C30D55">
      <w:pPr>
        <w:pStyle w:val="Heading2"/>
        <w:rPr>
          <w:color w:val="auto"/>
        </w:rPr>
      </w:pPr>
      <w:bookmarkStart w:id="15" w:name="_Toc244524474"/>
      <w:r w:rsidRPr="00C30D55">
        <w:rPr>
          <w:color w:val="auto"/>
        </w:rPr>
        <w:t>Co-Investment Commitment</w:t>
      </w:r>
      <w:bookmarkEnd w:id="15"/>
    </w:p>
    <w:p w14:paraId="695877E0" w14:textId="263DA16A" w:rsidR="00B10ED1" w:rsidRPr="00C85E97" w:rsidRDefault="00000000" w:rsidP="00C85E97">
      <w:pPr>
        <w:spacing w:before="80" w:after="80"/>
      </w:pPr>
      <w:r>
        <w:t xml:space="preserve">The private sector partner is expected to contribute a meaningful financial co-investment, since KP-RETP support is provided </w:t>
      </w:r>
      <w:r w:rsidR="00D84F54">
        <w:t>to the value chain development</w:t>
      </w:r>
      <w:r w:rsidR="00C42EDF">
        <w:t xml:space="preserve">. </w:t>
      </w:r>
      <w:r>
        <w:t>Co-investment may take one or more of the following forms:</w:t>
      </w:r>
    </w:p>
    <w:p w14:paraId="335FF864" w14:textId="28289F3F" w:rsidR="00B10ED1" w:rsidRPr="00C85E97" w:rsidRDefault="00000000">
      <w:pPr>
        <w:pStyle w:val="ListParagraph"/>
        <w:numPr>
          <w:ilvl w:val="0"/>
          <w:numId w:val="1"/>
        </w:numPr>
        <w:spacing w:before="40" w:after="40"/>
      </w:pPr>
      <w:r w:rsidRPr="00C85E97">
        <w:t>Capital investment in sampling, product cataloguing, or showroom display of products</w:t>
      </w:r>
    </w:p>
    <w:p w14:paraId="03C8E269" w14:textId="77777777" w:rsidR="00B10ED1" w:rsidRPr="00C85E97" w:rsidRDefault="00000000">
      <w:pPr>
        <w:pStyle w:val="ListParagraph"/>
        <w:numPr>
          <w:ilvl w:val="0"/>
          <w:numId w:val="1"/>
        </w:numPr>
        <w:spacing w:before="40" w:after="40"/>
      </w:pPr>
      <w:r w:rsidRPr="00C85E97">
        <w:t>Deployment of dedicated technical and design staff whose time is costed and valued</w:t>
      </w:r>
    </w:p>
    <w:p w14:paraId="4CA2849A" w14:textId="77777777" w:rsidR="00B10ED1" w:rsidRPr="00C85E97" w:rsidRDefault="00000000">
      <w:pPr>
        <w:pStyle w:val="ListParagraph"/>
        <w:numPr>
          <w:ilvl w:val="0"/>
          <w:numId w:val="1"/>
        </w:numPr>
        <w:spacing w:before="40" w:after="40"/>
      </w:pPr>
      <w:r w:rsidRPr="00C85E97">
        <w:t>Funding or co-funding of participation in trade fairs and exhibitions</w:t>
      </w:r>
    </w:p>
    <w:p w14:paraId="11C5D31A" w14:textId="77777777" w:rsidR="00B10ED1" w:rsidRPr="00C85E97" w:rsidRDefault="00000000">
      <w:pPr>
        <w:pStyle w:val="ListParagraph"/>
        <w:numPr>
          <w:ilvl w:val="0"/>
          <w:numId w:val="1"/>
        </w:numPr>
        <w:spacing w:before="40" w:after="40"/>
      </w:pPr>
      <w:r w:rsidRPr="00C85E97">
        <w:t>Digital infrastructure for online sales, order management, or payment systems</w:t>
      </w:r>
    </w:p>
    <w:p w14:paraId="6D404709" w14:textId="77777777" w:rsidR="00B10ED1" w:rsidRPr="00C85E97" w:rsidRDefault="00000000" w:rsidP="00C85E97">
      <w:pPr>
        <w:spacing w:before="40" w:after="40"/>
      </w:pPr>
      <w:r w:rsidRPr="00C85E97">
        <w:t xml:space="preserve"> </w:t>
      </w:r>
    </w:p>
    <w:p w14:paraId="23377E58" w14:textId="664D4FE1" w:rsidR="00B10ED1" w:rsidRPr="0005383A" w:rsidRDefault="00000000">
      <w:pPr>
        <w:pStyle w:val="Heading1"/>
      </w:pPr>
      <w:bookmarkStart w:id="16" w:name="_Toc244524475"/>
      <w:r w:rsidRPr="0005383A">
        <w:t xml:space="preserve">SECTION 5: KP-RETP SUPPORT TO </w:t>
      </w:r>
      <w:r w:rsidR="0062107A" w:rsidRPr="0005383A">
        <w:t>FARMERS/FARMER ORGANIZATIONS</w:t>
      </w:r>
      <w:bookmarkEnd w:id="16"/>
    </w:p>
    <w:p w14:paraId="544D7CD0" w14:textId="05DA323D" w:rsidR="000369BE" w:rsidRPr="00C30D55" w:rsidRDefault="000369BE" w:rsidP="00C30D55">
      <w:pPr>
        <w:pStyle w:val="Heading2"/>
        <w:rPr>
          <w:color w:val="auto"/>
        </w:rPr>
      </w:pPr>
      <w:bookmarkStart w:id="17" w:name="_Toc244524476"/>
      <w:r w:rsidRPr="00C30D55">
        <w:rPr>
          <w:color w:val="auto"/>
        </w:rPr>
        <w:t>Enterprise Development and Business Mentoring</w:t>
      </w:r>
      <w:bookmarkEnd w:id="17"/>
      <w:r w:rsidRPr="00C30D55">
        <w:rPr>
          <w:color w:val="auto"/>
        </w:rPr>
        <w:t xml:space="preserve"> </w:t>
      </w:r>
    </w:p>
    <w:p w14:paraId="3BBA239C" w14:textId="26DDBA05" w:rsidR="000369BE" w:rsidRPr="00566CAB" w:rsidRDefault="000369BE">
      <w:pPr>
        <w:pStyle w:val="ListParagraph"/>
        <w:numPr>
          <w:ilvl w:val="0"/>
          <w:numId w:val="1"/>
        </w:numPr>
        <w:spacing w:before="40" w:after="40"/>
        <w:rPr>
          <w:color w:val="000000" w:themeColor="text1"/>
        </w:rPr>
      </w:pPr>
      <w:r w:rsidRPr="00566CAB">
        <w:rPr>
          <w:color w:val="000000" w:themeColor="text1"/>
        </w:rPr>
        <w:t xml:space="preserve">Support </w:t>
      </w:r>
      <w:r>
        <w:rPr>
          <w:color w:val="000000" w:themeColor="text1"/>
        </w:rPr>
        <w:t>farmer</w:t>
      </w:r>
      <w:r w:rsidRPr="00566CAB">
        <w:rPr>
          <w:color w:val="000000" w:themeColor="text1"/>
        </w:rPr>
        <w:t xml:space="preserve"> groups in developing simple business </w:t>
      </w:r>
      <w:r w:rsidR="00BC7040">
        <w:rPr>
          <w:color w:val="000000" w:themeColor="text1"/>
        </w:rPr>
        <w:t xml:space="preserve">operation </w:t>
      </w:r>
      <w:r w:rsidRPr="00566CAB">
        <w:rPr>
          <w:color w:val="000000" w:themeColor="text1"/>
        </w:rPr>
        <w:t>plans, production schedules, and order management systems.</w:t>
      </w:r>
    </w:p>
    <w:p w14:paraId="6EF4EEA9" w14:textId="77777777" w:rsidR="000369BE" w:rsidRPr="00566CAB" w:rsidRDefault="000369BE">
      <w:pPr>
        <w:pStyle w:val="ListParagraph"/>
        <w:numPr>
          <w:ilvl w:val="0"/>
          <w:numId w:val="1"/>
        </w:numPr>
        <w:spacing w:before="40" w:after="40"/>
        <w:rPr>
          <w:color w:val="000000" w:themeColor="text1"/>
        </w:rPr>
      </w:pPr>
      <w:r w:rsidRPr="00566CAB">
        <w:rPr>
          <w:color w:val="000000" w:themeColor="text1"/>
        </w:rPr>
        <w:t>Provide mentoring on product costing, pricing, customer dealing, and financial record-keeping through at least four (4) structured sessions per year.</w:t>
      </w:r>
    </w:p>
    <w:p w14:paraId="4574C52D" w14:textId="77777777" w:rsidR="000369BE" w:rsidRPr="00566CAB" w:rsidRDefault="000369BE">
      <w:pPr>
        <w:pStyle w:val="ListParagraph"/>
        <w:numPr>
          <w:ilvl w:val="0"/>
          <w:numId w:val="1"/>
        </w:numPr>
        <w:spacing w:before="40" w:after="40"/>
        <w:rPr>
          <w:color w:val="000000" w:themeColor="text1"/>
        </w:rPr>
      </w:pPr>
      <w:r w:rsidRPr="00566CAB">
        <w:rPr>
          <w:color w:val="000000" w:themeColor="text1"/>
        </w:rPr>
        <w:t>Assist producer groups in registering as formal legal entities (cooperative, enterprise, or producer group) if not already registered.</w:t>
      </w:r>
    </w:p>
    <w:p w14:paraId="2BBD2BE3" w14:textId="7E73DD53" w:rsidR="000369BE" w:rsidRPr="00566CAB" w:rsidRDefault="000369BE">
      <w:pPr>
        <w:pStyle w:val="ListParagraph"/>
        <w:numPr>
          <w:ilvl w:val="0"/>
          <w:numId w:val="1"/>
        </w:numPr>
        <w:spacing w:before="40" w:after="40"/>
        <w:rPr>
          <w:color w:val="000000" w:themeColor="text1"/>
        </w:rPr>
      </w:pPr>
      <w:r w:rsidRPr="00566CAB">
        <w:rPr>
          <w:color w:val="000000" w:themeColor="text1"/>
        </w:rPr>
        <w:t xml:space="preserve">Facilitate access to digital payment systems and financial services for </w:t>
      </w:r>
      <w:r w:rsidR="0062107A">
        <w:rPr>
          <w:color w:val="000000" w:themeColor="text1"/>
        </w:rPr>
        <w:t>farmers</w:t>
      </w:r>
      <w:r w:rsidRPr="00566CAB">
        <w:rPr>
          <w:color w:val="000000" w:themeColor="text1"/>
        </w:rPr>
        <w:t>.</w:t>
      </w:r>
    </w:p>
    <w:p w14:paraId="22F6C851" w14:textId="047452D4" w:rsidR="00B10ED1" w:rsidRPr="00C30D55" w:rsidRDefault="00000000" w:rsidP="00C30D55">
      <w:pPr>
        <w:pStyle w:val="Heading2"/>
        <w:rPr>
          <w:color w:val="auto"/>
        </w:rPr>
      </w:pPr>
      <w:bookmarkStart w:id="18" w:name="_Toc244524477"/>
      <w:r w:rsidRPr="00C30D55">
        <w:rPr>
          <w:color w:val="auto"/>
        </w:rPr>
        <w:t xml:space="preserve">KP-RETP Support to </w:t>
      </w:r>
      <w:r w:rsidR="0062107A">
        <w:rPr>
          <w:color w:val="auto"/>
        </w:rPr>
        <w:t>Farmers</w:t>
      </w:r>
      <w:bookmarkEnd w:id="18"/>
    </w:p>
    <w:p w14:paraId="706F96CD" w14:textId="4A2D5D12" w:rsidR="00B10ED1" w:rsidRPr="00C85E97" w:rsidRDefault="00000000" w:rsidP="000F6A5E">
      <w:pPr>
        <w:spacing w:before="80" w:after="80"/>
        <w:jc w:val="both"/>
      </w:pPr>
      <w:r>
        <w:t xml:space="preserve">KP-RETP will invest in strengthening approximately 2,000 linked </w:t>
      </w:r>
      <w:r w:rsidR="000369BE">
        <w:t>farmers</w:t>
      </w:r>
      <w:r>
        <w:t xml:space="preserve">, </w:t>
      </w:r>
      <w:r w:rsidR="00DF2C3F">
        <w:t>over a period of time</w:t>
      </w:r>
      <w:r>
        <w:t xml:space="preserve">, so they can reliably meet private sector requirements. KP-RETP will meet the cost of the support heads </w:t>
      </w:r>
      <w:r w:rsidR="000369BE">
        <w:t xml:space="preserve">listed </w:t>
      </w:r>
      <w:r>
        <w:t xml:space="preserve">below from its share of the total investment, which will not exceed 50%.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3"/>
        <w:gridCol w:w="6123"/>
      </w:tblGrid>
      <w:tr w:rsidR="00B10ED1" w:rsidRPr="00C85E97" w14:paraId="2BFEFEAB" w14:textId="77777777">
        <w:tc>
          <w:tcPr>
            <w:tcW w:w="2500" w:type="dxa"/>
            <w:shd w:val="clear" w:color="auto" w:fill="1F3864"/>
            <w:tcMar>
              <w:top w:w="80" w:type="dxa"/>
              <w:left w:w="120" w:type="dxa"/>
              <w:bottom w:w="80" w:type="dxa"/>
              <w:right w:w="120" w:type="dxa"/>
            </w:tcMar>
            <w:vAlign w:val="center"/>
          </w:tcPr>
          <w:p w14:paraId="03F92C57" w14:textId="77777777" w:rsidR="00B10ED1" w:rsidRPr="00C85E97" w:rsidRDefault="00000000" w:rsidP="00C85E97">
            <w:pPr>
              <w:jc w:val="center"/>
            </w:pPr>
            <w:r w:rsidRPr="00C85E97">
              <w:rPr>
                <w:b/>
                <w:bCs/>
              </w:rPr>
              <w:t>Support Component</w:t>
            </w:r>
          </w:p>
        </w:tc>
        <w:tc>
          <w:tcPr>
            <w:tcW w:w="6526" w:type="dxa"/>
            <w:shd w:val="clear" w:color="auto" w:fill="1F3864"/>
            <w:tcMar>
              <w:top w:w="80" w:type="dxa"/>
              <w:left w:w="120" w:type="dxa"/>
              <w:bottom w:w="80" w:type="dxa"/>
              <w:right w:w="120" w:type="dxa"/>
            </w:tcMar>
            <w:vAlign w:val="center"/>
          </w:tcPr>
          <w:p w14:paraId="0926AE72" w14:textId="77777777" w:rsidR="00B10ED1" w:rsidRPr="00C85E97" w:rsidRDefault="00000000" w:rsidP="00C85E97">
            <w:pPr>
              <w:jc w:val="center"/>
            </w:pPr>
            <w:r w:rsidRPr="00C85E97">
              <w:rPr>
                <w:b/>
                <w:bCs/>
              </w:rPr>
              <w:t>Description</w:t>
            </w:r>
          </w:p>
        </w:tc>
      </w:tr>
      <w:tr w:rsidR="00B10ED1" w:rsidRPr="00C85E97" w14:paraId="4A330017" w14:textId="77777777">
        <w:tc>
          <w:tcPr>
            <w:tcW w:w="2500" w:type="dxa"/>
            <w:shd w:val="clear" w:color="auto" w:fill="FFFFFF"/>
            <w:tcMar>
              <w:top w:w="80" w:type="dxa"/>
              <w:left w:w="120" w:type="dxa"/>
              <w:bottom w:w="80" w:type="dxa"/>
              <w:right w:w="120" w:type="dxa"/>
            </w:tcMar>
            <w:vAlign w:val="center"/>
          </w:tcPr>
          <w:p w14:paraId="4BE26A48" w14:textId="77777777" w:rsidR="00B10ED1" w:rsidRPr="00C85E97" w:rsidRDefault="00000000" w:rsidP="00C85E97">
            <w:r>
              <w:rPr>
                <w:b/>
                <w:bCs/>
              </w:rPr>
              <w:t>Technical Training</w:t>
            </w:r>
          </w:p>
        </w:tc>
        <w:tc>
          <w:tcPr>
            <w:tcW w:w="6526" w:type="dxa"/>
            <w:shd w:val="clear" w:color="auto" w:fill="FFFFFF"/>
            <w:tcMar>
              <w:top w:w="80" w:type="dxa"/>
              <w:left w:w="120" w:type="dxa"/>
              <w:bottom w:w="80" w:type="dxa"/>
              <w:right w:w="120" w:type="dxa"/>
            </w:tcMar>
            <w:vAlign w:val="center"/>
          </w:tcPr>
          <w:p w14:paraId="4814349B" w14:textId="6CF889AB" w:rsidR="00B10ED1" w:rsidRPr="00C85E97" w:rsidRDefault="00000000" w:rsidP="00C85E97">
            <w:r>
              <w:t xml:space="preserve">Technical, design, and quality training for participating producers, arranged by KP-RETP and paid for by KP-RETP. The promoter provides </w:t>
            </w:r>
            <w:r w:rsidR="00266DA6">
              <w:t>product</w:t>
            </w:r>
            <w:r>
              <w:t xml:space="preserve"> briefs, samples, and quality specifications to guide the training.</w:t>
            </w:r>
          </w:p>
        </w:tc>
      </w:tr>
      <w:tr w:rsidR="00B10ED1" w:rsidRPr="00C85E97" w14:paraId="7EC1B453" w14:textId="77777777">
        <w:tc>
          <w:tcPr>
            <w:tcW w:w="2500" w:type="dxa"/>
            <w:shd w:val="clear" w:color="auto" w:fill="FFFFFF"/>
            <w:tcMar>
              <w:top w:w="80" w:type="dxa"/>
              <w:left w:w="120" w:type="dxa"/>
              <w:bottom w:w="80" w:type="dxa"/>
              <w:right w:w="120" w:type="dxa"/>
            </w:tcMar>
            <w:vAlign w:val="center"/>
          </w:tcPr>
          <w:p w14:paraId="1C215CD6" w14:textId="77777777" w:rsidR="00B10ED1" w:rsidRPr="00C85E97" w:rsidRDefault="00000000" w:rsidP="00C85E97">
            <w:r>
              <w:rPr>
                <w:b/>
                <w:bCs/>
              </w:rPr>
              <w:t>Tool Kits and Repair of Existing Machinery</w:t>
            </w:r>
          </w:p>
        </w:tc>
        <w:tc>
          <w:tcPr>
            <w:tcW w:w="6526" w:type="dxa"/>
            <w:shd w:val="clear" w:color="auto" w:fill="FFFFFF"/>
            <w:tcMar>
              <w:top w:w="80" w:type="dxa"/>
              <w:left w:w="120" w:type="dxa"/>
              <w:bottom w:w="80" w:type="dxa"/>
              <w:right w:w="120" w:type="dxa"/>
            </w:tcMar>
            <w:vAlign w:val="center"/>
          </w:tcPr>
          <w:p w14:paraId="46F34C44" w14:textId="6BB72A61" w:rsidR="00B10ED1" w:rsidRPr="00C85E97" w:rsidRDefault="00000000" w:rsidP="00C85E97">
            <w:r>
              <w:t xml:space="preserve">Tool kits for producers, and repair of existing machinery </w:t>
            </w:r>
            <w:r w:rsidR="00266DA6">
              <w:t xml:space="preserve">(if any) </w:t>
            </w:r>
            <w:r>
              <w:t>and equipment owned or used by participating producers.</w:t>
            </w:r>
          </w:p>
        </w:tc>
      </w:tr>
      <w:tr w:rsidR="00B10ED1" w:rsidRPr="00C85E97" w14:paraId="4182795E" w14:textId="77777777">
        <w:tc>
          <w:tcPr>
            <w:tcW w:w="2500" w:type="dxa"/>
            <w:shd w:val="clear" w:color="auto" w:fill="FFFFFF"/>
            <w:tcMar>
              <w:top w:w="80" w:type="dxa"/>
              <w:left w:w="120" w:type="dxa"/>
              <w:bottom w:w="80" w:type="dxa"/>
              <w:right w:w="120" w:type="dxa"/>
            </w:tcMar>
            <w:vAlign w:val="center"/>
          </w:tcPr>
          <w:p w14:paraId="682FDC5F" w14:textId="4D0A0191" w:rsidR="00B10ED1" w:rsidRPr="00C85E97" w:rsidRDefault="00000000" w:rsidP="00C85E97">
            <w:r>
              <w:rPr>
                <w:b/>
                <w:bCs/>
              </w:rPr>
              <w:t xml:space="preserve">Product </w:t>
            </w:r>
            <w:r w:rsidR="00683753">
              <w:rPr>
                <w:b/>
                <w:bCs/>
              </w:rPr>
              <w:t>Development/Improvement</w:t>
            </w:r>
          </w:p>
        </w:tc>
        <w:tc>
          <w:tcPr>
            <w:tcW w:w="6526" w:type="dxa"/>
            <w:shd w:val="clear" w:color="auto" w:fill="FFFFFF"/>
            <w:tcMar>
              <w:top w:w="80" w:type="dxa"/>
              <w:left w:w="120" w:type="dxa"/>
              <w:bottom w:w="80" w:type="dxa"/>
              <w:right w:w="120" w:type="dxa"/>
            </w:tcMar>
            <w:vAlign w:val="center"/>
          </w:tcPr>
          <w:p w14:paraId="0F260B0C" w14:textId="1250AF2D" w:rsidR="00B10ED1" w:rsidRPr="00C85E97" w:rsidRDefault="00683753" w:rsidP="00C85E97">
            <w:r>
              <w:t>Improvement of the existing farmer products and/or new product development, tool kits, and transportation for sampling.</w:t>
            </w:r>
          </w:p>
        </w:tc>
      </w:tr>
      <w:tr w:rsidR="00B10ED1" w:rsidRPr="00C85E97" w14:paraId="327006FB" w14:textId="77777777">
        <w:tc>
          <w:tcPr>
            <w:tcW w:w="2500" w:type="dxa"/>
            <w:shd w:val="clear" w:color="auto" w:fill="FFFFFF"/>
            <w:tcMar>
              <w:top w:w="80" w:type="dxa"/>
              <w:left w:w="120" w:type="dxa"/>
              <w:bottom w:w="80" w:type="dxa"/>
              <w:right w:w="120" w:type="dxa"/>
            </w:tcMar>
            <w:vAlign w:val="center"/>
          </w:tcPr>
          <w:p w14:paraId="4576D2DB" w14:textId="77777777" w:rsidR="00B10ED1" w:rsidRPr="00C85E97" w:rsidRDefault="00000000" w:rsidP="00C85E97">
            <w:r>
              <w:rPr>
                <w:b/>
                <w:bCs/>
              </w:rPr>
              <w:t>Marketing Support</w:t>
            </w:r>
          </w:p>
        </w:tc>
        <w:tc>
          <w:tcPr>
            <w:tcW w:w="6526" w:type="dxa"/>
            <w:shd w:val="clear" w:color="auto" w:fill="FFFFFF"/>
            <w:tcMar>
              <w:top w:w="80" w:type="dxa"/>
              <w:left w:w="120" w:type="dxa"/>
              <w:bottom w:w="80" w:type="dxa"/>
              <w:right w:w="120" w:type="dxa"/>
            </w:tcMar>
            <w:vAlign w:val="center"/>
          </w:tcPr>
          <w:p w14:paraId="7A83EEE0" w14:textId="77777777" w:rsidR="00B10ED1" w:rsidRPr="00C85E97" w:rsidRDefault="00000000" w:rsidP="00C85E97">
            <w:r>
              <w:t>Digital media marketing, support in product marketing, participation in exhibitions and trade fairs, and exposure visits of producers to raw material markets.</w:t>
            </w:r>
          </w:p>
        </w:tc>
      </w:tr>
      <w:tr w:rsidR="00B10ED1" w:rsidRPr="00C85E97" w14:paraId="5B28E9C2" w14:textId="77777777">
        <w:tc>
          <w:tcPr>
            <w:tcW w:w="2500" w:type="dxa"/>
            <w:shd w:val="clear" w:color="auto" w:fill="FFFFFF"/>
            <w:tcMar>
              <w:top w:w="80" w:type="dxa"/>
              <w:left w:w="120" w:type="dxa"/>
              <w:bottom w:w="80" w:type="dxa"/>
              <w:right w:w="120" w:type="dxa"/>
            </w:tcMar>
            <w:vAlign w:val="center"/>
          </w:tcPr>
          <w:p w14:paraId="0EC88B8D" w14:textId="77777777" w:rsidR="00B10ED1" w:rsidRPr="00C85E97" w:rsidRDefault="00000000" w:rsidP="00C85E97">
            <w:r>
              <w:rPr>
                <w:b/>
                <w:bCs/>
              </w:rPr>
              <w:lastRenderedPageBreak/>
              <w:t>Other Gaps Identified by the Promoter</w:t>
            </w:r>
          </w:p>
        </w:tc>
        <w:tc>
          <w:tcPr>
            <w:tcW w:w="6526" w:type="dxa"/>
            <w:shd w:val="clear" w:color="auto" w:fill="FFFFFF"/>
            <w:tcMar>
              <w:top w:w="80" w:type="dxa"/>
              <w:left w:w="120" w:type="dxa"/>
              <w:bottom w:w="80" w:type="dxa"/>
              <w:right w:w="120" w:type="dxa"/>
            </w:tcMar>
            <w:vAlign w:val="center"/>
          </w:tcPr>
          <w:p w14:paraId="3E9E54D3" w14:textId="77777777" w:rsidR="00B10ED1" w:rsidRPr="00C85E97" w:rsidRDefault="00000000" w:rsidP="00C85E97">
            <w:r>
              <w:t>Any other gap identified by the promoter for improving the product, subject to approval by KP-RETP. Construction activities, including new training or production facilities, will not be supported.</w:t>
            </w:r>
          </w:p>
        </w:tc>
      </w:tr>
      <w:tr w:rsidR="00B10ED1" w:rsidRPr="00C85E97" w14:paraId="6E90475E" w14:textId="77777777">
        <w:tc>
          <w:tcPr>
            <w:tcW w:w="2500" w:type="dxa"/>
            <w:shd w:val="clear" w:color="auto" w:fill="EBF3FA"/>
            <w:tcMar>
              <w:top w:w="80" w:type="dxa"/>
              <w:left w:w="120" w:type="dxa"/>
              <w:bottom w:w="80" w:type="dxa"/>
              <w:right w:w="120" w:type="dxa"/>
            </w:tcMar>
            <w:vAlign w:val="center"/>
          </w:tcPr>
          <w:p w14:paraId="4B9C9FC7" w14:textId="77777777" w:rsidR="00B10ED1" w:rsidRPr="00C85E97" w:rsidRDefault="00000000" w:rsidP="00C85E97">
            <w:r w:rsidRPr="00C85E97">
              <w:rPr>
                <w:b/>
                <w:bCs/>
              </w:rPr>
              <w:t>Entrepreneurship &amp; Business Skills</w:t>
            </w:r>
          </w:p>
        </w:tc>
        <w:tc>
          <w:tcPr>
            <w:tcW w:w="6526" w:type="dxa"/>
            <w:shd w:val="clear" w:color="auto" w:fill="EBF3FA"/>
            <w:tcMar>
              <w:top w:w="80" w:type="dxa"/>
              <w:left w:w="120" w:type="dxa"/>
              <w:bottom w:w="80" w:type="dxa"/>
              <w:right w:w="120" w:type="dxa"/>
            </w:tcMar>
            <w:vAlign w:val="center"/>
          </w:tcPr>
          <w:p w14:paraId="52AA6923" w14:textId="7C36F850" w:rsidR="00B10ED1" w:rsidRPr="00C85E97" w:rsidRDefault="00000000" w:rsidP="00C85E97">
            <w:r w:rsidRPr="00C85E97">
              <w:t>Training on entrepreneurship, financial literacy, business planning, record-keeping, and digital skills aligned with the private sector partner's market requirements.</w:t>
            </w:r>
          </w:p>
        </w:tc>
      </w:tr>
    </w:tbl>
    <w:p w14:paraId="02C9A3DC" w14:textId="2CD12A50" w:rsidR="00B10ED1" w:rsidRPr="00C30D55" w:rsidRDefault="00000000" w:rsidP="00C30D55">
      <w:pPr>
        <w:pStyle w:val="Heading2"/>
        <w:rPr>
          <w:color w:val="auto"/>
        </w:rPr>
      </w:pPr>
      <w:bookmarkStart w:id="19" w:name="_Toc244524478"/>
      <w:r w:rsidRPr="00C30D55">
        <w:rPr>
          <w:color w:val="auto"/>
        </w:rPr>
        <w:t>Basis and Limits of Support to Producers</w:t>
      </w:r>
      <w:bookmarkEnd w:id="19"/>
    </w:p>
    <w:p w14:paraId="0C9FCF5F" w14:textId="7EB155FD" w:rsidR="00B10ED1" w:rsidRPr="00C85E97" w:rsidRDefault="00000000" w:rsidP="00187B19">
      <w:pPr>
        <w:spacing w:before="80" w:after="80"/>
        <w:jc w:val="both"/>
      </w:pPr>
      <w:r>
        <w:t>Support will be provided to participating producers on the basis of the needs identified by the promoter</w:t>
      </w:r>
      <w:r w:rsidR="002B59A1">
        <w:t xml:space="preserve"> and producer groups in consultation with the governing body of the 4P</w:t>
      </w:r>
      <w:r>
        <w:t xml:space="preserve">, and assessed </w:t>
      </w:r>
      <w:r w:rsidR="002B59A1">
        <w:t>by the</w:t>
      </w:r>
      <w:r>
        <w:t xml:space="preserve"> KP-RETP, and will be delivered in the form and manner approved by KP-RETP</w:t>
      </w:r>
      <w:r w:rsidR="00C730D4">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B10ED1" w:rsidRPr="00C85E97" w14:paraId="1DF8E061" w14:textId="77777777">
        <w:tc>
          <w:tcPr>
            <w:tcW w:w="2500" w:type="dxa"/>
            <w:shd w:val="clear" w:color="auto" w:fill="1F3864"/>
            <w:tcMar>
              <w:top w:w="80" w:type="dxa"/>
              <w:left w:w="120" w:type="dxa"/>
              <w:bottom w:w="80" w:type="dxa"/>
              <w:right w:w="120" w:type="dxa"/>
            </w:tcMar>
            <w:vAlign w:val="center"/>
          </w:tcPr>
          <w:p w14:paraId="69E31593" w14:textId="5E22829C" w:rsidR="00B10ED1" w:rsidRPr="00C85E97" w:rsidRDefault="00000000" w:rsidP="00C85E97">
            <w:pPr>
              <w:jc w:val="center"/>
            </w:pPr>
            <w:r>
              <w:rPr>
                <w:b/>
                <w:bCs/>
              </w:rPr>
              <w:t>Item</w:t>
            </w:r>
          </w:p>
        </w:tc>
        <w:tc>
          <w:tcPr>
            <w:tcW w:w="6526" w:type="dxa"/>
            <w:shd w:val="clear" w:color="auto" w:fill="1F3864"/>
            <w:tcMar>
              <w:top w:w="80" w:type="dxa"/>
              <w:left w:w="120" w:type="dxa"/>
              <w:bottom w:w="80" w:type="dxa"/>
              <w:right w:w="120" w:type="dxa"/>
            </w:tcMar>
            <w:vAlign w:val="center"/>
          </w:tcPr>
          <w:p w14:paraId="47BFA3BA" w14:textId="77777777" w:rsidR="00B10ED1" w:rsidRPr="00C85E97" w:rsidRDefault="00000000" w:rsidP="00C85E97">
            <w:pPr>
              <w:jc w:val="center"/>
            </w:pPr>
            <w:r w:rsidRPr="00C85E97">
              <w:rPr>
                <w:b/>
                <w:bCs/>
              </w:rPr>
              <w:t>Description</w:t>
            </w:r>
          </w:p>
        </w:tc>
      </w:tr>
      <w:tr w:rsidR="00B10ED1" w:rsidRPr="00C85E97" w14:paraId="389BEA56" w14:textId="77777777">
        <w:tc>
          <w:tcPr>
            <w:tcW w:w="2500" w:type="dxa"/>
            <w:shd w:val="clear" w:color="auto" w:fill="EBF3FA"/>
            <w:tcMar>
              <w:top w:w="80" w:type="dxa"/>
              <w:left w:w="120" w:type="dxa"/>
              <w:bottom w:w="80" w:type="dxa"/>
              <w:right w:w="120" w:type="dxa"/>
            </w:tcMar>
            <w:vAlign w:val="center"/>
          </w:tcPr>
          <w:p w14:paraId="6FC4997D" w14:textId="6CF97EEC" w:rsidR="00B10ED1" w:rsidRPr="00C85E97" w:rsidRDefault="00000000" w:rsidP="00C85E97">
            <w:r>
              <w:rPr>
                <w:b/>
                <w:bCs/>
              </w:rPr>
              <w:t>Support Covered</w:t>
            </w:r>
          </w:p>
        </w:tc>
        <w:tc>
          <w:tcPr>
            <w:tcW w:w="6526" w:type="dxa"/>
            <w:shd w:val="clear" w:color="auto" w:fill="EBF3FA"/>
            <w:tcMar>
              <w:top w:w="80" w:type="dxa"/>
              <w:left w:w="120" w:type="dxa"/>
              <w:bottom w:w="80" w:type="dxa"/>
              <w:right w:w="120" w:type="dxa"/>
            </w:tcMar>
            <w:vAlign w:val="center"/>
          </w:tcPr>
          <w:p w14:paraId="64414FB6" w14:textId="4996491C" w:rsidR="00B10ED1" w:rsidRPr="00C85E97" w:rsidRDefault="00000000" w:rsidP="00C85E97">
            <w:r>
              <w:t>All the support heads listed in Section 5.</w:t>
            </w:r>
            <w:r w:rsidR="00266DA6">
              <w:t>2,</w:t>
            </w:r>
            <w:r w:rsidR="00D3704C">
              <w:t xml:space="preserve"> </w:t>
            </w:r>
            <w:r>
              <w:t>subject to approval by KP-RETP.</w:t>
            </w:r>
          </w:p>
        </w:tc>
      </w:tr>
      <w:tr w:rsidR="00B10ED1" w:rsidRPr="00C85E97" w14:paraId="0EF881A7" w14:textId="77777777">
        <w:tc>
          <w:tcPr>
            <w:tcW w:w="2500" w:type="dxa"/>
            <w:shd w:val="clear" w:color="auto" w:fill="FFFFFF"/>
            <w:tcMar>
              <w:top w:w="80" w:type="dxa"/>
              <w:left w:w="120" w:type="dxa"/>
              <w:bottom w:w="80" w:type="dxa"/>
              <w:right w:w="120" w:type="dxa"/>
            </w:tcMar>
            <w:vAlign w:val="center"/>
          </w:tcPr>
          <w:p w14:paraId="5079AA53" w14:textId="4B3A8129" w:rsidR="00B10ED1" w:rsidRPr="00C85E97" w:rsidRDefault="00000000" w:rsidP="00C85E97">
            <w:r>
              <w:rPr>
                <w:b/>
                <w:bCs/>
              </w:rPr>
              <w:t>Not Covered</w:t>
            </w:r>
          </w:p>
        </w:tc>
        <w:tc>
          <w:tcPr>
            <w:tcW w:w="6526" w:type="dxa"/>
            <w:shd w:val="clear" w:color="auto" w:fill="FFFFFF"/>
            <w:tcMar>
              <w:top w:w="80" w:type="dxa"/>
              <w:left w:w="120" w:type="dxa"/>
              <w:bottom w:w="80" w:type="dxa"/>
              <w:right w:w="120" w:type="dxa"/>
            </w:tcMar>
            <w:vAlign w:val="center"/>
          </w:tcPr>
          <w:p w14:paraId="66881E1F" w14:textId="5258C294" w:rsidR="00B10ED1" w:rsidRPr="00C85E97" w:rsidRDefault="009B0881" w:rsidP="00C85E97">
            <w:r w:rsidRPr="009B0881">
              <w:t>Construction activities</w:t>
            </w:r>
            <w:r w:rsidR="00E0043B">
              <w:t>,</w:t>
            </w:r>
            <w:r w:rsidRPr="009B0881">
              <w:t xml:space="preserve"> subsidy to the promoter; and the promoter's own operating costs.</w:t>
            </w:r>
          </w:p>
        </w:tc>
      </w:tr>
    </w:tbl>
    <w:p w14:paraId="62CBF4BD" w14:textId="77777777" w:rsidR="00B10ED1" w:rsidRPr="00C85E97" w:rsidRDefault="00000000">
      <w:pPr>
        <w:pStyle w:val="Heading1"/>
      </w:pPr>
      <w:bookmarkStart w:id="20" w:name="_Toc244524479"/>
      <w:r w:rsidRPr="00C85E97">
        <w:t xml:space="preserve">SECTION 6: </w:t>
      </w:r>
      <w:r w:rsidRPr="00C30D55">
        <w:t>IMPLEMENTATION</w:t>
      </w:r>
      <w:r w:rsidRPr="00C85E97">
        <w:t xml:space="preserve"> FRAMEWORK</w:t>
      </w:r>
      <w:bookmarkEnd w:id="20"/>
    </w:p>
    <w:p w14:paraId="4578D84B" w14:textId="129F4ED3" w:rsidR="00B10ED1" w:rsidRPr="00C30D55" w:rsidRDefault="00000000" w:rsidP="00C30D55">
      <w:pPr>
        <w:pStyle w:val="Heading2"/>
        <w:rPr>
          <w:color w:val="auto"/>
        </w:rPr>
      </w:pPr>
      <w:bookmarkStart w:id="21" w:name="_Toc244524480"/>
      <w:r w:rsidRPr="00C30D55">
        <w:rPr>
          <w:color w:val="auto"/>
        </w:rPr>
        <w:t>Management Systems</w:t>
      </w:r>
      <w:bookmarkEnd w:id="21"/>
    </w:p>
    <w:p w14:paraId="480E82B9" w14:textId="77777777" w:rsidR="00B10ED1" w:rsidRPr="00C85E97" w:rsidRDefault="00000000" w:rsidP="00187B19">
      <w:pPr>
        <w:spacing w:before="80" w:after="80"/>
        <w:jc w:val="both"/>
      </w:pPr>
      <w:r w:rsidRPr="00C85E97">
        <w:t>The management systems will support transparency, reporting, co-investment verification, and long-term business continuity.</w:t>
      </w:r>
    </w:p>
    <w:p w14:paraId="6FB9C600" w14:textId="77777777" w:rsidR="00B10ED1" w:rsidRPr="00C85E97" w:rsidRDefault="00000000" w:rsidP="00187B19">
      <w:pPr>
        <w:spacing w:before="80" w:after="80"/>
        <w:jc w:val="both"/>
      </w:pPr>
      <w:r w:rsidRPr="00C85E97">
        <w:t>The private partner and implementing support team will maintain reliable systems for finance, procurement, inventory, production, sales, quality control, beneficiary registration, and reporting. These systems should be simple enough for routine use but robust enough to verify co-investment commitments, track business performance, and support decision-making.</w:t>
      </w:r>
    </w:p>
    <w:p w14:paraId="44EDE330" w14:textId="11A7A099" w:rsidR="00B10ED1" w:rsidRPr="00C30D55" w:rsidRDefault="00000000" w:rsidP="00C30D55">
      <w:pPr>
        <w:pStyle w:val="Heading2"/>
        <w:rPr>
          <w:color w:val="auto"/>
        </w:rPr>
      </w:pPr>
      <w:bookmarkStart w:id="22" w:name="_Toc244524481"/>
      <w:r w:rsidRPr="00C30D55">
        <w:rPr>
          <w:color w:val="auto"/>
        </w:rPr>
        <w:t>Capacity Building</w:t>
      </w:r>
      <w:bookmarkEnd w:id="2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70F574F5" w14:textId="77777777">
        <w:tc>
          <w:tcPr>
            <w:tcW w:w="2800" w:type="dxa"/>
            <w:shd w:val="clear" w:color="auto" w:fill="1F3864"/>
            <w:tcMar>
              <w:top w:w="80" w:type="dxa"/>
              <w:left w:w="120" w:type="dxa"/>
              <w:bottom w:w="80" w:type="dxa"/>
              <w:right w:w="120" w:type="dxa"/>
            </w:tcMar>
            <w:vAlign w:val="center"/>
          </w:tcPr>
          <w:p w14:paraId="75318592" w14:textId="77777777" w:rsidR="00B10ED1" w:rsidRPr="00C85E97" w:rsidRDefault="00000000" w:rsidP="00C85E97">
            <w:pPr>
              <w:jc w:val="center"/>
            </w:pPr>
            <w:r w:rsidRPr="00C85E97">
              <w:rPr>
                <w:b/>
                <w:bCs/>
              </w:rPr>
              <w:t>Group</w:t>
            </w:r>
          </w:p>
        </w:tc>
        <w:tc>
          <w:tcPr>
            <w:tcW w:w="6226" w:type="dxa"/>
            <w:shd w:val="clear" w:color="auto" w:fill="1F3864"/>
            <w:tcMar>
              <w:top w:w="80" w:type="dxa"/>
              <w:left w:w="120" w:type="dxa"/>
              <w:bottom w:w="80" w:type="dxa"/>
              <w:right w:w="120" w:type="dxa"/>
            </w:tcMar>
            <w:vAlign w:val="center"/>
          </w:tcPr>
          <w:p w14:paraId="07DE29C7" w14:textId="77777777" w:rsidR="00B10ED1" w:rsidRPr="00C85E97" w:rsidRDefault="00000000" w:rsidP="00C85E97">
            <w:pPr>
              <w:jc w:val="center"/>
            </w:pPr>
            <w:r w:rsidRPr="00C85E97">
              <w:rPr>
                <w:b/>
                <w:bCs/>
              </w:rPr>
              <w:t>Training Focus</w:t>
            </w:r>
          </w:p>
        </w:tc>
      </w:tr>
      <w:tr w:rsidR="00B10ED1" w:rsidRPr="00C85E97" w14:paraId="435194C4" w14:textId="77777777">
        <w:tc>
          <w:tcPr>
            <w:tcW w:w="2800" w:type="dxa"/>
            <w:shd w:val="clear" w:color="auto" w:fill="EBF3FA"/>
            <w:tcMar>
              <w:top w:w="80" w:type="dxa"/>
              <w:left w:w="120" w:type="dxa"/>
              <w:bottom w:w="80" w:type="dxa"/>
              <w:right w:w="120" w:type="dxa"/>
            </w:tcMar>
            <w:vAlign w:val="center"/>
          </w:tcPr>
          <w:p w14:paraId="1394C7A7" w14:textId="77777777" w:rsidR="00B10ED1" w:rsidRPr="00C85E97" w:rsidRDefault="00000000" w:rsidP="00C85E97">
            <w:r w:rsidRPr="00C85E97">
              <w:rPr>
                <w:b/>
                <w:bCs/>
              </w:rPr>
              <w:t>Private sector partner</w:t>
            </w:r>
          </w:p>
        </w:tc>
        <w:tc>
          <w:tcPr>
            <w:tcW w:w="6226" w:type="dxa"/>
            <w:shd w:val="clear" w:color="auto" w:fill="EBF3FA"/>
            <w:tcMar>
              <w:top w:w="80" w:type="dxa"/>
              <w:left w:w="120" w:type="dxa"/>
              <w:bottom w:w="80" w:type="dxa"/>
              <w:right w:w="120" w:type="dxa"/>
            </w:tcMar>
            <w:vAlign w:val="center"/>
          </w:tcPr>
          <w:p w14:paraId="4DBC13D4" w14:textId="77777777" w:rsidR="00B10ED1" w:rsidRPr="00C85E97" w:rsidRDefault="00000000" w:rsidP="00C85E97">
            <w:r w:rsidRPr="00C85E97">
              <w:t>Market development, quality standards, business systems, reporting, and social safeguards</w:t>
            </w:r>
          </w:p>
        </w:tc>
      </w:tr>
      <w:tr w:rsidR="00B10ED1" w:rsidRPr="00C85E97" w14:paraId="7F2B4939" w14:textId="77777777">
        <w:tc>
          <w:tcPr>
            <w:tcW w:w="2800" w:type="dxa"/>
            <w:shd w:val="clear" w:color="auto" w:fill="FFFFFF"/>
            <w:tcMar>
              <w:top w:w="80" w:type="dxa"/>
              <w:left w:w="120" w:type="dxa"/>
              <w:bottom w:w="80" w:type="dxa"/>
              <w:right w:w="120" w:type="dxa"/>
            </w:tcMar>
            <w:vAlign w:val="center"/>
          </w:tcPr>
          <w:p w14:paraId="2BC4FA7F" w14:textId="010BEA87" w:rsidR="00B10ED1" w:rsidRPr="00C85E97" w:rsidRDefault="00266DA6" w:rsidP="00C85E97">
            <w:r>
              <w:rPr>
                <w:b/>
                <w:bCs/>
              </w:rPr>
              <w:t xml:space="preserve">Farmer </w:t>
            </w:r>
          </w:p>
        </w:tc>
        <w:tc>
          <w:tcPr>
            <w:tcW w:w="6226" w:type="dxa"/>
            <w:shd w:val="clear" w:color="auto" w:fill="FFFFFF"/>
            <w:tcMar>
              <w:top w:w="80" w:type="dxa"/>
              <w:left w:w="120" w:type="dxa"/>
              <w:bottom w:w="80" w:type="dxa"/>
              <w:right w:w="120" w:type="dxa"/>
            </w:tcMar>
            <w:vAlign w:val="center"/>
          </w:tcPr>
          <w:p w14:paraId="3ECAA511" w14:textId="5D1B3FDE" w:rsidR="00B10ED1" w:rsidRPr="00C85E97" w:rsidRDefault="00266DA6" w:rsidP="00C85E97">
            <w:r>
              <w:t xml:space="preserve">Fruits </w:t>
            </w:r>
            <w:r w:rsidR="00FD34CE">
              <w:t>processing (post-harvest)</w:t>
            </w:r>
            <w:r w:rsidRPr="00C85E97">
              <w:t xml:space="preserve"> techniques, quality requirements, order management, and supply arrangements</w:t>
            </w:r>
          </w:p>
        </w:tc>
      </w:tr>
      <w:tr w:rsidR="00B10ED1" w:rsidRPr="00C85E97" w14:paraId="3779291D" w14:textId="77777777">
        <w:tc>
          <w:tcPr>
            <w:tcW w:w="2800" w:type="dxa"/>
            <w:shd w:val="clear" w:color="auto" w:fill="EBF3FA"/>
            <w:tcMar>
              <w:top w:w="80" w:type="dxa"/>
              <w:left w:w="120" w:type="dxa"/>
              <w:bottom w:w="80" w:type="dxa"/>
              <w:right w:w="120" w:type="dxa"/>
            </w:tcMar>
            <w:vAlign w:val="center"/>
          </w:tcPr>
          <w:p w14:paraId="3AA51DEC" w14:textId="09FAB983" w:rsidR="00B10ED1" w:rsidRPr="00C85E97" w:rsidRDefault="00266DA6" w:rsidP="00C85E97">
            <w:r>
              <w:rPr>
                <w:b/>
                <w:bCs/>
              </w:rPr>
              <w:t>Farmer</w:t>
            </w:r>
            <w:r w:rsidRPr="00C85E97">
              <w:rPr>
                <w:b/>
                <w:bCs/>
              </w:rPr>
              <w:t xml:space="preserve"> groups</w:t>
            </w:r>
          </w:p>
        </w:tc>
        <w:tc>
          <w:tcPr>
            <w:tcW w:w="6226" w:type="dxa"/>
            <w:shd w:val="clear" w:color="auto" w:fill="EBF3FA"/>
            <w:tcMar>
              <w:top w:w="80" w:type="dxa"/>
              <w:left w:w="120" w:type="dxa"/>
              <w:bottom w:w="80" w:type="dxa"/>
              <w:right w:w="120" w:type="dxa"/>
            </w:tcMar>
            <w:vAlign w:val="center"/>
          </w:tcPr>
          <w:p w14:paraId="6B79B748" w14:textId="77777777" w:rsidR="00B10ED1" w:rsidRPr="00C85E97" w:rsidRDefault="00000000" w:rsidP="00C85E97">
            <w:r w:rsidRPr="00C85E97">
              <w:t>Monitoring, demand aggregation, collective bargaining, and grievance reporting</w:t>
            </w:r>
          </w:p>
        </w:tc>
      </w:tr>
      <w:tr w:rsidR="00B10ED1" w:rsidRPr="00C85E97" w14:paraId="25BA2DBD" w14:textId="77777777">
        <w:tc>
          <w:tcPr>
            <w:tcW w:w="2800" w:type="dxa"/>
            <w:shd w:val="clear" w:color="auto" w:fill="FFFFFF"/>
            <w:tcMar>
              <w:top w:w="80" w:type="dxa"/>
              <w:left w:w="120" w:type="dxa"/>
              <w:bottom w:w="80" w:type="dxa"/>
              <w:right w:w="120" w:type="dxa"/>
            </w:tcMar>
            <w:vAlign w:val="center"/>
          </w:tcPr>
          <w:p w14:paraId="3E2AFD00" w14:textId="77777777" w:rsidR="00B10ED1" w:rsidRPr="00C85E97" w:rsidRDefault="00000000" w:rsidP="00C85E97">
            <w:r w:rsidRPr="00C85E97">
              <w:rPr>
                <w:b/>
                <w:bCs/>
              </w:rPr>
              <w:t>Youth</w:t>
            </w:r>
          </w:p>
        </w:tc>
        <w:tc>
          <w:tcPr>
            <w:tcW w:w="6226" w:type="dxa"/>
            <w:shd w:val="clear" w:color="auto" w:fill="FFFFFF"/>
            <w:tcMar>
              <w:top w:w="80" w:type="dxa"/>
              <w:left w:w="120" w:type="dxa"/>
              <w:bottom w:w="80" w:type="dxa"/>
              <w:right w:w="120" w:type="dxa"/>
            </w:tcMar>
            <w:vAlign w:val="center"/>
          </w:tcPr>
          <w:p w14:paraId="1238BD13" w14:textId="77777777" w:rsidR="00B10ED1" w:rsidRPr="00C85E97" w:rsidRDefault="00000000" w:rsidP="00C85E97">
            <w:r w:rsidRPr="00C85E97">
              <w:t>Product finishing, packaging, digital marketing, e-commerce, and logistics</w:t>
            </w:r>
          </w:p>
        </w:tc>
      </w:tr>
    </w:tbl>
    <w:p w14:paraId="2960FA20" w14:textId="3577DAFF" w:rsidR="00B10ED1" w:rsidRDefault="00000000" w:rsidP="00096C0E">
      <w:pPr>
        <w:pStyle w:val="Heading2"/>
        <w:spacing w:before="0"/>
        <w:rPr>
          <w:color w:val="auto"/>
        </w:rPr>
      </w:pPr>
      <w:bookmarkStart w:id="23" w:name="_Toc244524482"/>
      <w:r w:rsidRPr="00C30D55">
        <w:rPr>
          <w:color w:val="auto"/>
        </w:rPr>
        <w:lastRenderedPageBreak/>
        <w:t>Sustainability Target</w:t>
      </w:r>
      <w:bookmarkEnd w:id="23"/>
    </w:p>
    <w:p w14:paraId="34425415" w14:textId="77777777" w:rsidR="00096C0E" w:rsidRPr="00096C0E" w:rsidRDefault="00096C0E" w:rsidP="00096C0E">
      <w:pPr>
        <w:rPr>
          <w:sz w:val="2"/>
          <w:szCs w:val="2"/>
        </w:rPr>
      </w:pPr>
    </w:p>
    <w:p w14:paraId="66D3574A" w14:textId="7556A4F1" w:rsidR="00096C0E" w:rsidRDefault="00096C0E" w:rsidP="00EC562F">
      <w:pPr>
        <w:jc w:val="both"/>
      </w:pPr>
      <w:bookmarkStart w:id="24" w:name="_Toc244515785"/>
      <w:r w:rsidRPr="00096C0E">
        <w:t>The sustainability of the Public–Private Producer</w:t>
      </w:r>
      <w:r w:rsidR="00815CB6">
        <w:t>s</w:t>
      </w:r>
      <w:r w:rsidRPr="00096C0E">
        <w:t xml:space="preserve"> Partnership (4P) shall be ensured through a commercially viable business model that promotes continued engagement between the private-sector promoter and participating producers beyond the project period. The promoter shall establish sustainable market linkages, ensure regular offtake of produce, provide necessary technical support, and facilitate the effective utilization and maintenance of project-supported assets, enabling producers to continue their business activities independently without reliance on further project grants or subsidies.</w:t>
      </w:r>
      <w:bookmarkEnd w:id="24"/>
      <w:r w:rsidRPr="00096C0E">
        <w:t xml:space="preserve"> </w:t>
      </w:r>
    </w:p>
    <w:p w14:paraId="26CDCF2B" w14:textId="24588A9C" w:rsidR="00B10ED1" w:rsidRPr="0005383A" w:rsidRDefault="00000000">
      <w:pPr>
        <w:pStyle w:val="Heading1"/>
      </w:pPr>
      <w:bookmarkStart w:id="25" w:name="_Toc244524483"/>
      <w:r w:rsidRPr="0005383A">
        <w:t>SECTION 7: ELIGIBILITY CRITERIA</w:t>
      </w:r>
      <w:bookmarkEnd w:id="25"/>
      <w:r w:rsidRPr="0005383A">
        <w:t xml:space="preserve"> </w:t>
      </w:r>
    </w:p>
    <w:p w14:paraId="40916E93" w14:textId="368DDAFD" w:rsidR="00B10ED1" w:rsidRPr="00C30D55" w:rsidRDefault="00000000" w:rsidP="00C30D55">
      <w:pPr>
        <w:pStyle w:val="Heading2"/>
        <w:rPr>
          <w:color w:val="auto"/>
        </w:rPr>
      </w:pPr>
      <w:bookmarkStart w:id="26" w:name="_Toc244524484"/>
      <w:r w:rsidRPr="00C30D55">
        <w:rPr>
          <w:color w:val="auto"/>
        </w:rPr>
        <w:t>Mandatory Eligibility Requirements</w:t>
      </w:r>
      <w:bookmarkEnd w:id="26"/>
    </w:p>
    <w:p w14:paraId="264BE1F5" w14:textId="36A8BE78" w:rsidR="00B10ED1" w:rsidRPr="00443A36" w:rsidRDefault="00000000" w:rsidP="00187B19">
      <w:pPr>
        <w:spacing w:before="80" w:after="80"/>
        <w:jc w:val="both"/>
        <w:rPr>
          <w:color w:val="EE0000"/>
        </w:rPr>
      </w:pPr>
      <w:r w:rsidRPr="00C85E97">
        <w:t xml:space="preserve">To be eligible to submit a proposal, the applicant must meet ALL of the following criteria. </w:t>
      </w:r>
      <w:r w:rsidRPr="003B5F0C">
        <w:rPr>
          <w:color w:val="000000" w:themeColor="text1"/>
        </w:rPr>
        <w:t>Failure to meet any one criterion will result in disqualification</w:t>
      </w:r>
      <w:r w:rsidR="00C30D55">
        <w:rPr>
          <w:color w:val="000000" w:themeColor="text1"/>
        </w:rPr>
        <w:t>.</w:t>
      </w:r>
      <w:r w:rsidR="00443A36" w:rsidRPr="003B5F0C">
        <w:rPr>
          <w:color w:val="000000" w:themeColor="text1"/>
        </w:rPr>
        <w:t xml:space="preserve"> (</w:t>
      </w:r>
      <w:r w:rsidR="003B5F0C" w:rsidRPr="003B5F0C">
        <w:rPr>
          <w:color w:val="000000" w:themeColor="text1"/>
        </w:rPr>
        <w:t xml:space="preserve">For </w:t>
      </w:r>
      <w:r w:rsidR="00266DA6">
        <w:rPr>
          <w:color w:val="000000" w:themeColor="text1"/>
        </w:rPr>
        <w:t>tax-free</w:t>
      </w:r>
      <w:r w:rsidR="00443A36" w:rsidRPr="003B5F0C">
        <w:rPr>
          <w:color w:val="000000" w:themeColor="text1"/>
        </w:rPr>
        <w:t xml:space="preserve"> zones</w:t>
      </w:r>
      <w:r w:rsidR="00B42B7B">
        <w:rPr>
          <w:color w:val="000000" w:themeColor="text1"/>
        </w:rPr>
        <w:t xml:space="preserve"> (Northern and Chitral Agribusiness Clusters including NMDs)</w:t>
      </w:r>
      <w:r w:rsidR="003B5F0C" w:rsidRPr="003B5F0C">
        <w:rPr>
          <w:color w:val="000000" w:themeColor="text1"/>
        </w:rPr>
        <w:t>, the below criteria</w:t>
      </w:r>
      <w:r w:rsidR="00F66D0C">
        <w:rPr>
          <w:color w:val="000000" w:themeColor="text1"/>
        </w:rPr>
        <w:t xml:space="preserve"> from Sr. No- 1 to 3</w:t>
      </w:r>
      <w:r w:rsidR="003B5F0C" w:rsidRPr="003B5F0C">
        <w:rPr>
          <w:color w:val="000000" w:themeColor="text1"/>
        </w:rPr>
        <w:t xml:space="preserve"> </w:t>
      </w:r>
      <w:proofErr w:type="gramStart"/>
      <w:r w:rsidR="003B5F0C" w:rsidRPr="003B5F0C">
        <w:rPr>
          <w:color w:val="000000" w:themeColor="text1"/>
        </w:rPr>
        <w:t>are</w:t>
      </w:r>
      <w:proofErr w:type="gramEnd"/>
      <w:r w:rsidR="003B5F0C" w:rsidRPr="003B5F0C">
        <w:rPr>
          <w:color w:val="000000" w:themeColor="text1"/>
        </w:rPr>
        <w:t xml:space="preserve"> not mandatory for evaluation </w:t>
      </w:r>
      <w:r w:rsidR="00266DA6">
        <w:rPr>
          <w:color w:val="000000" w:themeColor="text1"/>
        </w:rPr>
        <w:t>purposes;</w:t>
      </w:r>
      <w:r w:rsidR="003B5F0C" w:rsidRPr="003B5F0C">
        <w:rPr>
          <w:color w:val="000000" w:themeColor="text1"/>
        </w:rPr>
        <w:t xml:space="preserve"> however, the requirements shall be completed before signing the contracts</w:t>
      </w:r>
      <w:r w:rsidR="00443A36" w:rsidRPr="003B5F0C">
        <w:rPr>
          <w:color w:val="000000" w:themeColor="text1"/>
        </w:rPr>
        <w:t>)</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5355"/>
        <w:gridCol w:w="3817"/>
      </w:tblGrid>
      <w:tr w:rsidR="00AE24A3" w:rsidRPr="00C85E97" w14:paraId="7EE7212C" w14:textId="77777777" w:rsidTr="00C30D55">
        <w:tc>
          <w:tcPr>
            <w:tcW w:w="400" w:type="dxa"/>
            <w:shd w:val="clear" w:color="auto" w:fill="1F3864"/>
            <w:tcMar>
              <w:top w:w="80" w:type="dxa"/>
              <w:left w:w="120" w:type="dxa"/>
              <w:bottom w:w="80" w:type="dxa"/>
              <w:right w:w="120" w:type="dxa"/>
            </w:tcMar>
            <w:vAlign w:val="center"/>
          </w:tcPr>
          <w:p w14:paraId="482844B4" w14:textId="77777777" w:rsidR="00AE24A3" w:rsidRPr="00C85E97" w:rsidRDefault="00AE24A3" w:rsidP="00C85E97">
            <w:pPr>
              <w:jc w:val="center"/>
            </w:pPr>
            <w:r w:rsidRPr="00C85E97">
              <w:rPr>
                <w:b/>
                <w:bCs/>
              </w:rPr>
              <w:t>#</w:t>
            </w:r>
          </w:p>
        </w:tc>
        <w:tc>
          <w:tcPr>
            <w:tcW w:w="5355" w:type="dxa"/>
            <w:shd w:val="clear" w:color="auto" w:fill="1F3864"/>
            <w:tcMar>
              <w:top w:w="80" w:type="dxa"/>
              <w:left w:w="120" w:type="dxa"/>
              <w:bottom w:w="80" w:type="dxa"/>
              <w:right w:w="120" w:type="dxa"/>
            </w:tcMar>
            <w:vAlign w:val="center"/>
          </w:tcPr>
          <w:p w14:paraId="4BE078EB" w14:textId="77777777" w:rsidR="00AE24A3" w:rsidRPr="00C85E97" w:rsidRDefault="00AE24A3" w:rsidP="00C85E97">
            <w:pPr>
              <w:jc w:val="center"/>
            </w:pPr>
            <w:r w:rsidRPr="00C85E97">
              <w:rPr>
                <w:b/>
                <w:bCs/>
              </w:rPr>
              <w:t>Mandatory Criterion</w:t>
            </w:r>
          </w:p>
        </w:tc>
        <w:tc>
          <w:tcPr>
            <w:tcW w:w="3817" w:type="dxa"/>
            <w:shd w:val="clear" w:color="auto" w:fill="1F3864"/>
            <w:tcMar>
              <w:top w:w="80" w:type="dxa"/>
              <w:left w:w="120" w:type="dxa"/>
              <w:bottom w:w="80" w:type="dxa"/>
              <w:right w:w="120" w:type="dxa"/>
            </w:tcMar>
            <w:vAlign w:val="center"/>
          </w:tcPr>
          <w:p w14:paraId="72714814" w14:textId="77777777" w:rsidR="00AE24A3" w:rsidRPr="00C85E97" w:rsidRDefault="00AE24A3" w:rsidP="00C85E97">
            <w:pPr>
              <w:jc w:val="center"/>
            </w:pPr>
            <w:r w:rsidRPr="00C85E97">
              <w:rPr>
                <w:b/>
                <w:bCs/>
              </w:rPr>
              <w:t>Evidence Required</w:t>
            </w:r>
          </w:p>
        </w:tc>
      </w:tr>
      <w:tr w:rsidR="00AE24A3" w:rsidRPr="00C85E97" w14:paraId="2E46D288" w14:textId="77777777" w:rsidTr="00C30D55">
        <w:tc>
          <w:tcPr>
            <w:tcW w:w="400" w:type="dxa"/>
            <w:shd w:val="clear" w:color="auto" w:fill="EBF3FA"/>
            <w:tcMar>
              <w:top w:w="80" w:type="dxa"/>
              <w:left w:w="120" w:type="dxa"/>
              <w:bottom w:w="80" w:type="dxa"/>
              <w:right w:w="120" w:type="dxa"/>
            </w:tcMar>
            <w:vAlign w:val="center"/>
          </w:tcPr>
          <w:p w14:paraId="03F08335" w14:textId="77777777" w:rsidR="00AE24A3" w:rsidRPr="00C85E97" w:rsidRDefault="00AE24A3" w:rsidP="00C85E97">
            <w:pPr>
              <w:jc w:val="center"/>
            </w:pPr>
            <w:r w:rsidRPr="00C85E97">
              <w:t>1</w:t>
            </w:r>
          </w:p>
        </w:tc>
        <w:tc>
          <w:tcPr>
            <w:tcW w:w="5355" w:type="dxa"/>
            <w:shd w:val="clear" w:color="auto" w:fill="EBF3FA"/>
            <w:tcMar>
              <w:top w:w="80" w:type="dxa"/>
              <w:left w:w="120" w:type="dxa"/>
              <w:bottom w:w="80" w:type="dxa"/>
              <w:right w:w="120" w:type="dxa"/>
            </w:tcMar>
            <w:vAlign w:val="center"/>
          </w:tcPr>
          <w:p w14:paraId="3CE64339" w14:textId="77777777" w:rsidR="00AE24A3" w:rsidRPr="00C85E97" w:rsidRDefault="00AE24A3" w:rsidP="00C85E97">
            <w:r w:rsidRPr="00C85E97">
              <w:t>Legally registered company, firm, trust, or organization in Pakistan (SECP or provincial registration)</w:t>
            </w:r>
          </w:p>
        </w:tc>
        <w:tc>
          <w:tcPr>
            <w:tcW w:w="3817" w:type="dxa"/>
            <w:shd w:val="clear" w:color="auto" w:fill="EBF3FA"/>
            <w:tcMar>
              <w:top w:w="80" w:type="dxa"/>
              <w:left w:w="120" w:type="dxa"/>
              <w:bottom w:w="80" w:type="dxa"/>
              <w:right w:w="120" w:type="dxa"/>
            </w:tcMar>
            <w:vAlign w:val="center"/>
          </w:tcPr>
          <w:p w14:paraId="6BB8DEC3" w14:textId="77777777" w:rsidR="00AE24A3" w:rsidRPr="00C85E97" w:rsidRDefault="00AE24A3" w:rsidP="00C85E97">
            <w:r w:rsidRPr="00C85E97">
              <w:t>Registration Certificate</w:t>
            </w:r>
          </w:p>
        </w:tc>
      </w:tr>
      <w:tr w:rsidR="00AE24A3" w:rsidRPr="00C85E97" w14:paraId="4715B498" w14:textId="77777777" w:rsidTr="00C30D55">
        <w:tc>
          <w:tcPr>
            <w:tcW w:w="400" w:type="dxa"/>
            <w:shd w:val="clear" w:color="auto" w:fill="FFFFFF"/>
            <w:tcMar>
              <w:top w:w="80" w:type="dxa"/>
              <w:left w:w="120" w:type="dxa"/>
              <w:bottom w:w="80" w:type="dxa"/>
              <w:right w:w="120" w:type="dxa"/>
            </w:tcMar>
            <w:vAlign w:val="center"/>
          </w:tcPr>
          <w:p w14:paraId="6E077043" w14:textId="77777777" w:rsidR="00AE24A3" w:rsidRPr="00C85E97" w:rsidRDefault="00AE24A3" w:rsidP="00C85E97">
            <w:pPr>
              <w:jc w:val="center"/>
            </w:pPr>
            <w:r w:rsidRPr="00C85E97">
              <w:t>2</w:t>
            </w:r>
          </w:p>
        </w:tc>
        <w:tc>
          <w:tcPr>
            <w:tcW w:w="5355" w:type="dxa"/>
            <w:shd w:val="clear" w:color="auto" w:fill="FFFFFF"/>
            <w:tcMar>
              <w:top w:w="80" w:type="dxa"/>
              <w:left w:w="120" w:type="dxa"/>
              <w:bottom w:w="80" w:type="dxa"/>
              <w:right w:w="120" w:type="dxa"/>
            </w:tcMar>
            <w:vAlign w:val="center"/>
          </w:tcPr>
          <w:p w14:paraId="2E6AB7C5" w14:textId="77777777" w:rsidR="00AE24A3" w:rsidRPr="00C85E97" w:rsidRDefault="00AE24A3" w:rsidP="00C85E97">
            <w:r w:rsidRPr="00C85E97">
              <w:t>Active NTN registration</w:t>
            </w:r>
          </w:p>
        </w:tc>
        <w:tc>
          <w:tcPr>
            <w:tcW w:w="3817" w:type="dxa"/>
            <w:shd w:val="clear" w:color="auto" w:fill="FFFFFF"/>
            <w:tcMar>
              <w:top w:w="80" w:type="dxa"/>
              <w:left w:w="120" w:type="dxa"/>
              <w:bottom w:w="80" w:type="dxa"/>
              <w:right w:w="120" w:type="dxa"/>
            </w:tcMar>
            <w:vAlign w:val="center"/>
          </w:tcPr>
          <w:p w14:paraId="07E714CD" w14:textId="77777777" w:rsidR="00AE24A3" w:rsidRPr="00C85E97" w:rsidRDefault="00AE24A3" w:rsidP="00C85E97">
            <w:r w:rsidRPr="00C85E97">
              <w:t>FBR NTN Certificate</w:t>
            </w:r>
          </w:p>
        </w:tc>
      </w:tr>
      <w:tr w:rsidR="00AE24A3" w:rsidRPr="00C85E97" w14:paraId="6C94812B" w14:textId="77777777" w:rsidTr="00C30D55">
        <w:tc>
          <w:tcPr>
            <w:tcW w:w="400" w:type="dxa"/>
            <w:shd w:val="clear" w:color="auto" w:fill="EBF3FA"/>
            <w:tcMar>
              <w:top w:w="80" w:type="dxa"/>
              <w:left w:w="120" w:type="dxa"/>
              <w:bottom w:w="80" w:type="dxa"/>
              <w:right w:w="120" w:type="dxa"/>
            </w:tcMar>
            <w:vAlign w:val="center"/>
          </w:tcPr>
          <w:p w14:paraId="26BE06EF" w14:textId="77777777" w:rsidR="00AE24A3" w:rsidRPr="00C85E97" w:rsidRDefault="00AE24A3" w:rsidP="00C85E97">
            <w:pPr>
              <w:jc w:val="center"/>
            </w:pPr>
            <w:r w:rsidRPr="00C85E97">
              <w:t>3</w:t>
            </w:r>
          </w:p>
        </w:tc>
        <w:tc>
          <w:tcPr>
            <w:tcW w:w="5355" w:type="dxa"/>
            <w:shd w:val="clear" w:color="auto" w:fill="EBF3FA"/>
            <w:tcMar>
              <w:top w:w="80" w:type="dxa"/>
              <w:left w:w="120" w:type="dxa"/>
              <w:bottom w:w="80" w:type="dxa"/>
              <w:right w:w="120" w:type="dxa"/>
            </w:tcMar>
            <w:vAlign w:val="center"/>
          </w:tcPr>
          <w:p w14:paraId="631CBEE3" w14:textId="77777777" w:rsidR="00AE24A3" w:rsidRPr="00C85E97" w:rsidRDefault="00AE24A3" w:rsidP="00C85E97">
            <w:r w:rsidRPr="00C85E97">
              <w:t>Valid Sales Tax / KPRA registration (where applicable)</w:t>
            </w:r>
          </w:p>
        </w:tc>
        <w:tc>
          <w:tcPr>
            <w:tcW w:w="3817" w:type="dxa"/>
            <w:shd w:val="clear" w:color="auto" w:fill="EBF3FA"/>
            <w:tcMar>
              <w:top w:w="80" w:type="dxa"/>
              <w:left w:w="120" w:type="dxa"/>
              <w:bottom w:w="80" w:type="dxa"/>
              <w:right w:w="120" w:type="dxa"/>
            </w:tcMar>
            <w:vAlign w:val="center"/>
          </w:tcPr>
          <w:p w14:paraId="3DA7E1F6" w14:textId="77777777" w:rsidR="00AE24A3" w:rsidRPr="00C85E97" w:rsidRDefault="00AE24A3" w:rsidP="00C85E97">
            <w:r w:rsidRPr="00C85E97">
              <w:t>Registration Certificate</w:t>
            </w:r>
          </w:p>
        </w:tc>
      </w:tr>
      <w:tr w:rsidR="00AE24A3" w:rsidRPr="00C85E97" w14:paraId="4995BCE7" w14:textId="77777777" w:rsidTr="00C30D55">
        <w:tc>
          <w:tcPr>
            <w:tcW w:w="400" w:type="dxa"/>
            <w:shd w:val="clear" w:color="auto" w:fill="FFFFFF"/>
            <w:tcMar>
              <w:top w:w="80" w:type="dxa"/>
              <w:left w:w="120" w:type="dxa"/>
              <w:bottom w:w="80" w:type="dxa"/>
              <w:right w:w="120" w:type="dxa"/>
            </w:tcMar>
            <w:vAlign w:val="center"/>
          </w:tcPr>
          <w:p w14:paraId="182C308E" w14:textId="77777777" w:rsidR="00AE24A3" w:rsidRPr="00C85E97" w:rsidRDefault="00AE24A3" w:rsidP="00C85E97">
            <w:pPr>
              <w:jc w:val="center"/>
            </w:pPr>
            <w:r w:rsidRPr="00C85E97">
              <w:t>4</w:t>
            </w:r>
          </w:p>
        </w:tc>
        <w:tc>
          <w:tcPr>
            <w:tcW w:w="5355" w:type="dxa"/>
            <w:shd w:val="clear" w:color="auto" w:fill="FFFFFF"/>
            <w:tcMar>
              <w:top w:w="80" w:type="dxa"/>
              <w:left w:w="120" w:type="dxa"/>
              <w:bottom w:w="80" w:type="dxa"/>
              <w:right w:w="120" w:type="dxa"/>
            </w:tcMar>
            <w:vAlign w:val="center"/>
          </w:tcPr>
          <w:p w14:paraId="724F7AA5" w14:textId="30273559" w:rsidR="00AE24A3" w:rsidRPr="00C85E97" w:rsidRDefault="00AE24A3" w:rsidP="00C85E97">
            <w:r w:rsidRPr="00C85E97">
              <w:t xml:space="preserve">Minimum three (3) years of operational experience in </w:t>
            </w:r>
            <w:r w:rsidR="004E6186">
              <w:t>fruit/vegetable processing,</w:t>
            </w:r>
            <w:r w:rsidRPr="00C85E97">
              <w:t xml:space="preserve"> or closely related sector</w:t>
            </w:r>
          </w:p>
        </w:tc>
        <w:tc>
          <w:tcPr>
            <w:tcW w:w="3817" w:type="dxa"/>
            <w:shd w:val="clear" w:color="auto" w:fill="FFFFFF"/>
            <w:tcMar>
              <w:top w:w="80" w:type="dxa"/>
              <w:left w:w="120" w:type="dxa"/>
              <w:bottom w:w="80" w:type="dxa"/>
              <w:right w:w="120" w:type="dxa"/>
            </w:tcMar>
            <w:vAlign w:val="center"/>
          </w:tcPr>
          <w:p w14:paraId="026075D9" w14:textId="77777777" w:rsidR="00AE24A3" w:rsidRPr="00C85E97" w:rsidRDefault="00AE24A3" w:rsidP="00C85E97">
            <w:r w:rsidRPr="00C85E97">
              <w:t>Company profile + contracts list</w:t>
            </w:r>
          </w:p>
        </w:tc>
      </w:tr>
      <w:tr w:rsidR="00AE24A3" w:rsidRPr="00C85E97" w14:paraId="7B7140E6" w14:textId="77777777" w:rsidTr="00C30D55">
        <w:tc>
          <w:tcPr>
            <w:tcW w:w="400" w:type="dxa"/>
            <w:shd w:val="clear" w:color="auto" w:fill="EBF3FA"/>
            <w:tcMar>
              <w:top w:w="80" w:type="dxa"/>
              <w:left w:w="120" w:type="dxa"/>
              <w:bottom w:w="80" w:type="dxa"/>
              <w:right w:w="120" w:type="dxa"/>
            </w:tcMar>
            <w:vAlign w:val="center"/>
          </w:tcPr>
          <w:p w14:paraId="107CD72B" w14:textId="77777777" w:rsidR="00AE24A3" w:rsidRPr="00C85E97" w:rsidRDefault="00AE24A3" w:rsidP="00C85E97">
            <w:pPr>
              <w:jc w:val="center"/>
            </w:pPr>
            <w:r w:rsidRPr="00C85E97">
              <w:t>5</w:t>
            </w:r>
          </w:p>
        </w:tc>
        <w:tc>
          <w:tcPr>
            <w:tcW w:w="5355" w:type="dxa"/>
            <w:shd w:val="clear" w:color="auto" w:fill="EBF3FA"/>
            <w:tcMar>
              <w:top w:w="80" w:type="dxa"/>
              <w:left w:w="120" w:type="dxa"/>
              <w:bottom w:w="80" w:type="dxa"/>
              <w:right w:w="120" w:type="dxa"/>
            </w:tcMar>
            <w:vAlign w:val="center"/>
          </w:tcPr>
          <w:p w14:paraId="205750A9" w14:textId="12797D99" w:rsidR="00AE24A3" w:rsidRPr="00C85E97" w:rsidRDefault="00AE24A3" w:rsidP="00C85E97">
            <w:r w:rsidRPr="00C85E97">
              <w:t xml:space="preserve">Demonstrated experience of working with </w:t>
            </w:r>
            <w:r w:rsidR="00924918">
              <w:t xml:space="preserve">peach value chain, </w:t>
            </w:r>
            <w:r w:rsidRPr="00C85E97">
              <w:t>producer groups, or small enterprises</w:t>
            </w:r>
          </w:p>
        </w:tc>
        <w:tc>
          <w:tcPr>
            <w:tcW w:w="3817" w:type="dxa"/>
            <w:shd w:val="clear" w:color="auto" w:fill="EBF3FA"/>
            <w:tcMar>
              <w:top w:w="80" w:type="dxa"/>
              <w:left w:w="120" w:type="dxa"/>
              <w:bottom w:w="80" w:type="dxa"/>
              <w:right w:w="120" w:type="dxa"/>
            </w:tcMar>
            <w:vAlign w:val="center"/>
          </w:tcPr>
          <w:p w14:paraId="2718BF57" w14:textId="77777777" w:rsidR="00AE24A3" w:rsidRPr="00C85E97" w:rsidRDefault="00AE24A3" w:rsidP="00C85E97">
            <w:r w:rsidRPr="00C85E97">
              <w:t>Reference letters or contracts</w:t>
            </w:r>
          </w:p>
        </w:tc>
      </w:tr>
      <w:tr w:rsidR="00AE24A3" w:rsidRPr="00C85E97" w14:paraId="3AE28D78" w14:textId="77777777" w:rsidTr="00C30D55">
        <w:tc>
          <w:tcPr>
            <w:tcW w:w="400" w:type="dxa"/>
            <w:shd w:val="clear" w:color="auto" w:fill="FFFFFF"/>
            <w:tcMar>
              <w:top w:w="80" w:type="dxa"/>
              <w:left w:w="120" w:type="dxa"/>
              <w:bottom w:w="80" w:type="dxa"/>
              <w:right w:w="120" w:type="dxa"/>
            </w:tcMar>
            <w:vAlign w:val="center"/>
          </w:tcPr>
          <w:p w14:paraId="42D39EA8" w14:textId="77777777" w:rsidR="00AE24A3" w:rsidRPr="00C85E97" w:rsidRDefault="00AE24A3" w:rsidP="00C85E97">
            <w:pPr>
              <w:jc w:val="center"/>
            </w:pPr>
            <w:r w:rsidRPr="00C85E97">
              <w:t>6</w:t>
            </w:r>
          </w:p>
        </w:tc>
        <w:tc>
          <w:tcPr>
            <w:tcW w:w="5355" w:type="dxa"/>
            <w:shd w:val="clear" w:color="auto" w:fill="FFFFFF"/>
            <w:tcMar>
              <w:top w:w="80" w:type="dxa"/>
              <w:left w:w="120" w:type="dxa"/>
              <w:bottom w:w="80" w:type="dxa"/>
              <w:right w:w="120" w:type="dxa"/>
            </w:tcMar>
            <w:vAlign w:val="center"/>
          </w:tcPr>
          <w:p w14:paraId="4B7A6A79" w14:textId="77777777" w:rsidR="00AE24A3" w:rsidRPr="00C85E97" w:rsidRDefault="00AE24A3" w:rsidP="00C85E97">
            <w:r w:rsidRPr="00C85E97">
              <w:t>No active blacklisting, debarment, or disqualification from any government body, development agency, or financial institution</w:t>
            </w:r>
          </w:p>
        </w:tc>
        <w:tc>
          <w:tcPr>
            <w:tcW w:w="3817" w:type="dxa"/>
            <w:shd w:val="clear" w:color="auto" w:fill="FFFFFF"/>
            <w:tcMar>
              <w:top w:w="80" w:type="dxa"/>
              <w:left w:w="120" w:type="dxa"/>
              <w:bottom w:w="80" w:type="dxa"/>
              <w:right w:w="120" w:type="dxa"/>
            </w:tcMar>
            <w:vAlign w:val="center"/>
          </w:tcPr>
          <w:p w14:paraId="47E86E76" w14:textId="77777777" w:rsidR="00AE24A3" w:rsidRPr="00C85E97" w:rsidRDefault="00AE24A3" w:rsidP="00C85E97">
            <w:r w:rsidRPr="00C85E97">
              <w:t>Signed affidavit on stamp paper</w:t>
            </w:r>
          </w:p>
        </w:tc>
      </w:tr>
      <w:tr w:rsidR="00AE24A3" w:rsidRPr="00C85E97" w14:paraId="00CFAB25" w14:textId="77777777" w:rsidTr="00C30D55">
        <w:tc>
          <w:tcPr>
            <w:tcW w:w="400" w:type="dxa"/>
            <w:shd w:val="clear" w:color="auto" w:fill="EBF3FA"/>
            <w:tcMar>
              <w:top w:w="80" w:type="dxa"/>
              <w:left w:w="120" w:type="dxa"/>
              <w:bottom w:w="80" w:type="dxa"/>
              <w:right w:w="120" w:type="dxa"/>
            </w:tcMar>
            <w:vAlign w:val="center"/>
          </w:tcPr>
          <w:p w14:paraId="2059FDF3" w14:textId="77777777" w:rsidR="00AE24A3" w:rsidRPr="00C85E97" w:rsidRDefault="00AE24A3" w:rsidP="00C85E97">
            <w:pPr>
              <w:jc w:val="center"/>
            </w:pPr>
            <w:r w:rsidRPr="00C85E97">
              <w:t>7</w:t>
            </w:r>
          </w:p>
        </w:tc>
        <w:tc>
          <w:tcPr>
            <w:tcW w:w="5355" w:type="dxa"/>
            <w:shd w:val="clear" w:color="auto" w:fill="EBF3FA"/>
            <w:tcMar>
              <w:top w:w="80" w:type="dxa"/>
              <w:left w:w="120" w:type="dxa"/>
              <w:bottom w:w="80" w:type="dxa"/>
              <w:right w:w="120" w:type="dxa"/>
            </w:tcMar>
            <w:vAlign w:val="center"/>
          </w:tcPr>
          <w:p w14:paraId="37702673" w14:textId="77777777" w:rsidR="00AE24A3" w:rsidRPr="00C85E97" w:rsidRDefault="00AE24A3" w:rsidP="00C85E97">
            <w:r w:rsidRPr="00C85E97">
              <w:t>Signed cover letter from an authorized signatory</w:t>
            </w:r>
          </w:p>
        </w:tc>
        <w:tc>
          <w:tcPr>
            <w:tcW w:w="3817" w:type="dxa"/>
            <w:shd w:val="clear" w:color="auto" w:fill="EBF3FA"/>
            <w:tcMar>
              <w:top w:w="80" w:type="dxa"/>
              <w:left w:w="120" w:type="dxa"/>
              <w:bottom w:w="80" w:type="dxa"/>
              <w:right w:w="120" w:type="dxa"/>
            </w:tcMar>
            <w:vAlign w:val="center"/>
          </w:tcPr>
          <w:p w14:paraId="171E4F2A" w14:textId="77777777" w:rsidR="00AE24A3" w:rsidRPr="00C85E97" w:rsidRDefault="00AE24A3" w:rsidP="00C85E97">
            <w:r w:rsidRPr="00C85E97">
              <w:t>Board resolution or Power of Attorney</w:t>
            </w:r>
          </w:p>
        </w:tc>
      </w:tr>
    </w:tbl>
    <w:p w14:paraId="39E5565A" w14:textId="4031A1D3" w:rsidR="00B10ED1" w:rsidRPr="00C30D55" w:rsidRDefault="00000000" w:rsidP="00C30D55">
      <w:pPr>
        <w:pStyle w:val="Heading2"/>
        <w:rPr>
          <w:color w:val="auto"/>
        </w:rPr>
      </w:pPr>
      <w:bookmarkStart w:id="27" w:name="_Toc244524485"/>
      <w:r w:rsidRPr="00C30D55">
        <w:rPr>
          <w:color w:val="auto"/>
        </w:rPr>
        <w:t>Preferred (Non-Mandatory) Attributes</w:t>
      </w:r>
      <w:bookmarkEnd w:id="27"/>
    </w:p>
    <w:p w14:paraId="2E2E7F1C" w14:textId="26D5A217" w:rsidR="00B10ED1" w:rsidRPr="00C85E97" w:rsidRDefault="00000000">
      <w:pPr>
        <w:pStyle w:val="ListParagraph"/>
        <w:numPr>
          <w:ilvl w:val="0"/>
          <w:numId w:val="1"/>
        </w:numPr>
        <w:spacing w:before="40" w:after="40"/>
      </w:pPr>
      <w:r w:rsidRPr="00C85E97">
        <w:t xml:space="preserve">Prior experience of working specifically with </w:t>
      </w:r>
      <w:r w:rsidR="00204A0C">
        <w:t>small</w:t>
      </w:r>
      <w:r w:rsidR="00266DA6">
        <w:t xml:space="preserve"> farmers</w:t>
      </w:r>
      <w:r w:rsidRPr="00C85E97">
        <w:t xml:space="preserve"> in KP or other underserved regions of Pakistan</w:t>
      </w:r>
    </w:p>
    <w:p w14:paraId="48CF0DE4" w14:textId="6B36627C" w:rsidR="00B10ED1" w:rsidRPr="00C85E97" w:rsidRDefault="00000000">
      <w:pPr>
        <w:pStyle w:val="ListParagraph"/>
        <w:numPr>
          <w:ilvl w:val="0"/>
          <w:numId w:val="1"/>
        </w:numPr>
        <w:spacing w:before="40" w:after="40"/>
      </w:pPr>
      <w:r w:rsidRPr="00C85E97">
        <w:t>Established connections with domestic or international buyers, retailers, or e-commerce platforms</w:t>
      </w:r>
      <w:r w:rsidR="00415CC3">
        <w:t>.</w:t>
      </w:r>
    </w:p>
    <w:p w14:paraId="4A54D0EC" w14:textId="59D9CD6A" w:rsidR="00B10ED1" w:rsidRPr="00C85E97" w:rsidRDefault="00000000">
      <w:pPr>
        <w:pStyle w:val="ListParagraph"/>
        <w:numPr>
          <w:ilvl w:val="0"/>
          <w:numId w:val="1"/>
        </w:numPr>
        <w:spacing w:before="40" w:after="40"/>
      </w:pPr>
      <w:r w:rsidRPr="00C85E97">
        <w:t>Demonstrable commitment to gender-inclusive</w:t>
      </w:r>
      <w:r w:rsidR="00A52F3F">
        <w:t>.</w:t>
      </w:r>
    </w:p>
    <w:p w14:paraId="32DFD98F" w14:textId="5D97A94B" w:rsidR="00B10ED1" w:rsidRPr="00C85E97" w:rsidRDefault="00000000">
      <w:pPr>
        <w:pStyle w:val="ListParagraph"/>
        <w:numPr>
          <w:ilvl w:val="0"/>
          <w:numId w:val="1"/>
        </w:numPr>
        <w:spacing w:before="40" w:after="40"/>
      </w:pPr>
      <w:r w:rsidRPr="00C85E97">
        <w:t xml:space="preserve">Experience in export documentation, compliance, and international market access for </w:t>
      </w:r>
      <w:r w:rsidR="00A52F3F">
        <w:t>peach.</w:t>
      </w:r>
    </w:p>
    <w:p w14:paraId="50AA0509" w14:textId="41F1B408" w:rsidR="00B10ED1" w:rsidRPr="00C85E97" w:rsidRDefault="00000000">
      <w:pPr>
        <w:pStyle w:val="ListParagraph"/>
        <w:numPr>
          <w:ilvl w:val="0"/>
          <w:numId w:val="1"/>
        </w:numPr>
        <w:spacing w:before="40" w:after="40"/>
      </w:pPr>
      <w:r w:rsidRPr="00C85E97">
        <w:t>Digital marketing, e-commerce, or social commerce capabilities</w:t>
      </w:r>
      <w:r w:rsidR="00971FBB">
        <w:t>.</w:t>
      </w:r>
    </w:p>
    <w:p w14:paraId="222B2A23" w14:textId="77777777" w:rsidR="00B10ED1" w:rsidRPr="00C85E97" w:rsidRDefault="00000000">
      <w:pPr>
        <w:pStyle w:val="ListParagraph"/>
        <w:numPr>
          <w:ilvl w:val="0"/>
          <w:numId w:val="1"/>
        </w:numPr>
        <w:spacing w:before="40" w:after="40"/>
      </w:pPr>
      <w:r w:rsidRPr="00C85E97">
        <w:t>Certified quality management systems (ISO, PAS, or equivalent)</w:t>
      </w:r>
    </w:p>
    <w:p w14:paraId="6CFC4B44" w14:textId="3564356C" w:rsidR="00B10ED1" w:rsidRPr="00C30D55" w:rsidRDefault="00000000" w:rsidP="00C30D55">
      <w:pPr>
        <w:pStyle w:val="Heading2"/>
        <w:rPr>
          <w:color w:val="auto"/>
        </w:rPr>
      </w:pPr>
      <w:bookmarkStart w:id="28" w:name="_Toc244524486"/>
      <w:r w:rsidRPr="00C30D55">
        <w:rPr>
          <w:color w:val="auto"/>
        </w:rPr>
        <w:t>Eligibility of Producers</w:t>
      </w:r>
      <w:bookmarkEnd w:id="28"/>
    </w:p>
    <w:p w14:paraId="25E065A4" w14:textId="77777777" w:rsidR="00B10ED1" w:rsidRPr="00C85E97" w:rsidRDefault="00000000" w:rsidP="00C85E97">
      <w:pPr>
        <w:spacing w:before="80" w:after="80"/>
      </w:pPr>
      <w:r>
        <w:t>The following producers will be eligible to participate in the partnership and to receive KP-RETP support:</w:t>
      </w:r>
    </w:p>
    <w:p w14:paraId="3F8FE5C1" w14:textId="790BCECD" w:rsidR="006F106E" w:rsidRPr="00544A94" w:rsidRDefault="00204A0C">
      <w:pPr>
        <w:pStyle w:val="ListParagraph"/>
        <w:numPr>
          <w:ilvl w:val="0"/>
          <w:numId w:val="1"/>
        </w:numPr>
      </w:pPr>
      <w:r w:rsidRPr="00204A0C">
        <w:lastRenderedPageBreak/>
        <w:t xml:space="preserve">Small-scale farmers and farmer groups engaged in </w:t>
      </w:r>
      <w:r w:rsidR="006A6743">
        <w:t xml:space="preserve">peach </w:t>
      </w:r>
      <w:r w:rsidR="00BA0DF5">
        <w:t>value chain</w:t>
      </w:r>
      <w:r w:rsidRPr="00204A0C">
        <w:t>, who constitute the priority group.</w:t>
      </w:r>
    </w:p>
    <w:p w14:paraId="051B61F6" w14:textId="5ABC7835" w:rsidR="00B10ED1" w:rsidRPr="0005383A" w:rsidRDefault="00000000">
      <w:pPr>
        <w:pStyle w:val="Heading1"/>
      </w:pPr>
      <w:bookmarkStart w:id="29" w:name="_Toc244524487"/>
      <w:r w:rsidRPr="0005383A">
        <w:t>SECTION 8: PROPOSAL REQUIREMENTS</w:t>
      </w:r>
      <w:bookmarkEnd w:id="29"/>
    </w:p>
    <w:p w14:paraId="0689CF58" w14:textId="707F6E6E" w:rsidR="00B10ED1" w:rsidRPr="00C30D55" w:rsidRDefault="00000000" w:rsidP="00C30D55">
      <w:pPr>
        <w:pStyle w:val="Heading2"/>
        <w:rPr>
          <w:color w:val="auto"/>
        </w:rPr>
      </w:pPr>
      <w:bookmarkStart w:id="30" w:name="_Toc244524488"/>
      <w:r w:rsidRPr="00C30D55">
        <w:rPr>
          <w:color w:val="auto"/>
        </w:rPr>
        <w:t>Structure of Technical</w:t>
      </w:r>
      <w:r w:rsidR="00561CFD">
        <w:rPr>
          <w:color w:val="auto"/>
        </w:rPr>
        <w:t xml:space="preserve"> part of the</w:t>
      </w:r>
      <w:r w:rsidRPr="00C30D55">
        <w:rPr>
          <w:color w:val="auto"/>
        </w:rPr>
        <w:t xml:space="preserve"> Proposal</w:t>
      </w:r>
      <w:bookmarkEnd w:id="30"/>
    </w:p>
    <w:p w14:paraId="6FE4268D" w14:textId="20E81B6B" w:rsidR="00B10ED1" w:rsidRPr="00C85E97" w:rsidRDefault="00000000" w:rsidP="00187B19">
      <w:pPr>
        <w:spacing w:before="80" w:after="80"/>
        <w:jc w:val="both"/>
      </w:pPr>
      <w:r w:rsidRPr="00C85E97">
        <w:t>The Technical</w:t>
      </w:r>
      <w:r w:rsidR="00C561AC">
        <w:t xml:space="preserve"> part of the</w:t>
      </w:r>
      <w:r w:rsidRPr="00C85E97">
        <w:t xml:space="preserve"> </w:t>
      </w:r>
      <w:r w:rsidR="00C561AC">
        <w:t>p</w:t>
      </w:r>
      <w:r w:rsidRPr="00C85E97">
        <w:t xml:space="preserve">roposal must be </w:t>
      </w:r>
      <w:r w:rsidR="00C85E97" w:rsidRPr="00C85E97">
        <w:t>organized</w:t>
      </w:r>
      <w:r w:rsidRPr="00C85E97">
        <w:t xml:space="preserve"> in the following sequence and must not exceed 40 pages (excluding annexures). All pages must be numbered</w:t>
      </w:r>
      <w:r w:rsidR="00E115CF">
        <w:t xml:space="preserve">, </w:t>
      </w:r>
      <w:r w:rsidRPr="00C85E97">
        <w:t>signed</w:t>
      </w:r>
      <w:r w:rsidR="00E115CF">
        <w:t xml:space="preserve"> and stamped</w:t>
      </w:r>
      <w:r w:rsidRPr="00C85E97">
        <w:t xml:space="preserve"> by the </w:t>
      </w:r>
      <w:r w:rsidR="00C85E97" w:rsidRPr="00C85E97">
        <w:t>authorized</w:t>
      </w:r>
      <w:r w:rsidRPr="00C85E97">
        <w:t xml:space="preserve"> signatory.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500"/>
        <w:gridCol w:w="6026"/>
      </w:tblGrid>
      <w:tr w:rsidR="00B10ED1" w:rsidRPr="00C85E97" w14:paraId="752DC9FD" w14:textId="77777777">
        <w:tc>
          <w:tcPr>
            <w:tcW w:w="500" w:type="dxa"/>
            <w:shd w:val="clear" w:color="auto" w:fill="1F3864"/>
            <w:tcMar>
              <w:top w:w="80" w:type="dxa"/>
              <w:left w:w="120" w:type="dxa"/>
              <w:bottom w:w="80" w:type="dxa"/>
              <w:right w:w="120" w:type="dxa"/>
            </w:tcMar>
            <w:vAlign w:val="center"/>
          </w:tcPr>
          <w:p w14:paraId="1EA7E949" w14:textId="77777777" w:rsidR="00B10ED1" w:rsidRPr="00C85E97" w:rsidRDefault="00000000" w:rsidP="00C85E97">
            <w:pPr>
              <w:jc w:val="center"/>
            </w:pPr>
            <w:r w:rsidRPr="00C85E97">
              <w:rPr>
                <w:b/>
                <w:bCs/>
              </w:rPr>
              <w:t>#</w:t>
            </w:r>
          </w:p>
        </w:tc>
        <w:tc>
          <w:tcPr>
            <w:tcW w:w="2500" w:type="dxa"/>
            <w:shd w:val="clear" w:color="auto" w:fill="1F3864"/>
            <w:tcMar>
              <w:top w:w="80" w:type="dxa"/>
              <w:left w:w="120" w:type="dxa"/>
              <w:bottom w:w="80" w:type="dxa"/>
              <w:right w:w="120" w:type="dxa"/>
            </w:tcMar>
            <w:vAlign w:val="center"/>
          </w:tcPr>
          <w:p w14:paraId="2AAD44F3" w14:textId="77777777" w:rsidR="00B10ED1" w:rsidRPr="00C85E97" w:rsidRDefault="00000000" w:rsidP="00C85E97">
            <w:pPr>
              <w:jc w:val="center"/>
            </w:pPr>
            <w:r w:rsidRPr="00C85E97">
              <w:rPr>
                <w:b/>
                <w:bCs/>
              </w:rPr>
              <w:t>Section</w:t>
            </w:r>
          </w:p>
        </w:tc>
        <w:tc>
          <w:tcPr>
            <w:tcW w:w="6026" w:type="dxa"/>
            <w:shd w:val="clear" w:color="auto" w:fill="1F3864"/>
            <w:tcMar>
              <w:top w:w="80" w:type="dxa"/>
              <w:left w:w="120" w:type="dxa"/>
              <w:bottom w:w="80" w:type="dxa"/>
              <w:right w:w="120" w:type="dxa"/>
            </w:tcMar>
            <w:vAlign w:val="center"/>
          </w:tcPr>
          <w:p w14:paraId="543AF74B" w14:textId="77777777" w:rsidR="00B10ED1" w:rsidRPr="00C85E97" w:rsidRDefault="00000000" w:rsidP="00C85E97">
            <w:pPr>
              <w:jc w:val="center"/>
            </w:pPr>
            <w:r w:rsidRPr="00C85E97">
              <w:rPr>
                <w:b/>
                <w:bCs/>
              </w:rPr>
              <w:t>Content Required</w:t>
            </w:r>
          </w:p>
        </w:tc>
      </w:tr>
      <w:tr w:rsidR="00B10ED1" w:rsidRPr="00C85E97" w14:paraId="28B88476" w14:textId="77777777">
        <w:tc>
          <w:tcPr>
            <w:tcW w:w="500" w:type="dxa"/>
            <w:shd w:val="clear" w:color="auto" w:fill="EBF3FA"/>
            <w:tcMar>
              <w:top w:w="80" w:type="dxa"/>
              <w:left w:w="120" w:type="dxa"/>
              <w:bottom w:w="80" w:type="dxa"/>
              <w:right w:w="120" w:type="dxa"/>
            </w:tcMar>
            <w:vAlign w:val="center"/>
          </w:tcPr>
          <w:p w14:paraId="78AAF5A1" w14:textId="77777777" w:rsidR="00B10ED1" w:rsidRPr="00C85E97" w:rsidRDefault="00000000" w:rsidP="00C85E97">
            <w:pPr>
              <w:jc w:val="center"/>
            </w:pPr>
            <w:r w:rsidRPr="00C85E97">
              <w:t>1</w:t>
            </w:r>
          </w:p>
        </w:tc>
        <w:tc>
          <w:tcPr>
            <w:tcW w:w="2500" w:type="dxa"/>
            <w:shd w:val="clear" w:color="auto" w:fill="EBF3FA"/>
            <w:tcMar>
              <w:top w:w="80" w:type="dxa"/>
              <w:left w:w="120" w:type="dxa"/>
              <w:bottom w:w="80" w:type="dxa"/>
              <w:right w:w="120" w:type="dxa"/>
            </w:tcMar>
            <w:vAlign w:val="center"/>
          </w:tcPr>
          <w:p w14:paraId="519E121B" w14:textId="77777777" w:rsidR="00B10ED1" w:rsidRPr="00C85E97" w:rsidRDefault="00000000" w:rsidP="00C85E97">
            <w:r w:rsidRPr="00C85E97">
              <w:rPr>
                <w:b/>
                <w:bCs/>
              </w:rPr>
              <w:t>Cover Letter</w:t>
            </w:r>
          </w:p>
        </w:tc>
        <w:tc>
          <w:tcPr>
            <w:tcW w:w="6026" w:type="dxa"/>
            <w:shd w:val="clear" w:color="auto" w:fill="EBF3FA"/>
            <w:tcMar>
              <w:top w:w="80" w:type="dxa"/>
              <w:left w:w="120" w:type="dxa"/>
              <w:bottom w:w="80" w:type="dxa"/>
              <w:right w:w="120" w:type="dxa"/>
            </w:tcMar>
            <w:vAlign w:val="center"/>
          </w:tcPr>
          <w:p w14:paraId="38296FF3" w14:textId="0295D619" w:rsidR="00B10ED1" w:rsidRPr="00C85E97" w:rsidRDefault="00000000" w:rsidP="00187B19">
            <w:pPr>
              <w:jc w:val="both"/>
            </w:pPr>
            <w:r w:rsidRPr="00C85E97">
              <w:t xml:space="preserve">Signed letter from </w:t>
            </w:r>
            <w:r w:rsidR="00C85E97" w:rsidRPr="00C85E97">
              <w:t>authorized</w:t>
            </w:r>
            <w:r w:rsidRPr="00C85E97">
              <w:t xml:space="preserve"> signatory and</w:t>
            </w:r>
            <w:r w:rsidR="00AE43EF">
              <w:t xml:space="preserve"> the proposal confirming</w:t>
            </w:r>
            <w:r w:rsidRPr="00C85E97">
              <w:t xml:space="preserve"> commitment to all terms of this RFP</w:t>
            </w:r>
            <w:r w:rsidR="00FC33B2">
              <w:t>.</w:t>
            </w:r>
          </w:p>
        </w:tc>
      </w:tr>
      <w:tr w:rsidR="00B10ED1" w:rsidRPr="00C85E97" w14:paraId="7423454F" w14:textId="77777777">
        <w:tc>
          <w:tcPr>
            <w:tcW w:w="500" w:type="dxa"/>
            <w:shd w:val="clear" w:color="auto" w:fill="FFFFFF"/>
            <w:tcMar>
              <w:top w:w="80" w:type="dxa"/>
              <w:left w:w="120" w:type="dxa"/>
              <w:bottom w:w="80" w:type="dxa"/>
              <w:right w:w="120" w:type="dxa"/>
            </w:tcMar>
            <w:vAlign w:val="center"/>
          </w:tcPr>
          <w:p w14:paraId="49BE6BC6" w14:textId="77777777" w:rsidR="00B10ED1" w:rsidRPr="00C85E97" w:rsidRDefault="00000000" w:rsidP="00C85E97">
            <w:pPr>
              <w:jc w:val="center"/>
            </w:pPr>
            <w:r w:rsidRPr="00C85E97">
              <w:t>2</w:t>
            </w:r>
          </w:p>
        </w:tc>
        <w:tc>
          <w:tcPr>
            <w:tcW w:w="2500" w:type="dxa"/>
            <w:shd w:val="clear" w:color="auto" w:fill="FFFFFF"/>
            <w:tcMar>
              <w:top w:w="80" w:type="dxa"/>
              <w:left w:w="120" w:type="dxa"/>
              <w:bottom w:w="80" w:type="dxa"/>
              <w:right w:w="120" w:type="dxa"/>
            </w:tcMar>
            <w:vAlign w:val="center"/>
          </w:tcPr>
          <w:p w14:paraId="29395AA8" w14:textId="4CB409DF" w:rsidR="00B10ED1" w:rsidRPr="00C85E97" w:rsidRDefault="00443C73" w:rsidP="00C85E97">
            <w:r>
              <w:rPr>
                <w:b/>
                <w:bCs/>
              </w:rPr>
              <w:t>Business</w:t>
            </w:r>
            <w:r w:rsidRPr="00C85E97">
              <w:rPr>
                <w:b/>
                <w:bCs/>
              </w:rPr>
              <w:t xml:space="preserve"> Profile</w:t>
            </w:r>
          </w:p>
        </w:tc>
        <w:tc>
          <w:tcPr>
            <w:tcW w:w="6026" w:type="dxa"/>
            <w:shd w:val="clear" w:color="auto" w:fill="FFFFFF"/>
            <w:tcMar>
              <w:top w:w="80" w:type="dxa"/>
              <w:left w:w="120" w:type="dxa"/>
              <w:bottom w:w="80" w:type="dxa"/>
              <w:right w:w="120" w:type="dxa"/>
            </w:tcMar>
            <w:vAlign w:val="center"/>
          </w:tcPr>
          <w:p w14:paraId="18579CB3" w14:textId="51947006" w:rsidR="00B10ED1" w:rsidRPr="00C85E97" w:rsidRDefault="00FC33B2" w:rsidP="00187B19">
            <w:pPr>
              <w:jc w:val="both"/>
            </w:pPr>
            <w:r>
              <w:t>Business</w:t>
            </w:r>
            <w:r w:rsidRPr="00C85E97">
              <w:t xml:space="preserve"> history, legal status, </w:t>
            </w:r>
            <w:r w:rsidR="00C85E97" w:rsidRPr="00C85E97">
              <w:t>organizational</w:t>
            </w:r>
            <w:r w:rsidRPr="00C85E97">
              <w:t xml:space="preserve"> structure, key management, board/management profiles, and overview of current business activities</w:t>
            </w:r>
            <w:r w:rsidR="00AC7B27">
              <w:t>.</w:t>
            </w:r>
          </w:p>
        </w:tc>
      </w:tr>
      <w:tr w:rsidR="00B10ED1" w:rsidRPr="00C85E97" w14:paraId="30FC0486" w14:textId="77777777">
        <w:tc>
          <w:tcPr>
            <w:tcW w:w="500" w:type="dxa"/>
            <w:shd w:val="clear" w:color="auto" w:fill="EBF3FA"/>
            <w:tcMar>
              <w:top w:w="80" w:type="dxa"/>
              <w:left w:w="120" w:type="dxa"/>
              <w:bottom w:w="80" w:type="dxa"/>
              <w:right w:w="120" w:type="dxa"/>
            </w:tcMar>
            <w:vAlign w:val="center"/>
          </w:tcPr>
          <w:p w14:paraId="0826D014" w14:textId="77777777" w:rsidR="00B10ED1" w:rsidRPr="00C85E97" w:rsidRDefault="00000000" w:rsidP="00C85E97">
            <w:pPr>
              <w:jc w:val="center"/>
            </w:pPr>
            <w:r w:rsidRPr="00C85E97">
              <w:t>3</w:t>
            </w:r>
          </w:p>
        </w:tc>
        <w:tc>
          <w:tcPr>
            <w:tcW w:w="2500" w:type="dxa"/>
            <w:shd w:val="clear" w:color="auto" w:fill="EBF3FA"/>
            <w:tcMar>
              <w:top w:w="80" w:type="dxa"/>
              <w:left w:w="120" w:type="dxa"/>
              <w:bottom w:w="80" w:type="dxa"/>
              <w:right w:w="120" w:type="dxa"/>
            </w:tcMar>
            <w:vAlign w:val="center"/>
          </w:tcPr>
          <w:p w14:paraId="540943CA" w14:textId="77777777" w:rsidR="00B10ED1" w:rsidRPr="00C85E97" w:rsidRDefault="00000000" w:rsidP="00C85E97">
            <w:r w:rsidRPr="00C85E97">
              <w:rPr>
                <w:b/>
                <w:bCs/>
              </w:rPr>
              <w:t>Relevant Experience</w:t>
            </w:r>
          </w:p>
        </w:tc>
        <w:tc>
          <w:tcPr>
            <w:tcW w:w="6026" w:type="dxa"/>
            <w:shd w:val="clear" w:color="auto" w:fill="EBF3FA"/>
            <w:tcMar>
              <w:top w:w="80" w:type="dxa"/>
              <w:left w:w="120" w:type="dxa"/>
              <w:bottom w:w="80" w:type="dxa"/>
              <w:right w:w="120" w:type="dxa"/>
            </w:tcMar>
            <w:vAlign w:val="center"/>
          </w:tcPr>
          <w:p w14:paraId="027A82E4" w14:textId="2DB836C1" w:rsidR="00B10ED1" w:rsidRPr="00C85E97" w:rsidRDefault="00000000" w:rsidP="00187B19">
            <w:pPr>
              <w:jc w:val="both"/>
            </w:pPr>
            <w:r w:rsidRPr="00C85E97">
              <w:t xml:space="preserve">Description of </w:t>
            </w:r>
            <w:r w:rsidR="00443C73">
              <w:t xml:space="preserve">business activities </w:t>
            </w:r>
            <w:r w:rsidRPr="00C85E97">
              <w:t xml:space="preserve">in </w:t>
            </w:r>
            <w:r w:rsidR="006A6743">
              <w:t>peach</w:t>
            </w:r>
            <w:r w:rsidR="00292FF9">
              <w:t xml:space="preserve"> value chain including processing</w:t>
            </w:r>
            <w:r w:rsidR="00F00D3A">
              <w:t xml:space="preserve">, </w:t>
            </w:r>
            <w:r w:rsidR="00443C73">
              <w:t xml:space="preserve">trading </w:t>
            </w:r>
            <w:r w:rsidR="00F00D3A">
              <w:t xml:space="preserve">and </w:t>
            </w:r>
            <w:r w:rsidR="00292FF9">
              <w:t>branding,</w:t>
            </w:r>
            <w:r w:rsidR="00443C73">
              <w:t xml:space="preserve"> export</w:t>
            </w:r>
            <w:r w:rsidRPr="00C85E97">
              <w:t xml:space="preserve"> or related sectors</w:t>
            </w:r>
            <w:r w:rsidR="00204A0C">
              <w:t xml:space="preserve">, </w:t>
            </w:r>
            <w:r w:rsidRPr="00C85E97">
              <w:t xml:space="preserve">with client names, dates, and outcomes. Include experience with </w:t>
            </w:r>
            <w:r w:rsidR="00443C73">
              <w:t xml:space="preserve">farmers </w:t>
            </w:r>
            <w:r w:rsidRPr="00C85E97">
              <w:t>or producer groups.</w:t>
            </w:r>
          </w:p>
        </w:tc>
      </w:tr>
      <w:tr w:rsidR="00B10ED1" w:rsidRPr="00C85E97" w14:paraId="753E6B65" w14:textId="77777777">
        <w:tc>
          <w:tcPr>
            <w:tcW w:w="500" w:type="dxa"/>
            <w:shd w:val="clear" w:color="auto" w:fill="FFFFFF"/>
            <w:tcMar>
              <w:top w:w="80" w:type="dxa"/>
              <w:left w:w="120" w:type="dxa"/>
              <w:bottom w:w="80" w:type="dxa"/>
              <w:right w:w="120" w:type="dxa"/>
            </w:tcMar>
            <w:vAlign w:val="center"/>
          </w:tcPr>
          <w:p w14:paraId="4F465C27" w14:textId="77777777" w:rsidR="00B10ED1" w:rsidRPr="00C85E97" w:rsidRDefault="00000000" w:rsidP="00C85E97">
            <w:pPr>
              <w:jc w:val="center"/>
            </w:pPr>
            <w:r w:rsidRPr="00C85E97">
              <w:t>4</w:t>
            </w:r>
          </w:p>
        </w:tc>
        <w:tc>
          <w:tcPr>
            <w:tcW w:w="2500" w:type="dxa"/>
            <w:shd w:val="clear" w:color="auto" w:fill="FFFFFF"/>
            <w:tcMar>
              <w:top w:w="80" w:type="dxa"/>
              <w:left w:w="120" w:type="dxa"/>
              <w:bottom w:w="80" w:type="dxa"/>
              <w:right w:w="120" w:type="dxa"/>
            </w:tcMar>
            <w:vAlign w:val="center"/>
          </w:tcPr>
          <w:p w14:paraId="594A1BFC" w14:textId="77777777" w:rsidR="00B10ED1" w:rsidRPr="00C85E97" w:rsidRDefault="00000000" w:rsidP="00C85E97">
            <w:r w:rsidRPr="00C85E97">
              <w:rPr>
                <w:b/>
                <w:bCs/>
              </w:rPr>
              <w:t>Proposed 4P Partnership Approach</w:t>
            </w:r>
          </w:p>
        </w:tc>
        <w:tc>
          <w:tcPr>
            <w:tcW w:w="6026" w:type="dxa"/>
            <w:shd w:val="clear" w:color="auto" w:fill="FFFFFF"/>
            <w:tcMar>
              <w:top w:w="80" w:type="dxa"/>
              <w:left w:w="120" w:type="dxa"/>
              <w:bottom w:w="80" w:type="dxa"/>
              <w:right w:w="120" w:type="dxa"/>
            </w:tcMar>
            <w:vAlign w:val="center"/>
          </w:tcPr>
          <w:p w14:paraId="0B2067E5" w14:textId="6458A5E6" w:rsidR="00B10ED1" w:rsidRPr="00FC7D64" w:rsidRDefault="00000000" w:rsidP="00187B19">
            <w:pPr>
              <w:jc w:val="both"/>
              <w:rPr>
                <w:highlight w:val="yellow"/>
              </w:rPr>
            </w:pPr>
            <w:r w:rsidRPr="00302C8C">
              <w:t xml:space="preserve">Detailed description of how the </w:t>
            </w:r>
            <w:r w:rsidR="00D16CE4">
              <w:t>applicant/enterprise</w:t>
            </w:r>
            <w:r w:rsidRPr="00302C8C">
              <w:t xml:space="preserve"> will engage with </w:t>
            </w:r>
            <w:r w:rsidR="00A97903">
              <w:t xml:space="preserve">the project (public) and </w:t>
            </w:r>
            <w:r w:rsidRPr="00302C8C">
              <w:t xml:space="preserve">approximately 2,000 </w:t>
            </w:r>
            <w:r w:rsidR="00443C73">
              <w:t xml:space="preserve">farmers, </w:t>
            </w:r>
            <w:r w:rsidRPr="00302C8C">
              <w:t>covering market linkage, product development, quality standards, branding, enterprise support, and governance</w:t>
            </w:r>
            <w:r w:rsidR="00D721E1">
              <w:t>.</w:t>
            </w:r>
          </w:p>
        </w:tc>
      </w:tr>
      <w:tr w:rsidR="00B10ED1" w:rsidRPr="00C85E97" w14:paraId="3E949C08" w14:textId="77777777">
        <w:tc>
          <w:tcPr>
            <w:tcW w:w="500" w:type="dxa"/>
            <w:shd w:val="clear" w:color="auto" w:fill="EBF3FA"/>
            <w:tcMar>
              <w:top w:w="80" w:type="dxa"/>
              <w:left w:w="120" w:type="dxa"/>
              <w:bottom w:w="80" w:type="dxa"/>
              <w:right w:w="120" w:type="dxa"/>
            </w:tcMar>
            <w:vAlign w:val="center"/>
          </w:tcPr>
          <w:p w14:paraId="76AAEC29" w14:textId="77777777" w:rsidR="00B10ED1" w:rsidRPr="00C85E97" w:rsidRDefault="00000000" w:rsidP="00C85E97">
            <w:pPr>
              <w:jc w:val="center"/>
            </w:pPr>
            <w:r w:rsidRPr="00C85E97">
              <w:t>5</w:t>
            </w:r>
          </w:p>
        </w:tc>
        <w:tc>
          <w:tcPr>
            <w:tcW w:w="2500" w:type="dxa"/>
            <w:shd w:val="clear" w:color="auto" w:fill="EBF3FA"/>
            <w:tcMar>
              <w:top w:w="80" w:type="dxa"/>
              <w:left w:w="120" w:type="dxa"/>
              <w:bottom w:w="80" w:type="dxa"/>
              <w:right w:w="120" w:type="dxa"/>
            </w:tcMar>
            <w:vAlign w:val="center"/>
          </w:tcPr>
          <w:p w14:paraId="1632E572" w14:textId="77777777" w:rsidR="00B10ED1" w:rsidRPr="00C85E97" w:rsidRDefault="00000000" w:rsidP="00C85E97">
            <w:r w:rsidRPr="00C85E97">
              <w:rPr>
                <w:b/>
                <w:bCs/>
              </w:rPr>
              <w:t xml:space="preserve">Market Linkage &amp; </w:t>
            </w:r>
            <w:r w:rsidR="00C85E97" w:rsidRPr="00C85E97">
              <w:rPr>
                <w:b/>
                <w:bCs/>
              </w:rPr>
              <w:t>Commercialization</w:t>
            </w:r>
            <w:r w:rsidRPr="00C85E97">
              <w:rPr>
                <w:b/>
                <w:bCs/>
              </w:rPr>
              <w:t xml:space="preserve"> Strategy</w:t>
            </w:r>
          </w:p>
        </w:tc>
        <w:tc>
          <w:tcPr>
            <w:tcW w:w="6026" w:type="dxa"/>
            <w:shd w:val="clear" w:color="auto" w:fill="EBF3FA"/>
            <w:tcMar>
              <w:top w:w="80" w:type="dxa"/>
              <w:left w:w="120" w:type="dxa"/>
              <w:bottom w:w="80" w:type="dxa"/>
              <w:right w:w="120" w:type="dxa"/>
            </w:tcMar>
            <w:vAlign w:val="center"/>
          </w:tcPr>
          <w:p w14:paraId="39990654" w14:textId="77777777" w:rsidR="00B10ED1" w:rsidRPr="00C85E97" w:rsidRDefault="00000000" w:rsidP="00187B19">
            <w:pPr>
              <w:jc w:val="both"/>
            </w:pPr>
            <w:r w:rsidRPr="00C85E97">
              <w:t>Specific market channels, buyer relationships, and sales platforms the applicant will use. Named buyers or Letters of Intent (LOIs) from buyers will significantly strengthen this section.</w:t>
            </w:r>
          </w:p>
        </w:tc>
      </w:tr>
      <w:tr w:rsidR="00B10ED1" w:rsidRPr="00C85E97" w14:paraId="36C61F8E" w14:textId="77777777">
        <w:tc>
          <w:tcPr>
            <w:tcW w:w="500" w:type="dxa"/>
            <w:shd w:val="clear" w:color="auto" w:fill="FFFFFF"/>
            <w:tcMar>
              <w:top w:w="80" w:type="dxa"/>
              <w:left w:w="120" w:type="dxa"/>
              <w:bottom w:w="80" w:type="dxa"/>
              <w:right w:w="120" w:type="dxa"/>
            </w:tcMar>
            <w:vAlign w:val="center"/>
          </w:tcPr>
          <w:p w14:paraId="6632BEBD" w14:textId="77777777" w:rsidR="00B10ED1" w:rsidRPr="00C85E97" w:rsidRDefault="00000000" w:rsidP="00C85E97">
            <w:pPr>
              <w:jc w:val="center"/>
            </w:pPr>
            <w:r w:rsidRPr="00C85E97">
              <w:t>6</w:t>
            </w:r>
          </w:p>
        </w:tc>
        <w:tc>
          <w:tcPr>
            <w:tcW w:w="2500" w:type="dxa"/>
            <w:shd w:val="clear" w:color="auto" w:fill="FFFFFF"/>
            <w:tcMar>
              <w:top w:w="80" w:type="dxa"/>
              <w:left w:w="120" w:type="dxa"/>
              <w:bottom w:w="80" w:type="dxa"/>
              <w:right w:w="120" w:type="dxa"/>
            </w:tcMar>
            <w:vAlign w:val="center"/>
          </w:tcPr>
          <w:p w14:paraId="43CC3EB6" w14:textId="77777777" w:rsidR="00B10ED1" w:rsidRPr="00C85E97" w:rsidRDefault="00000000" w:rsidP="00C85E97">
            <w:r w:rsidRPr="00C85E97">
              <w:rPr>
                <w:b/>
                <w:bCs/>
              </w:rPr>
              <w:t>Product Development Plan</w:t>
            </w:r>
          </w:p>
        </w:tc>
        <w:tc>
          <w:tcPr>
            <w:tcW w:w="6026" w:type="dxa"/>
            <w:shd w:val="clear" w:color="auto" w:fill="FFFFFF"/>
            <w:tcMar>
              <w:top w:w="80" w:type="dxa"/>
              <w:left w:w="120" w:type="dxa"/>
              <w:bottom w:w="80" w:type="dxa"/>
              <w:right w:w="120" w:type="dxa"/>
            </w:tcMar>
            <w:vAlign w:val="center"/>
          </w:tcPr>
          <w:p w14:paraId="0D8EB518" w14:textId="45BB9761" w:rsidR="00B10ED1" w:rsidRPr="00C85E97" w:rsidRDefault="00000000" w:rsidP="00187B19">
            <w:pPr>
              <w:jc w:val="both"/>
            </w:pPr>
            <w:r w:rsidRPr="00C85E97">
              <w:t xml:space="preserve">How the applicant will support </w:t>
            </w:r>
            <w:r w:rsidR="00443C73">
              <w:t xml:space="preserve">farmers </w:t>
            </w:r>
            <w:r w:rsidRPr="00C85E97">
              <w:t>to develop and improve products</w:t>
            </w:r>
            <w:r w:rsidR="00443C73">
              <w:t>,</w:t>
            </w:r>
            <w:r w:rsidRPr="00C85E97">
              <w:t xml:space="preserve"> </w:t>
            </w:r>
            <w:r w:rsidR="00443C73">
              <w:t>raw materials</w:t>
            </w:r>
            <w:r w:rsidRPr="00C85E97">
              <w:t>, trend guidance, and innovation</w:t>
            </w:r>
            <w:r w:rsidR="00FC17C6">
              <w:t>.</w:t>
            </w:r>
          </w:p>
        </w:tc>
      </w:tr>
      <w:tr w:rsidR="00B10ED1" w:rsidRPr="00C85E97" w14:paraId="4E824FFF" w14:textId="77777777">
        <w:tc>
          <w:tcPr>
            <w:tcW w:w="500" w:type="dxa"/>
            <w:shd w:val="clear" w:color="auto" w:fill="EBF3FA"/>
            <w:tcMar>
              <w:top w:w="80" w:type="dxa"/>
              <w:left w:w="120" w:type="dxa"/>
              <w:bottom w:w="80" w:type="dxa"/>
              <w:right w:w="120" w:type="dxa"/>
            </w:tcMar>
            <w:vAlign w:val="center"/>
          </w:tcPr>
          <w:p w14:paraId="69B54926" w14:textId="77777777" w:rsidR="00B10ED1" w:rsidRPr="00C85E97" w:rsidRDefault="00000000" w:rsidP="00C85E97">
            <w:pPr>
              <w:jc w:val="center"/>
            </w:pPr>
            <w:r w:rsidRPr="00C85E97">
              <w:t>7</w:t>
            </w:r>
          </w:p>
        </w:tc>
        <w:tc>
          <w:tcPr>
            <w:tcW w:w="2500" w:type="dxa"/>
            <w:shd w:val="clear" w:color="auto" w:fill="EBF3FA"/>
            <w:tcMar>
              <w:top w:w="80" w:type="dxa"/>
              <w:left w:w="120" w:type="dxa"/>
              <w:bottom w:w="80" w:type="dxa"/>
              <w:right w:w="120" w:type="dxa"/>
            </w:tcMar>
            <w:vAlign w:val="center"/>
          </w:tcPr>
          <w:p w14:paraId="6AC42A58" w14:textId="77777777" w:rsidR="00B10ED1" w:rsidRPr="00C85E97" w:rsidRDefault="00000000" w:rsidP="00C85E97">
            <w:r w:rsidRPr="00C85E97">
              <w:rPr>
                <w:b/>
                <w:bCs/>
              </w:rPr>
              <w:t>Quality &amp; Branding Plan</w:t>
            </w:r>
          </w:p>
        </w:tc>
        <w:tc>
          <w:tcPr>
            <w:tcW w:w="6026" w:type="dxa"/>
            <w:shd w:val="clear" w:color="auto" w:fill="EBF3FA"/>
            <w:tcMar>
              <w:top w:w="80" w:type="dxa"/>
              <w:left w:w="120" w:type="dxa"/>
              <w:bottom w:w="80" w:type="dxa"/>
              <w:right w:w="120" w:type="dxa"/>
            </w:tcMar>
            <w:vAlign w:val="center"/>
          </w:tcPr>
          <w:p w14:paraId="02994F42" w14:textId="48AB487E" w:rsidR="00B10ED1" w:rsidRPr="00C85E97" w:rsidRDefault="00000000" w:rsidP="00187B19">
            <w:pPr>
              <w:jc w:val="both"/>
            </w:pPr>
            <w:r w:rsidRPr="00C85E97">
              <w:t>Proposed quality standards, grading system, brand development approach, and promotional strategy</w:t>
            </w:r>
            <w:r w:rsidR="00FC17C6">
              <w:t>.</w:t>
            </w:r>
          </w:p>
        </w:tc>
      </w:tr>
      <w:tr w:rsidR="00B10ED1" w:rsidRPr="00C85E97" w14:paraId="361CC0E2" w14:textId="77777777">
        <w:tc>
          <w:tcPr>
            <w:tcW w:w="500" w:type="dxa"/>
            <w:shd w:val="clear" w:color="auto" w:fill="FFFFFF"/>
            <w:tcMar>
              <w:top w:w="80" w:type="dxa"/>
              <w:left w:w="120" w:type="dxa"/>
              <w:bottom w:w="80" w:type="dxa"/>
              <w:right w:w="120" w:type="dxa"/>
            </w:tcMar>
            <w:vAlign w:val="center"/>
          </w:tcPr>
          <w:p w14:paraId="7843CC3E" w14:textId="77777777" w:rsidR="00B10ED1" w:rsidRPr="00C85E97" w:rsidRDefault="00000000" w:rsidP="00C85E97">
            <w:pPr>
              <w:jc w:val="center"/>
            </w:pPr>
            <w:r w:rsidRPr="00C85E97">
              <w:t>8</w:t>
            </w:r>
          </w:p>
        </w:tc>
        <w:tc>
          <w:tcPr>
            <w:tcW w:w="2500" w:type="dxa"/>
            <w:shd w:val="clear" w:color="auto" w:fill="FFFFFF"/>
            <w:tcMar>
              <w:top w:w="80" w:type="dxa"/>
              <w:left w:w="120" w:type="dxa"/>
              <w:bottom w:w="80" w:type="dxa"/>
              <w:right w:w="120" w:type="dxa"/>
            </w:tcMar>
            <w:vAlign w:val="center"/>
          </w:tcPr>
          <w:p w14:paraId="5BFF58DD" w14:textId="77777777" w:rsidR="00B10ED1" w:rsidRPr="00C85E97" w:rsidRDefault="00000000" w:rsidP="00C85E97">
            <w:r w:rsidRPr="00C85E97">
              <w:rPr>
                <w:b/>
                <w:bCs/>
              </w:rPr>
              <w:t>Enterprise Development Approach</w:t>
            </w:r>
          </w:p>
        </w:tc>
        <w:tc>
          <w:tcPr>
            <w:tcW w:w="6026" w:type="dxa"/>
            <w:shd w:val="clear" w:color="auto" w:fill="FFFFFF"/>
            <w:tcMar>
              <w:top w:w="80" w:type="dxa"/>
              <w:left w:w="120" w:type="dxa"/>
              <w:bottom w:w="80" w:type="dxa"/>
              <w:right w:w="120" w:type="dxa"/>
            </w:tcMar>
            <w:vAlign w:val="center"/>
          </w:tcPr>
          <w:p w14:paraId="6E00F751" w14:textId="6E08E4F5" w:rsidR="00B10ED1" w:rsidRPr="00C85E97" w:rsidRDefault="00000000" w:rsidP="00187B19">
            <w:pPr>
              <w:jc w:val="both"/>
            </w:pPr>
            <w:r w:rsidRPr="00C85E97">
              <w:t xml:space="preserve">Proposed mentoring and capacity building activities for </w:t>
            </w:r>
            <w:r w:rsidR="00443C73">
              <w:t>farmer</w:t>
            </w:r>
            <w:r w:rsidRPr="00C85E97">
              <w:t xml:space="preserve"> groups</w:t>
            </w:r>
            <w:r w:rsidR="00443C73">
              <w:t>;</w:t>
            </w:r>
            <w:r w:rsidRPr="00C85E97">
              <w:t xml:space="preserve"> covering business skills, costing, pricing, digital literacy, and financial inclusion</w:t>
            </w:r>
            <w:r w:rsidR="00FC17C6">
              <w:t>.</w:t>
            </w:r>
          </w:p>
        </w:tc>
      </w:tr>
      <w:tr w:rsidR="00B10ED1" w:rsidRPr="00C85E97" w14:paraId="67437A0D" w14:textId="77777777">
        <w:tc>
          <w:tcPr>
            <w:tcW w:w="500" w:type="dxa"/>
            <w:shd w:val="clear" w:color="auto" w:fill="EBF3FA"/>
            <w:tcMar>
              <w:top w:w="80" w:type="dxa"/>
              <w:left w:w="120" w:type="dxa"/>
              <w:bottom w:w="80" w:type="dxa"/>
              <w:right w:w="120" w:type="dxa"/>
            </w:tcMar>
            <w:vAlign w:val="center"/>
          </w:tcPr>
          <w:p w14:paraId="08206BA8" w14:textId="77777777" w:rsidR="00B10ED1" w:rsidRPr="00C85E97" w:rsidRDefault="00000000" w:rsidP="00C85E97">
            <w:pPr>
              <w:jc w:val="center"/>
            </w:pPr>
            <w:r w:rsidRPr="00C85E97">
              <w:t>9</w:t>
            </w:r>
          </w:p>
        </w:tc>
        <w:tc>
          <w:tcPr>
            <w:tcW w:w="2500" w:type="dxa"/>
            <w:shd w:val="clear" w:color="auto" w:fill="EBF3FA"/>
            <w:tcMar>
              <w:top w:w="80" w:type="dxa"/>
              <w:left w:w="120" w:type="dxa"/>
              <w:bottom w:w="80" w:type="dxa"/>
              <w:right w:w="120" w:type="dxa"/>
            </w:tcMar>
            <w:vAlign w:val="center"/>
          </w:tcPr>
          <w:p w14:paraId="5ECEBF6E" w14:textId="77777777" w:rsidR="00B10ED1" w:rsidRPr="00C85E97" w:rsidRDefault="00000000" w:rsidP="00C85E97">
            <w:r w:rsidRPr="00C85E97">
              <w:rPr>
                <w:b/>
                <w:bCs/>
              </w:rPr>
              <w:t>Co-Investment Proposal</w:t>
            </w:r>
          </w:p>
        </w:tc>
        <w:tc>
          <w:tcPr>
            <w:tcW w:w="6026" w:type="dxa"/>
            <w:shd w:val="clear" w:color="auto" w:fill="EBF3FA"/>
            <w:tcMar>
              <w:top w:w="80" w:type="dxa"/>
              <w:left w:w="120" w:type="dxa"/>
              <w:bottom w:w="80" w:type="dxa"/>
              <w:right w:w="120" w:type="dxa"/>
            </w:tcMar>
            <w:vAlign w:val="center"/>
          </w:tcPr>
          <w:p w14:paraId="3C92D007" w14:textId="7A456EBF" w:rsidR="00B10ED1" w:rsidRPr="00C85E97" w:rsidRDefault="00000000" w:rsidP="00187B19">
            <w:pPr>
              <w:jc w:val="both"/>
            </w:pPr>
            <w:r w:rsidRPr="00C85E97">
              <w:t>Description of co-investment contribution, estimated value</w:t>
            </w:r>
            <w:r w:rsidR="00443C73">
              <w:t xml:space="preserve"> in PKR</w:t>
            </w:r>
            <w:r w:rsidRPr="00C85E97">
              <w:t>, and modalities (</w:t>
            </w:r>
            <w:r w:rsidR="00443C73">
              <w:t>equipment</w:t>
            </w:r>
            <w:r w:rsidRPr="00C85E97">
              <w:t>, staff, infrastructure, trade fair participation, digital platforms, etc.)</w:t>
            </w:r>
          </w:p>
        </w:tc>
      </w:tr>
      <w:tr w:rsidR="00B10ED1" w:rsidRPr="00C85E97" w14:paraId="05129BCA" w14:textId="77777777">
        <w:tc>
          <w:tcPr>
            <w:tcW w:w="500" w:type="dxa"/>
            <w:shd w:val="clear" w:color="auto" w:fill="EBF3FA"/>
            <w:tcMar>
              <w:top w:w="80" w:type="dxa"/>
              <w:left w:w="120" w:type="dxa"/>
              <w:bottom w:w="80" w:type="dxa"/>
              <w:right w:w="120" w:type="dxa"/>
            </w:tcMar>
            <w:vAlign w:val="center"/>
          </w:tcPr>
          <w:p w14:paraId="22AE38F0" w14:textId="77777777" w:rsidR="00B10ED1" w:rsidRPr="00C85E97" w:rsidRDefault="00000000" w:rsidP="00C85E97">
            <w:pPr>
              <w:jc w:val="center"/>
            </w:pPr>
            <w:r>
              <w:lastRenderedPageBreak/>
              <w:t>10</w:t>
            </w:r>
          </w:p>
        </w:tc>
        <w:tc>
          <w:tcPr>
            <w:tcW w:w="2500" w:type="dxa"/>
            <w:shd w:val="clear" w:color="auto" w:fill="EBF3FA"/>
            <w:tcMar>
              <w:top w:w="80" w:type="dxa"/>
              <w:left w:w="120" w:type="dxa"/>
              <w:bottom w:w="80" w:type="dxa"/>
              <w:right w:w="120" w:type="dxa"/>
            </w:tcMar>
            <w:vAlign w:val="center"/>
          </w:tcPr>
          <w:p w14:paraId="10CB1E77" w14:textId="77777777" w:rsidR="00B10ED1" w:rsidRPr="00C85E97" w:rsidRDefault="00000000" w:rsidP="00C85E97">
            <w:r>
              <w:rPr>
                <w:b/>
                <w:bCs/>
              </w:rPr>
              <w:t>Producer Support Requirements</w:t>
            </w:r>
          </w:p>
        </w:tc>
        <w:tc>
          <w:tcPr>
            <w:tcW w:w="6026" w:type="dxa"/>
            <w:shd w:val="clear" w:color="auto" w:fill="EBF3FA"/>
            <w:tcMar>
              <w:top w:w="80" w:type="dxa"/>
              <w:left w:w="120" w:type="dxa"/>
              <w:bottom w:w="80" w:type="dxa"/>
              <w:right w:w="120" w:type="dxa"/>
            </w:tcMar>
            <w:vAlign w:val="center"/>
          </w:tcPr>
          <w:p w14:paraId="5B5C7573" w14:textId="5AD9B131" w:rsidR="00B10ED1" w:rsidRPr="00C85E97" w:rsidRDefault="00000000" w:rsidP="00187B19">
            <w:pPr>
              <w:jc w:val="both"/>
            </w:pPr>
            <w:r>
              <w:t xml:space="preserve">Gaps identified by the promoter for improving the product of the participating </w:t>
            </w:r>
            <w:r w:rsidR="00443C73">
              <w:t>farmers</w:t>
            </w:r>
            <w:r>
              <w:t xml:space="preserve"> under the support heads in Section 5.</w:t>
            </w:r>
            <w:r w:rsidR="00443C73">
              <w:t>2</w:t>
            </w:r>
            <w:r>
              <w:t xml:space="preserve">, with quantities and estimated </w:t>
            </w:r>
            <w:r w:rsidR="00FF5B67">
              <w:t xml:space="preserve">value in </w:t>
            </w:r>
            <w:r w:rsidR="00443C73">
              <w:t>PKR</w:t>
            </w:r>
            <w:r w:rsidR="00FF5B67">
              <w:t>.</w:t>
            </w:r>
          </w:p>
        </w:tc>
      </w:tr>
      <w:tr w:rsidR="00B10ED1" w:rsidRPr="00C85E97" w14:paraId="7B34E426" w14:textId="77777777">
        <w:tc>
          <w:tcPr>
            <w:tcW w:w="500" w:type="dxa"/>
            <w:shd w:val="clear" w:color="auto" w:fill="FFFFFF"/>
            <w:tcMar>
              <w:top w:w="80" w:type="dxa"/>
              <w:left w:w="120" w:type="dxa"/>
              <w:bottom w:w="80" w:type="dxa"/>
              <w:right w:w="120" w:type="dxa"/>
            </w:tcMar>
            <w:vAlign w:val="center"/>
          </w:tcPr>
          <w:p w14:paraId="35EF5426" w14:textId="0000779D" w:rsidR="00B10ED1" w:rsidRPr="00C85E97" w:rsidRDefault="00D367CF" w:rsidP="00C85E97">
            <w:pPr>
              <w:jc w:val="center"/>
            </w:pPr>
            <w:r>
              <w:t>11</w:t>
            </w:r>
          </w:p>
        </w:tc>
        <w:tc>
          <w:tcPr>
            <w:tcW w:w="2500" w:type="dxa"/>
            <w:shd w:val="clear" w:color="auto" w:fill="FFFFFF"/>
            <w:tcMar>
              <w:top w:w="80" w:type="dxa"/>
              <w:left w:w="120" w:type="dxa"/>
              <w:bottom w:w="80" w:type="dxa"/>
              <w:right w:w="120" w:type="dxa"/>
            </w:tcMar>
            <w:vAlign w:val="center"/>
          </w:tcPr>
          <w:p w14:paraId="397BFF63" w14:textId="77777777" w:rsidR="00B10ED1" w:rsidRPr="00C85E97" w:rsidRDefault="00000000" w:rsidP="00C85E97">
            <w:r w:rsidRPr="00C85E97">
              <w:rPr>
                <w:b/>
                <w:bCs/>
              </w:rPr>
              <w:t>Implementation Timeline</w:t>
            </w:r>
          </w:p>
        </w:tc>
        <w:tc>
          <w:tcPr>
            <w:tcW w:w="6026" w:type="dxa"/>
            <w:shd w:val="clear" w:color="auto" w:fill="FFFFFF"/>
            <w:tcMar>
              <w:top w:w="80" w:type="dxa"/>
              <w:left w:w="120" w:type="dxa"/>
              <w:bottom w:w="80" w:type="dxa"/>
              <w:right w:w="120" w:type="dxa"/>
            </w:tcMar>
            <w:vAlign w:val="center"/>
          </w:tcPr>
          <w:p w14:paraId="65013AAD" w14:textId="236604FA" w:rsidR="00B10ED1" w:rsidRPr="00C85E97" w:rsidRDefault="00000000" w:rsidP="00187B19">
            <w:pPr>
              <w:jc w:val="both"/>
            </w:pPr>
            <w:r w:rsidRPr="00C85E97">
              <w:t xml:space="preserve">Phased work plan for a minimum three-year partnership period, with </w:t>
            </w:r>
            <w:r w:rsidR="00443C73">
              <w:t xml:space="preserve">seasonal </w:t>
            </w:r>
            <w:r w:rsidRPr="00C85E97">
              <w:t>milestones and deliverables</w:t>
            </w:r>
          </w:p>
        </w:tc>
      </w:tr>
      <w:tr w:rsidR="00B10ED1" w:rsidRPr="00C85E97" w14:paraId="4C0F27BB" w14:textId="77777777">
        <w:tc>
          <w:tcPr>
            <w:tcW w:w="500" w:type="dxa"/>
            <w:shd w:val="clear" w:color="auto" w:fill="EBF3FA"/>
            <w:tcMar>
              <w:top w:w="80" w:type="dxa"/>
              <w:left w:w="120" w:type="dxa"/>
              <w:bottom w:w="80" w:type="dxa"/>
              <w:right w:w="120" w:type="dxa"/>
            </w:tcMar>
            <w:vAlign w:val="center"/>
          </w:tcPr>
          <w:p w14:paraId="372175D3" w14:textId="064F12C2" w:rsidR="00B10ED1" w:rsidRPr="00C85E97" w:rsidRDefault="00D367CF" w:rsidP="00C85E97">
            <w:pPr>
              <w:jc w:val="center"/>
            </w:pPr>
            <w:r>
              <w:t>12</w:t>
            </w:r>
          </w:p>
        </w:tc>
        <w:tc>
          <w:tcPr>
            <w:tcW w:w="2500" w:type="dxa"/>
            <w:shd w:val="clear" w:color="auto" w:fill="EBF3FA"/>
            <w:tcMar>
              <w:top w:w="80" w:type="dxa"/>
              <w:left w:w="120" w:type="dxa"/>
              <w:bottom w:w="80" w:type="dxa"/>
              <w:right w:w="120" w:type="dxa"/>
            </w:tcMar>
            <w:vAlign w:val="center"/>
          </w:tcPr>
          <w:p w14:paraId="19B1E869" w14:textId="77777777" w:rsidR="00B10ED1" w:rsidRPr="00C85E97" w:rsidRDefault="00000000" w:rsidP="00C85E97">
            <w:r w:rsidRPr="00C85E97">
              <w:rPr>
                <w:b/>
                <w:bCs/>
              </w:rPr>
              <w:t>Risk Management</w:t>
            </w:r>
          </w:p>
        </w:tc>
        <w:tc>
          <w:tcPr>
            <w:tcW w:w="6026" w:type="dxa"/>
            <w:shd w:val="clear" w:color="auto" w:fill="EBF3FA"/>
            <w:tcMar>
              <w:top w:w="80" w:type="dxa"/>
              <w:left w:w="120" w:type="dxa"/>
              <w:bottom w:w="80" w:type="dxa"/>
              <w:right w:w="120" w:type="dxa"/>
            </w:tcMar>
            <w:vAlign w:val="center"/>
          </w:tcPr>
          <w:p w14:paraId="592DC5EE" w14:textId="0A776ECC" w:rsidR="00B10ED1" w:rsidRPr="00C85E97" w:rsidRDefault="00000000" w:rsidP="00187B19">
            <w:pPr>
              <w:jc w:val="both"/>
            </w:pPr>
            <w:r w:rsidRPr="00C85E97">
              <w:t xml:space="preserve">Identification of key risks (market, quality, logistical, </w:t>
            </w:r>
            <w:r w:rsidR="00443C73">
              <w:t>environmental</w:t>
            </w:r>
            <w:r w:rsidRPr="00C85E97">
              <w:t>, financial) and proposed mitigation strategies and responsibilities</w:t>
            </w:r>
          </w:p>
        </w:tc>
      </w:tr>
      <w:tr w:rsidR="00B10ED1" w:rsidRPr="00C85E97" w14:paraId="30E88235" w14:textId="77777777">
        <w:tc>
          <w:tcPr>
            <w:tcW w:w="500" w:type="dxa"/>
            <w:shd w:val="clear" w:color="auto" w:fill="FFFFFF"/>
            <w:tcMar>
              <w:top w:w="80" w:type="dxa"/>
              <w:left w:w="120" w:type="dxa"/>
              <w:bottom w:w="80" w:type="dxa"/>
              <w:right w:w="120" w:type="dxa"/>
            </w:tcMar>
            <w:vAlign w:val="center"/>
          </w:tcPr>
          <w:p w14:paraId="7C741CD4" w14:textId="27DE5BB7" w:rsidR="00B10ED1" w:rsidRPr="00C85E97" w:rsidRDefault="00D367CF" w:rsidP="00C85E97">
            <w:pPr>
              <w:jc w:val="center"/>
            </w:pPr>
            <w:r>
              <w:t>13</w:t>
            </w:r>
          </w:p>
        </w:tc>
        <w:tc>
          <w:tcPr>
            <w:tcW w:w="2500" w:type="dxa"/>
            <w:shd w:val="clear" w:color="auto" w:fill="FFFFFF"/>
            <w:tcMar>
              <w:top w:w="80" w:type="dxa"/>
              <w:left w:w="120" w:type="dxa"/>
              <w:bottom w:w="80" w:type="dxa"/>
              <w:right w:w="120" w:type="dxa"/>
            </w:tcMar>
            <w:vAlign w:val="center"/>
          </w:tcPr>
          <w:p w14:paraId="0D82E070" w14:textId="77777777" w:rsidR="00B10ED1" w:rsidRPr="00C85E97" w:rsidRDefault="00000000" w:rsidP="00C85E97">
            <w:r w:rsidRPr="00C85E97">
              <w:rPr>
                <w:b/>
                <w:bCs/>
              </w:rPr>
              <w:t>Sustainability Plan</w:t>
            </w:r>
          </w:p>
        </w:tc>
        <w:tc>
          <w:tcPr>
            <w:tcW w:w="6026" w:type="dxa"/>
            <w:shd w:val="clear" w:color="auto" w:fill="FFFFFF"/>
            <w:tcMar>
              <w:top w:w="80" w:type="dxa"/>
              <w:left w:w="120" w:type="dxa"/>
              <w:bottom w:w="80" w:type="dxa"/>
              <w:right w:w="120" w:type="dxa"/>
            </w:tcMar>
            <w:vAlign w:val="center"/>
          </w:tcPr>
          <w:p w14:paraId="70E8E00F" w14:textId="496257EE" w:rsidR="00B10ED1" w:rsidRPr="00C85E97" w:rsidRDefault="00000000" w:rsidP="00187B19">
            <w:pPr>
              <w:jc w:val="both"/>
            </w:pPr>
            <w:r w:rsidRPr="00C85E97">
              <w:t xml:space="preserve">How the commercial relationship with </w:t>
            </w:r>
            <w:r w:rsidR="00443C73">
              <w:t xml:space="preserve">farmers </w:t>
            </w:r>
            <w:r w:rsidRPr="00C85E97">
              <w:t>will be maintained and grown beyond the KP-RETP support period</w:t>
            </w:r>
          </w:p>
        </w:tc>
      </w:tr>
    </w:tbl>
    <w:p w14:paraId="10DE62B5" w14:textId="63BC6041" w:rsidR="00B10ED1" w:rsidRPr="00C30D55" w:rsidRDefault="002158EC" w:rsidP="00C30D55">
      <w:pPr>
        <w:pStyle w:val="Heading2"/>
        <w:rPr>
          <w:color w:val="auto"/>
        </w:rPr>
      </w:pPr>
      <w:bookmarkStart w:id="31" w:name="_Toc244524489"/>
      <w:r w:rsidRPr="00C30D55">
        <w:rPr>
          <w:color w:val="auto"/>
        </w:rPr>
        <w:t>Structure of</w:t>
      </w:r>
      <w:r w:rsidR="00544ABA">
        <w:rPr>
          <w:color w:val="auto"/>
        </w:rPr>
        <w:t xml:space="preserve"> </w:t>
      </w:r>
      <w:r w:rsidRPr="00C30D55">
        <w:rPr>
          <w:color w:val="auto"/>
        </w:rPr>
        <w:t>Financial</w:t>
      </w:r>
      <w:r w:rsidR="00544ABA">
        <w:rPr>
          <w:color w:val="auto"/>
        </w:rPr>
        <w:t xml:space="preserve"> part of the</w:t>
      </w:r>
      <w:r w:rsidRPr="00C30D55">
        <w:rPr>
          <w:color w:val="auto"/>
        </w:rPr>
        <w:t xml:space="preserve"> Proposal</w:t>
      </w:r>
      <w:bookmarkEnd w:id="31"/>
    </w:p>
    <w:p w14:paraId="3E7D85F5" w14:textId="005ECC75" w:rsidR="00B10ED1" w:rsidRPr="00C85E97" w:rsidRDefault="00000000" w:rsidP="00C85E97">
      <w:pPr>
        <w:spacing w:before="80" w:after="80"/>
      </w:pPr>
      <w:r w:rsidRPr="00C85E97">
        <w:t xml:space="preserve">The Financial Proposal must be submitted. It </w:t>
      </w:r>
      <w:r w:rsidR="00204A0C">
        <w:t xml:space="preserve">shall </w:t>
      </w:r>
      <w:r w:rsidRPr="00C85E97">
        <w:t>include the following:</w:t>
      </w:r>
    </w:p>
    <w:p w14:paraId="4188840D" w14:textId="322D9683" w:rsidR="00C42B40" w:rsidRDefault="00C42B40" w:rsidP="000F6A5E">
      <w:pPr>
        <w:pStyle w:val="ListParagraph"/>
        <w:numPr>
          <w:ilvl w:val="0"/>
          <w:numId w:val="1"/>
        </w:numPr>
        <w:jc w:val="both"/>
      </w:pPr>
      <w:r>
        <w:t>The financial proposal for the Public–Private Producer</w:t>
      </w:r>
      <w:r w:rsidR="00E0043B">
        <w:t>s</w:t>
      </w:r>
      <w:r>
        <w:t xml:space="preserve"> Partnership (4P) shall be structured on a 50:50 cost-sharing basis between the private-sector promoter (enterprise) and KP-RETP. However, the KP-RETP contribution shall be provided exclusively at the producers’ level and shall not be extended to the private-sector promoter. This contribution shall be made available in the form of a cash grant to support eligible interventions within the selected value chain that directly benefit the producers.</w:t>
      </w:r>
    </w:p>
    <w:p w14:paraId="14C38FB5" w14:textId="091275CE" w:rsidR="00DD602D" w:rsidRDefault="00C42B40" w:rsidP="000F6A5E">
      <w:pPr>
        <w:pStyle w:val="ListParagraph"/>
        <w:numPr>
          <w:ilvl w:val="0"/>
          <w:numId w:val="1"/>
        </w:numPr>
        <w:jc w:val="both"/>
      </w:pPr>
      <w:r>
        <w:t xml:space="preserve">The promoter’s 50% contribution may be provided in cash, in-kind, or a combination of both. The promoter shall clearly demonstrate the nature, assess value, and </w:t>
      </w:r>
      <w:proofErr w:type="gramStart"/>
      <w:r>
        <w:t>intended</w:t>
      </w:r>
      <w:proofErr w:type="gramEnd"/>
      <w:r>
        <w:t xml:space="preserve"> utilization of its contribution, together with the specific interventions to be financed through its share. The Comprehensive Business Plan shall therefore include a detailed financial model outlining the respective contributions, investment components, implementation arrangements, and the proposed mechanism and sequence of financial transactions. This shall ensure transparency, accountability, proper segregation of funds, and effective utilization of resources, with KP-RETP financing clearly directed toward producer-level investments and benefits.</w:t>
      </w:r>
    </w:p>
    <w:p w14:paraId="7088D76D" w14:textId="59866AFF" w:rsidR="00B10ED1" w:rsidRPr="00C85E97" w:rsidRDefault="00000000" w:rsidP="000F6A5E">
      <w:pPr>
        <w:pStyle w:val="ListParagraph"/>
        <w:numPr>
          <w:ilvl w:val="0"/>
          <w:numId w:val="1"/>
        </w:numPr>
        <w:spacing w:before="40" w:after="40"/>
        <w:jc w:val="both"/>
      </w:pPr>
      <w:r w:rsidRPr="00C85E97">
        <w:t xml:space="preserve">Proposed or commission structure for purchasing or marketing </w:t>
      </w:r>
      <w:r w:rsidR="00447915">
        <w:t xml:space="preserve">farmers’ </w:t>
      </w:r>
      <w:r w:rsidRPr="00C85E97">
        <w:t>products</w:t>
      </w:r>
      <w:r w:rsidR="00447915">
        <w:t>,</w:t>
      </w:r>
      <w:r w:rsidRPr="00C85E97">
        <w:t xml:space="preserve"> clearly stating the revenue-sharing or pricing arrangement with </w:t>
      </w:r>
      <w:r w:rsidR="00204A0C">
        <w:t>farmers</w:t>
      </w:r>
      <w:r w:rsidRPr="00C85E97">
        <w:t>.</w:t>
      </w:r>
    </w:p>
    <w:p w14:paraId="4CBD5F1E" w14:textId="7EAEDF8F" w:rsidR="00B10ED1" w:rsidRPr="00C85E97" w:rsidRDefault="00000000" w:rsidP="000F6A5E">
      <w:pPr>
        <w:pStyle w:val="ListParagraph"/>
        <w:numPr>
          <w:ilvl w:val="0"/>
          <w:numId w:val="1"/>
        </w:numPr>
        <w:spacing w:before="40" w:after="40"/>
        <w:jc w:val="both"/>
      </w:pPr>
      <w:r w:rsidRPr="00C85E97">
        <w:t xml:space="preserve">Payment timeline to </w:t>
      </w:r>
      <w:r w:rsidR="00447915">
        <w:t xml:space="preserve">farmers </w:t>
      </w:r>
      <w:r w:rsidRPr="00C85E97">
        <w:t>confirming schedule and method of payment after product delivery or sale, not exceeding 15 working days from delivery through digital payment channels where feasible.</w:t>
      </w:r>
    </w:p>
    <w:p w14:paraId="17F6D8BE" w14:textId="10124A49" w:rsidR="00B10ED1" w:rsidRPr="00C85E97" w:rsidRDefault="00000000" w:rsidP="000F6A5E">
      <w:pPr>
        <w:pStyle w:val="ListParagraph"/>
        <w:numPr>
          <w:ilvl w:val="0"/>
          <w:numId w:val="1"/>
        </w:numPr>
        <w:spacing w:before="40" w:after="40"/>
        <w:jc w:val="both"/>
      </w:pPr>
      <w:r w:rsidRPr="00C85E97">
        <w:t>Detailed breakdown of co-investment contribution by the applicant</w:t>
      </w:r>
      <w:r w:rsidR="00780A74">
        <w:t xml:space="preserve"> </w:t>
      </w:r>
      <w:r w:rsidR="00C85E97" w:rsidRPr="00C85E97">
        <w:t>itemized</w:t>
      </w:r>
      <w:r w:rsidRPr="00C85E97">
        <w:t xml:space="preserve"> by activity, with PKR value and timing.</w:t>
      </w:r>
    </w:p>
    <w:p w14:paraId="4EE411A4" w14:textId="375003A0" w:rsidR="00B10ED1" w:rsidRPr="00375B7F" w:rsidRDefault="00000000" w:rsidP="000F6A5E">
      <w:pPr>
        <w:pStyle w:val="ListParagraph"/>
        <w:numPr>
          <w:ilvl w:val="0"/>
          <w:numId w:val="1"/>
        </w:numPr>
        <w:spacing w:before="40" w:after="40"/>
        <w:jc w:val="both"/>
      </w:pPr>
      <w:r w:rsidRPr="00375B7F">
        <w:t>A statement that no financial support, grant, or subsidy is requested from KP-RETP for the promoter. KP-RETP support is provided to producers only, under the support heads in Section 5.</w:t>
      </w:r>
      <w:r w:rsidR="00A0163A">
        <w:t>2</w:t>
      </w:r>
      <w:r w:rsidRPr="00375B7F">
        <w:t>, based on the requirements identified by the promoter in the technical proposal.</w:t>
      </w:r>
    </w:p>
    <w:p w14:paraId="1E85A642" w14:textId="77777777" w:rsidR="00B10ED1" w:rsidRPr="00C85E97" w:rsidRDefault="00000000" w:rsidP="000F6A5E">
      <w:pPr>
        <w:pStyle w:val="ListParagraph"/>
        <w:numPr>
          <w:ilvl w:val="0"/>
          <w:numId w:val="1"/>
        </w:numPr>
        <w:spacing w:before="40" w:after="40"/>
        <w:jc w:val="both"/>
      </w:pPr>
      <w:r w:rsidRPr="00C85E97">
        <w:t>Cost assumptions, basis of costing, and sustainability projections beyond the project period.</w:t>
      </w:r>
    </w:p>
    <w:p w14:paraId="4C06249C" w14:textId="77777777" w:rsidR="00B10ED1" w:rsidRPr="00C85E97" w:rsidRDefault="00000000" w:rsidP="00C85E97">
      <w:pPr>
        <w:spacing w:before="40" w:after="40"/>
      </w:pPr>
      <w:r w:rsidRPr="00C85E97">
        <w:t xml:space="preserve"> </w:t>
      </w:r>
    </w:p>
    <w:p w14:paraId="320E21C0" w14:textId="77777777" w:rsidR="00C30D55" w:rsidRDefault="00C30D55">
      <w:pPr>
        <w:rPr>
          <w:b/>
          <w:bCs/>
          <w:color w:val="1F3864"/>
          <w:sz w:val="28"/>
          <w:szCs w:val="28"/>
        </w:rPr>
      </w:pPr>
      <w:r>
        <w:br w:type="page"/>
      </w:r>
    </w:p>
    <w:p w14:paraId="0B49C949" w14:textId="0FB519FD" w:rsidR="00B10ED1" w:rsidRPr="0005383A" w:rsidRDefault="00000000">
      <w:pPr>
        <w:pStyle w:val="Heading1"/>
      </w:pPr>
      <w:bookmarkStart w:id="32" w:name="_Toc244524490"/>
      <w:r w:rsidRPr="0005383A">
        <w:lastRenderedPageBreak/>
        <w:t xml:space="preserve">SECTION </w:t>
      </w:r>
      <w:r w:rsidR="00544ABA" w:rsidRPr="0005383A">
        <w:t>9</w:t>
      </w:r>
      <w:r w:rsidRPr="0005383A">
        <w:t>: SELECTION / MARKING CRITERIA</w:t>
      </w:r>
      <w:bookmarkEnd w:id="32"/>
    </w:p>
    <w:p w14:paraId="28BBA51A" w14:textId="77777777" w:rsidR="00B10ED1" w:rsidRPr="00C85E97" w:rsidRDefault="00000000" w:rsidP="00EC562F">
      <w:pPr>
        <w:spacing w:before="80" w:after="80"/>
        <w:jc w:val="both"/>
      </w:pPr>
      <w:r>
        <w:rPr>
          <w:b/>
          <w:bCs/>
        </w:rPr>
        <w:t>Technical Marking Criteria (100 points across 9 criteria). Proposals will be evaluated by the Business Proposal Evaluation Team (BPET) of KP-RETP on the criteria and scoring below. A minimum score of 70 out of 100 marks is required to qualify for selection.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
        <w:gridCol w:w="2448"/>
        <w:gridCol w:w="5175"/>
        <w:gridCol w:w="827"/>
      </w:tblGrid>
      <w:tr w:rsidR="00B10ED1" w:rsidRPr="00C85E97" w14:paraId="4ABF15F2" w14:textId="77777777" w:rsidTr="00A0163A">
        <w:tc>
          <w:tcPr>
            <w:tcW w:w="563" w:type="dxa"/>
            <w:shd w:val="clear" w:color="auto" w:fill="1F3864"/>
            <w:tcMar>
              <w:top w:w="80" w:type="dxa"/>
              <w:left w:w="120" w:type="dxa"/>
              <w:bottom w:w="80" w:type="dxa"/>
              <w:right w:w="120" w:type="dxa"/>
            </w:tcMar>
            <w:vAlign w:val="center"/>
          </w:tcPr>
          <w:p w14:paraId="41B99709" w14:textId="77777777" w:rsidR="00B10ED1" w:rsidRPr="00C85E97" w:rsidRDefault="00000000" w:rsidP="00C85E97">
            <w:pPr>
              <w:jc w:val="center"/>
            </w:pPr>
            <w:r>
              <w:rPr>
                <w:b/>
                <w:bCs/>
              </w:rPr>
              <w:t>S. No.</w:t>
            </w:r>
          </w:p>
        </w:tc>
        <w:tc>
          <w:tcPr>
            <w:tcW w:w="2451" w:type="dxa"/>
            <w:shd w:val="clear" w:color="auto" w:fill="1F3864"/>
            <w:tcMar>
              <w:top w:w="80" w:type="dxa"/>
              <w:left w:w="120" w:type="dxa"/>
              <w:bottom w:w="80" w:type="dxa"/>
              <w:right w:w="120" w:type="dxa"/>
            </w:tcMar>
            <w:vAlign w:val="center"/>
          </w:tcPr>
          <w:p w14:paraId="07E3FDC7" w14:textId="77777777" w:rsidR="00B10ED1" w:rsidRPr="00C85E97" w:rsidRDefault="00000000" w:rsidP="00C85E97">
            <w:pPr>
              <w:jc w:val="center"/>
            </w:pPr>
            <w:r>
              <w:rPr>
                <w:b/>
                <w:bCs/>
              </w:rPr>
              <w:t>Evaluation Criterion</w:t>
            </w:r>
          </w:p>
        </w:tc>
        <w:tc>
          <w:tcPr>
            <w:tcW w:w="5193" w:type="dxa"/>
            <w:shd w:val="clear" w:color="auto" w:fill="1F3864"/>
            <w:tcMar>
              <w:top w:w="80" w:type="dxa"/>
              <w:left w:w="120" w:type="dxa"/>
              <w:bottom w:w="80" w:type="dxa"/>
              <w:right w:w="120" w:type="dxa"/>
            </w:tcMar>
            <w:vAlign w:val="center"/>
          </w:tcPr>
          <w:p w14:paraId="508B7609" w14:textId="77777777" w:rsidR="00B10ED1" w:rsidRPr="00C85E97" w:rsidRDefault="00000000" w:rsidP="00C85E97">
            <w:pPr>
              <w:jc w:val="center"/>
            </w:pPr>
            <w:r>
              <w:rPr>
                <w:b/>
                <w:bCs/>
              </w:rPr>
              <w:t>Scoring Bands</w:t>
            </w:r>
          </w:p>
        </w:tc>
        <w:tc>
          <w:tcPr>
            <w:tcW w:w="819" w:type="dxa"/>
            <w:shd w:val="clear" w:color="auto" w:fill="1F3864"/>
            <w:tcMar>
              <w:top w:w="80" w:type="dxa"/>
              <w:left w:w="120" w:type="dxa"/>
              <w:bottom w:w="80" w:type="dxa"/>
              <w:right w:w="120" w:type="dxa"/>
            </w:tcMar>
            <w:vAlign w:val="center"/>
          </w:tcPr>
          <w:p w14:paraId="113C20B2" w14:textId="77777777" w:rsidR="00B10ED1" w:rsidRPr="00C85E97" w:rsidRDefault="00000000" w:rsidP="00C85E97">
            <w:pPr>
              <w:jc w:val="center"/>
            </w:pPr>
            <w:r>
              <w:rPr>
                <w:b/>
                <w:bCs/>
              </w:rPr>
              <w:t>Max. Marks</w:t>
            </w:r>
          </w:p>
        </w:tc>
      </w:tr>
      <w:tr w:rsidR="00B10ED1" w:rsidRPr="00C85E97" w14:paraId="5CFF941B" w14:textId="77777777" w:rsidTr="00A0163A">
        <w:tc>
          <w:tcPr>
            <w:tcW w:w="563" w:type="dxa"/>
            <w:shd w:val="clear" w:color="auto" w:fill="EBF3FA"/>
            <w:tcMar>
              <w:top w:w="80" w:type="dxa"/>
              <w:left w:w="120" w:type="dxa"/>
              <w:bottom w:w="80" w:type="dxa"/>
              <w:right w:w="120" w:type="dxa"/>
            </w:tcMar>
            <w:vAlign w:val="center"/>
          </w:tcPr>
          <w:p w14:paraId="1FB9B11E" w14:textId="77777777" w:rsidR="00B10ED1" w:rsidRPr="00C85E97" w:rsidRDefault="00000000" w:rsidP="00C85E97">
            <w:pPr>
              <w:jc w:val="center"/>
            </w:pPr>
            <w:r>
              <w:rPr>
                <w:b/>
                <w:bCs/>
              </w:rPr>
              <w:t>1</w:t>
            </w:r>
          </w:p>
        </w:tc>
        <w:tc>
          <w:tcPr>
            <w:tcW w:w="2451" w:type="dxa"/>
            <w:shd w:val="clear" w:color="auto" w:fill="EBF3FA"/>
            <w:tcMar>
              <w:top w:w="80" w:type="dxa"/>
              <w:left w:w="120" w:type="dxa"/>
              <w:bottom w:w="80" w:type="dxa"/>
              <w:right w:w="120" w:type="dxa"/>
            </w:tcMar>
            <w:vAlign w:val="center"/>
          </w:tcPr>
          <w:p w14:paraId="31CC9B53" w14:textId="6614F3A7" w:rsidR="00B10ED1" w:rsidRPr="00C85E97" w:rsidRDefault="00000000" w:rsidP="00C85E97">
            <w:r>
              <w:t xml:space="preserve">Business experience in </w:t>
            </w:r>
            <w:r w:rsidR="006A6743">
              <w:t xml:space="preserve">peach production </w:t>
            </w:r>
            <w:r w:rsidR="000610EB">
              <w:t>business, trade</w:t>
            </w:r>
            <w:r>
              <w:t>, and marketing</w:t>
            </w:r>
          </w:p>
        </w:tc>
        <w:tc>
          <w:tcPr>
            <w:tcW w:w="5193" w:type="dxa"/>
            <w:shd w:val="clear" w:color="auto" w:fill="EBF3FA"/>
            <w:tcMar>
              <w:top w:w="80" w:type="dxa"/>
              <w:left w:w="120" w:type="dxa"/>
              <w:bottom w:w="80" w:type="dxa"/>
              <w:right w:w="120" w:type="dxa"/>
            </w:tcMar>
            <w:vAlign w:val="center"/>
          </w:tcPr>
          <w:p w14:paraId="116F8750" w14:textId="4ED22E06" w:rsidR="00B10ED1" w:rsidRPr="00C85E97" w:rsidRDefault="00000000" w:rsidP="00C85E97">
            <w:r>
              <w:t>3 years = 10 marks; each additional year = 2 marks; maximum 20 marks</w:t>
            </w:r>
            <w:r w:rsidR="00036C80">
              <w:t xml:space="preserve">. </w:t>
            </w:r>
            <w:r>
              <w:t>Less than 3 years is not eligible.</w:t>
            </w:r>
          </w:p>
        </w:tc>
        <w:tc>
          <w:tcPr>
            <w:tcW w:w="819" w:type="dxa"/>
            <w:shd w:val="clear" w:color="auto" w:fill="EBF3FA"/>
            <w:tcMar>
              <w:top w:w="80" w:type="dxa"/>
              <w:left w:w="120" w:type="dxa"/>
              <w:bottom w:w="80" w:type="dxa"/>
              <w:right w:w="120" w:type="dxa"/>
            </w:tcMar>
            <w:vAlign w:val="center"/>
          </w:tcPr>
          <w:p w14:paraId="7EA6B876" w14:textId="77777777" w:rsidR="00B10ED1" w:rsidRPr="00C85E97" w:rsidRDefault="00000000" w:rsidP="00C85E97">
            <w:pPr>
              <w:jc w:val="center"/>
            </w:pPr>
            <w:r>
              <w:t>20</w:t>
            </w:r>
          </w:p>
        </w:tc>
      </w:tr>
      <w:tr w:rsidR="00B10ED1" w:rsidRPr="00C85E97" w14:paraId="397B89C2" w14:textId="77777777" w:rsidTr="00A0163A">
        <w:tc>
          <w:tcPr>
            <w:tcW w:w="563" w:type="dxa"/>
            <w:shd w:val="clear" w:color="auto" w:fill="FFFFFF"/>
            <w:tcMar>
              <w:top w:w="80" w:type="dxa"/>
              <w:left w:w="120" w:type="dxa"/>
              <w:bottom w:w="80" w:type="dxa"/>
              <w:right w:w="120" w:type="dxa"/>
            </w:tcMar>
            <w:vAlign w:val="center"/>
          </w:tcPr>
          <w:p w14:paraId="53E1B8C8" w14:textId="77777777" w:rsidR="00B10ED1" w:rsidRPr="00C85E97" w:rsidRDefault="00000000" w:rsidP="00C85E97">
            <w:pPr>
              <w:jc w:val="center"/>
            </w:pPr>
            <w:r>
              <w:rPr>
                <w:b/>
                <w:bCs/>
              </w:rPr>
              <w:t>2</w:t>
            </w:r>
          </w:p>
        </w:tc>
        <w:tc>
          <w:tcPr>
            <w:tcW w:w="2451" w:type="dxa"/>
            <w:shd w:val="clear" w:color="auto" w:fill="FFFFFF"/>
            <w:tcMar>
              <w:top w:w="80" w:type="dxa"/>
              <w:left w:w="120" w:type="dxa"/>
              <w:bottom w:w="80" w:type="dxa"/>
              <w:right w:w="120" w:type="dxa"/>
            </w:tcMar>
            <w:vAlign w:val="center"/>
          </w:tcPr>
          <w:p w14:paraId="157ABCDB" w14:textId="77777777" w:rsidR="00B10ED1" w:rsidRPr="00C85E97" w:rsidRDefault="00000000" w:rsidP="00C85E97">
            <w:r>
              <w:t>Total business investment (fixed)</w:t>
            </w:r>
          </w:p>
        </w:tc>
        <w:tc>
          <w:tcPr>
            <w:tcW w:w="5193" w:type="dxa"/>
            <w:shd w:val="clear" w:color="auto" w:fill="FFFFFF"/>
            <w:tcMar>
              <w:top w:w="80" w:type="dxa"/>
              <w:left w:w="120" w:type="dxa"/>
              <w:bottom w:w="80" w:type="dxa"/>
              <w:right w:w="120" w:type="dxa"/>
            </w:tcMar>
            <w:vAlign w:val="center"/>
          </w:tcPr>
          <w:p w14:paraId="20ABDC20" w14:textId="77777777" w:rsidR="00B10ED1" w:rsidRPr="00C85E97" w:rsidRDefault="00000000" w:rsidP="00C85E97">
            <w:r>
              <w:t>PKR 2–5 million = 5 marks; more than 5–10 million = 6; more than 10–15 million = 7; more than 15–20 million = 8; more than 20–25 million = 9; above 25 million = 10 (maximum).</w:t>
            </w:r>
          </w:p>
        </w:tc>
        <w:tc>
          <w:tcPr>
            <w:tcW w:w="819" w:type="dxa"/>
            <w:shd w:val="clear" w:color="auto" w:fill="FFFFFF"/>
            <w:tcMar>
              <w:top w:w="80" w:type="dxa"/>
              <w:left w:w="120" w:type="dxa"/>
              <w:bottom w:w="80" w:type="dxa"/>
              <w:right w:w="120" w:type="dxa"/>
            </w:tcMar>
            <w:vAlign w:val="center"/>
          </w:tcPr>
          <w:p w14:paraId="7C2884CC" w14:textId="77777777" w:rsidR="00B10ED1" w:rsidRPr="00C85E97" w:rsidRDefault="00000000" w:rsidP="00C85E97">
            <w:pPr>
              <w:jc w:val="center"/>
            </w:pPr>
            <w:r>
              <w:t>10</w:t>
            </w:r>
          </w:p>
        </w:tc>
      </w:tr>
      <w:tr w:rsidR="00B10ED1" w:rsidRPr="00C85E97" w14:paraId="6EBAEA48" w14:textId="77777777" w:rsidTr="00A0163A">
        <w:tc>
          <w:tcPr>
            <w:tcW w:w="563" w:type="dxa"/>
            <w:shd w:val="clear" w:color="auto" w:fill="EBF3FA"/>
            <w:tcMar>
              <w:top w:w="80" w:type="dxa"/>
              <w:left w:w="120" w:type="dxa"/>
              <w:bottom w:w="80" w:type="dxa"/>
              <w:right w:w="120" w:type="dxa"/>
            </w:tcMar>
            <w:vAlign w:val="center"/>
          </w:tcPr>
          <w:p w14:paraId="5360B6DC" w14:textId="77777777" w:rsidR="00B10ED1" w:rsidRPr="00C85E97" w:rsidRDefault="00000000" w:rsidP="00C85E97">
            <w:pPr>
              <w:jc w:val="center"/>
            </w:pPr>
            <w:r>
              <w:rPr>
                <w:b/>
                <w:bCs/>
              </w:rPr>
              <w:t>3</w:t>
            </w:r>
          </w:p>
        </w:tc>
        <w:tc>
          <w:tcPr>
            <w:tcW w:w="2451" w:type="dxa"/>
            <w:shd w:val="clear" w:color="auto" w:fill="EBF3FA"/>
            <w:tcMar>
              <w:top w:w="80" w:type="dxa"/>
              <w:left w:w="120" w:type="dxa"/>
              <w:bottom w:w="80" w:type="dxa"/>
              <w:right w:w="120" w:type="dxa"/>
            </w:tcMar>
            <w:vAlign w:val="center"/>
          </w:tcPr>
          <w:p w14:paraId="4053F887" w14:textId="77777777" w:rsidR="00B10ED1" w:rsidRPr="00C85E97" w:rsidRDefault="00000000" w:rsidP="00C85E97">
            <w:r>
              <w:t>Working capital at hand</w:t>
            </w:r>
          </w:p>
        </w:tc>
        <w:tc>
          <w:tcPr>
            <w:tcW w:w="5193" w:type="dxa"/>
            <w:shd w:val="clear" w:color="auto" w:fill="EBF3FA"/>
            <w:tcMar>
              <w:top w:w="80" w:type="dxa"/>
              <w:left w:w="120" w:type="dxa"/>
              <w:bottom w:w="80" w:type="dxa"/>
              <w:right w:w="120" w:type="dxa"/>
            </w:tcMar>
            <w:vAlign w:val="center"/>
          </w:tcPr>
          <w:p w14:paraId="70722E61" w14:textId="77777777" w:rsidR="00B10ED1" w:rsidRPr="00C85E97" w:rsidRDefault="00000000" w:rsidP="00C85E97">
            <w:r>
              <w:t>PKR 2–5 million = 5 marks; more than 5–10 million = 6; more than 10–15 million = 7; more than 15–20 million = 8; more than 20–25 million = 9; above 25 million = 10 (maximum).</w:t>
            </w:r>
          </w:p>
        </w:tc>
        <w:tc>
          <w:tcPr>
            <w:tcW w:w="819" w:type="dxa"/>
            <w:shd w:val="clear" w:color="auto" w:fill="EBF3FA"/>
            <w:tcMar>
              <w:top w:w="80" w:type="dxa"/>
              <w:left w:w="120" w:type="dxa"/>
              <w:bottom w:w="80" w:type="dxa"/>
              <w:right w:w="120" w:type="dxa"/>
            </w:tcMar>
            <w:vAlign w:val="center"/>
          </w:tcPr>
          <w:p w14:paraId="676A292F" w14:textId="77777777" w:rsidR="00B10ED1" w:rsidRPr="00C85E97" w:rsidRDefault="00000000" w:rsidP="00C85E97">
            <w:pPr>
              <w:jc w:val="center"/>
            </w:pPr>
            <w:r>
              <w:t>10</w:t>
            </w:r>
          </w:p>
        </w:tc>
      </w:tr>
      <w:tr w:rsidR="00B10ED1" w:rsidRPr="00C85E97" w14:paraId="66CC025D" w14:textId="77777777" w:rsidTr="00A0163A">
        <w:tc>
          <w:tcPr>
            <w:tcW w:w="563" w:type="dxa"/>
            <w:shd w:val="clear" w:color="auto" w:fill="FFFFFF"/>
            <w:tcMar>
              <w:top w:w="80" w:type="dxa"/>
              <w:left w:w="120" w:type="dxa"/>
              <w:bottom w:w="80" w:type="dxa"/>
              <w:right w:w="120" w:type="dxa"/>
            </w:tcMar>
            <w:vAlign w:val="center"/>
          </w:tcPr>
          <w:p w14:paraId="13BAAFD0" w14:textId="77777777" w:rsidR="00B10ED1" w:rsidRPr="00C85E97" w:rsidRDefault="00000000" w:rsidP="00C85E97">
            <w:pPr>
              <w:jc w:val="center"/>
            </w:pPr>
            <w:r>
              <w:rPr>
                <w:b/>
                <w:bCs/>
              </w:rPr>
              <w:t>4</w:t>
            </w:r>
          </w:p>
        </w:tc>
        <w:tc>
          <w:tcPr>
            <w:tcW w:w="2451" w:type="dxa"/>
            <w:shd w:val="clear" w:color="auto" w:fill="FFFFFF"/>
            <w:tcMar>
              <w:top w:w="80" w:type="dxa"/>
              <w:left w:w="120" w:type="dxa"/>
              <w:bottom w:w="80" w:type="dxa"/>
              <w:right w:w="120" w:type="dxa"/>
            </w:tcMar>
            <w:vAlign w:val="center"/>
          </w:tcPr>
          <w:p w14:paraId="7BF78883" w14:textId="77777777" w:rsidR="00B10ED1" w:rsidRPr="00C85E97" w:rsidRDefault="00000000" w:rsidP="00C85E97">
            <w:r>
              <w:t>Overall average annual revenue</w:t>
            </w:r>
          </w:p>
        </w:tc>
        <w:tc>
          <w:tcPr>
            <w:tcW w:w="5193" w:type="dxa"/>
            <w:shd w:val="clear" w:color="auto" w:fill="FFFFFF"/>
            <w:tcMar>
              <w:top w:w="80" w:type="dxa"/>
              <w:left w:w="120" w:type="dxa"/>
              <w:bottom w:w="80" w:type="dxa"/>
              <w:right w:w="120" w:type="dxa"/>
            </w:tcMar>
            <w:vAlign w:val="center"/>
          </w:tcPr>
          <w:p w14:paraId="623D1481" w14:textId="77777777" w:rsidR="00B10ED1" w:rsidRPr="00C85E97" w:rsidRDefault="00000000" w:rsidP="00C85E97">
            <w:r>
              <w:t>PKR 2–5 million = 10 marks; more than 5–10 million = 12; more than 10–15 million = 14; more than 15–20 million = 16; more than 20–25 million = 18; above 25 million = 20 (maximum).</w:t>
            </w:r>
          </w:p>
        </w:tc>
        <w:tc>
          <w:tcPr>
            <w:tcW w:w="819" w:type="dxa"/>
            <w:shd w:val="clear" w:color="auto" w:fill="FFFFFF"/>
            <w:tcMar>
              <w:top w:w="80" w:type="dxa"/>
              <w:left w:w="120" w:type="dxa"/>
              <w:bottom w:w="80" w:type="dxa"/>
              <w:right w:w="120" w:type="dxa"/>
            </w:tcMar>
            <w:vAlign w:val="center"/>
          </w:tcPr>
          <w:p w14:paraId="5C489013" w14:textId="77777777" w:rsidR="00B10ED1" w:rsidRPr="00C85E97" w:rsidRDefault="00000000" w:rsidP="00C85E97">
            <w:pPr>
              <w:jc w:val="center"/>
            </w:pPr>
            <w:r>
              <w:t>20</w:t>
            </w:r>
          </w:p>
        </w:tc>
      </w:tr>
      <w:tr w:rsidR="00B10ED1" w:rsidRPr="00C85E97" w14:paraId="0B62B860" w14:textId="77777777" w:rsidTr="00A0163A">
        <w:tc>
          <w:tcPr>
            <w:tcW w:w="563" w:type="dxa"/>
            <w:shd w:val="clear" w:color="auto" w:fill="EBF3FA"/>
            <w:tcMar>
              <w:top w:w="80" w:type="dxa"/>
              <w:left w:w="120" w:type="dxa"/>
              <w:bottom w:w="80" w:type="dxa"/>
              <w:right w:w="120" w:type="dxa"/>
            </w:tcMar>
            <w:vAlign w:val="center"/>
          </w:tcPr>
          <w:p w14:paraId="3B83A558" w14:textId="77777777" w:rsidR="00B10ED1" w:rsidRPr="00C85E97" w:rsidRDefault="00000000" w:rsidP="00C85E97">
            <w:pPr>
              <w:jc w:val="center"/>
            </w:pPr>
            <w:r>
              <w:rPr>
                <w:b/>
                <w:bCs/>
              </w:rPr>
              <w:t>5</w:t>
            </w:r>
          </w:p>
        </w:tc>
        <w:tc>
          <w:tcPr>
            <w:tcW w:w="2451" w:type="dxa"/>
            <w:shd w:val="clear" w:color="auto" w:fill="EBF3FA"/>
            <w:tcMar>
              <w:top w:w="80" w:type="dxa"/>
              <w:left w:w="120" w:type="dxa"/>
              <w:bottom w:w="80" w:type="dxa"/>
              <w:right w:w="120" w:type="dxa"/>
            </w:tcMar>
            <w:vAlign w:val="center"/>
          </w:tcPr>
          <w:p w14:paraId="446AE89A" w14:textId="77777777" w:rsidR="00B10ED1" w:rsidRPr="00C85E97" w:rsidRDefault="00000000" w:rsidP="00C85E97">
            <w:r>
              <w:t>Proposed private sector investment as a percentage of the total investment requirement</w:t>
            </w:r>
          </w:p>
        </w:tc>
        <w:tc>
          <w:tcPr>
            <w:tcW w:w="5193" w:type="dxa"/>
            <w:shd w:val="clear" w:color="auto" w:fill="EBF3FA"/>
            <w:tcMar>
              <w:top w:w="80" w:type="dxa"/>
              <w:left w:w="120" w:type="dxa"/>
              <w:bottom w:w="80" w:type="dxa"/>
              <w:right w:w="120" w:type="dxa"/>
            </w:tcMar>
            <w:vAlign w:val="center"/>
          </w:tcPr>
          <w:p w14:paraId="546A284C" w14:textId="77777777" w:rsidR="00B10ED1" w:rsidRPr="00C85E97" w:rsidRDefault="00000000" w:rsidP="00C85E97">
            <w:r>
              <w:t>50% (minimum) = 6 marks; more than 50% up to 60% = 8 marks; above 60% = 10 marks.</w:t>
            </w:r>
          </w:p>
        </w:tc>
        <w:tc>
          <w:tcPr>
            <w:tcW w:w="819" w:type="dxa"/>
            <w:shd w:val="clear" w:color="auto" w:fill="EBF3FA"/>
            <w:tcMar>
              <w:top w:w="80" w:type="dxa"/>
              <w:left w:w="120" w:type="dxa"/>
              <w:bottom w:w="80" w:type="dxa"/>
              <w:right w:w="120" w:type="dxa"/>
            </w:tcMar>
            <w:vAlign w:val="center"/>
          </w:tcPr>
          <w:p w14:paraId="0798C8F9" w14:textId="77777777" w:rsidR="00B10ED1" w:rsidRPr="00C85E97" w:rsidRDefault="00000000" w:rsidP="00C85E97">
            <w:pPr>
              <w:jc w:val="center"/>
            </w:pPr>
            <w:r>
              <w:t>10</w:t>
            </w:r>
          </w:p>
        </w:tc>
      </w:tr>
      <w:tr w:rsidR="00B10ED1" w:rsidRPr="00C85E97" w14:paraId="5BBA07BC" w14:textId="77777777" w:rsidTr="00A0163A">
        <w:tc>
          <w:tcPr>
            <w:tcW w:w="563" w:type="dxa"/>
            <w:tcMar>
              <w:top w:w="80" w:type="dxa"/>
              <w:left w:w="120" w:type="dxa"/>
              <w:bottom w:w="80" w:type="dxa"/>
              <w:right w:w="120" w:type="dxa"/>
            </w:tcMar>
            <w:vAlign w:val="center"/>
          </w:tcPr>
          <w:p w14:paraId="6547EC07" w14:textId="77777777" w:rsidR="00B10ED1" w:rsidRPr="00A0163A" w:rsidRDefault="00000000" w:rsidP="00C85E97">
            <w:pPr>
              <w:jc w:val="center"/>
            </w:pPr>
            <w:r w:rsidRPr="00A0163A">
              <w:rPr>
                <w:b/>
                <w:bCs/>
              </w:rPr>
              <w:t>6</w:t>
            </w:r>
          </w:p>
        </w:tc>
        <w:tc>
          <w:tcPr>
            <w:tcW w:w="2451" w:type="dxa"/>
            <w:tcMar>
              <w:top w:w="80" w:type="dxa"/>
              <w:left w:w="120" w:type="dxa"/>
              <w:bottom w:w="80" w:type="dxa"/>
              <w:right w:w="120" w:type="dxa"/>
            </w:tcMar>
            <w:vAlign w:val="center"/>
          </w:tcPr>
          <w:p w14:paraId="1336A861" w14:textId="1A942E2E" w:rsidR="00B10ED1" w:rsidRPr="00A0163A" w:rsidRDefault="00000000" w:rsidP="00C85E97">
            <w:r w:rsidRPr="00A0163A">
              <w:t>Total number of producers</w:t>
            </w:r>
            <w:r w:rsidR="0060128B" w:rsidRPr="00A0163A">
              <w:t xml:space="preserve"> already</w:t>
            </w:r>
            <w:r w:rsidRPr="00A0163A">
              <w:t xml:space="preserve"> </w:t>
            </w:r>
            <w:r w:rsidR="00A0163A">
              <w:t>linked/benefited</w:t>
            </w:r>
          </w:p>
        </w:tc>
        <w:tc>
          <w:tcPr>
            <w:tcW w:w="5193" w:type="dxa"/>
            <w:tcMar>
              <w:top w:w="80" w:type="dxa"/>
              <w:left w:w="120" w:type="dxa"/>
              <w:bottom w:w="80" w:type="dxa"/>
              <w:right w:w="120" w:type="dxa"/>
            </w:tcMar>
            <w:vAlign w:val="center"/>
          </w:tcPr>
          <w:p w14:paraId="32E650EE" w14:textId="0B710C14" w:rsidR="00B10ED1" w:rsidRPr="00A0163A" w:rsidRDefault="00EE66C2" w:rsidP="00C85E97">
            <w:r w:rsidRPr="00A0163A">
              <w:t xml:space="preserve">25 –100 producers = 2 mark; </w:t>
            </w:r>
            <w:r w:rsidR="00C77D03" w:rsidRPr="00A0163A">
              <w:t xml:space="preserve">above 101 to 200 = 4 marks,201 to 300= 6 marks, 301 to 500 = 8 marks </w:t>
            </w:r>
            <w:r w:rsidRPr="00A0163A">
              <w:t xml:space="preserve">more than </w:t>
            </w:r>
            <w:r w:rsidR="00C77D03" w:rsidRPr="00A0163A">
              <w:t>500</w:t>
            </w:r>
            <w:r w:rsidRPr="00A0163A">
              <w:t xml:space="preserve"> = 10 marks.</w:t>
            </w:r>
            <w:r w:rsidR="0060128B" w:rsidRPr="00A0163A">
              <w:t xml:space="preserve"> </w:t>
            </w:r>
          </w:p>
        </w:tc>
        <w:tc>
          <w:tcPr>
            <w:tcW w:w="819" w:type="dxa"/>
            <w:tcMar>
              <w:top w:w="80" w:type="dxa"/>
              <w:left w:w="120" w:type="dxa"/>
              <w:bottom w:w="80" w:type="dxa"/>
              <w:right w:w="120" w:type="dxa"/>
            </w:tcMar>
            <w:vAlign w:val="center"/>
          </w:tcPr>
          <w:p w14:paraId="48BB7D12" w14:textId="77777777" w:rsidR="00B10ED1" w:rsidRPr="00A0163A" w:rsidRDefault="00000000" w:rsidP="00C85E97">
            <w:pPr>
              <w:jc w:val="center"/>
            </w:pPr>
            <w:r w:rsidRPr="00A0163A">
              <w:t>10</w:t>
            </w:r>
          </w:p>
        </w:tc>
      </w:tr>
      <w:tr w:rsidR="00B10ED1" w:rsidRPr="00C85E97" w14:paraId="0B8363E3" w14:textId="77777777" w:rsidTr="00A0163A">
        <w:tc>
          <w:tcPr>
            <w:tcW w:w="563" w:type="dxa"/>
            <w:shd w:val="clear" w:color="auto" w:fill="EBF3FA"/>
            <w:tcMar>
              <w:top w:w="80" w:type="dxa"/>
              <w:left w:w="120" w:type="dxa"/>
              <w:bottom w:w="80" w:type="dxa"/>
              <w:right w:w="120" w:type="dxa"/>
            </w:tcMar>
            <w:vAlign w:val="center"/>
          </w:tcPr>
          <w:p w14:paraId="0AC79C3B" w14:textId="77777777" w:rsidR="00B10ED1" w:rsidRPr="00C85E97" w:rsidRDefault="00000000" w:rsidP="00C85E97">
            <w:pPr>
              <w:jc w:val="center"/>
            </w:pPr>
            <w:r>
              <w:rPr>
                <w:b/>
                <w:bCs/>
              </w:rPr>
              <w:t>7</w:t>
            </w:r>
          </w:p>
        </w:tc>
        <w:tc>
          <w:tcPr>
            <w:tcW w:w="2451" w:type="dxa"/>
            <w:shd w:val="clear" w:color="auto" w:fill="EBF3FA"/>
            <w:tcMar>
              <w:top w:w="80" w:type="dxa"/>
              <w:left w:w="120" w:type="dxa"/>
              <w:bottom w:w="80" w:type="dxa"/>
              <w:right w:w="120" w:type="dxa"/>
            </w:tcMar>
            <w:vAlign w:val="center"/>
          </w:tcPr>
          <w:p w14:paraId="26C12A40" w14:textId="5561D236" w:rsidR="00B10ED1" w:rsidRPr="00C85E97" w:rsidRDefault="00A0163A" w:rsidP="00C85E97">
            <w:r>
              <w:t>Purchases from rural farmers</w:t>
            </w:r>
          </w:p>
        </w:tc>
        <w:tc>
          <w:tcPr>
            <w:tcW w:w="5193" w:type="dxa"/>
            <w:shd w:val="clear" w:color="auto" w:fill="EBF3FA"/>
            <w:tcMar>
              <w:top w:w="80" w:type="dxa"/>
              <w:left w:w="120" w:type="dxa"/>
              <w:bottom w:w="80" w:type="dxa"/>
              <w:right w:w="120" w:type="dxa"/>
            </w:tcMar>
            <w:vAlign w:val="center"/>
          </w:tcPr>
          <w:p w14:paraId="5B7E902C" w14:textId="77777777" w:rsidR="00B10ED1" w:rsidRPr="00C85E97" w:rsidRDefault="00000000" w:rsidP="00C85E97">
            <w:r>
              <w:t>30% (minimum) = 5 marks; more than 30% up to 40% = 8 marks; above 40% = 10 marks.</w:t>
            </w:r>
          </w:p>
        </w:tc>
        <w:tc>
          <w:tcPr>
            <w:tcW w:w="819" w:type="dxa"/>
            <w:shd w:val="clear" w:color="auto" w:fill="EBF3FA"/>
            <w:tcMar>
              <w:top w:w="80" w:type="dxa"/>
              <w:left w:w="120" w:type="dxa"/>
              <w:bottom w:w="80" w:type="dxa"/>
              <w:right w:w="120" w:type="dxa"/>
            </w:tcMar>
            <w:vAlign w:val="center"/>
          </w:tcPr>
          <w:p w14:paraId="216DC74C" w14:textId="77777777" w:rsidR="00B10ED1" w:rsidRPr="00C85E97" w:rsidRDefault="00000000" w:rsidP="00C85E97">
            <w:pPr>
              <w:jc w:val="center"/>
            </w:pPr>
            <w:r>
              <w:t>10</w:t>
            </w:r>
          </w:p>
        </w:tc>
      </w:tr>
      <w:tr w:rsidR="00B10ED1" w:rsidRPr="00C85E97" w14:paraId="0C903121" w14:textId="77777777" w:rsidTr="00A0163A">
        <w:tc>
          <w:tcPr>
            <w:tcW w:w="563" w:type="dxa"/>
            <w:shd w:val="clear" w:color="auto" w:fill="FFFFFF"/>
            <w:tcMar>
              <w:top w:w="80" w:type="dxa"/>
              <w:left w:w="120" w:type="dxa"/>
              <w:bottom w:w="80" w:type="dxa"/>
              <w:right w:w="120" w:type="dxa"/>
            </w:tcMar>
            <w:vAlign w:val="center"/>
          </w:tcPr>
          <w:p w14:paraId="4A9BB48F" w14:textId="77777777" w:rsidR="00B10ED1" w:rsidRPr="00C85E97" w:rsidRDefault="00000000" w:rsidP="00C85E97">
            <w:pPr>
              <w:jc w:val="center"/>
            </w:pPr>
            <w:r>
              <w:rPr>
                <w:b/>
                <w:bCs/>
              </w:rPr>
              <w:t>8</w:t>
            </w:r>
          </w:p>
        </w:tc>
        <w:tc>
          <w:tcPr>
            <w:tcW w:w="2451" w:type="dxa"/>
            <w:shd w:val="clear" w:color="auto" w:fill="FFFFFF"/>
            <w:tcMar>
              <w:top w:w="80" w:type="dxa"/>
              <w:left w:w="120" w:type="dxa"/>
              <w:bottom w:w="80" w:type="dxa"/>
              <w:right w:w="120" w:type="dxa"/>
            </w:tcMar>
            <w:vAlign w:val="center"/>
          </w:tcPr>
          <w:p w14:paraId="526ABB86" w14:textId="77777777" w:rsidR="00B10ED1" w:rsidRPr="00C85E97" w:rsidRDefault="00000000" w:rsidP="00C85E97">
            <w:r>
              <w:t>Percentage of youth (young men and women) participation</w:t>
            </w:r>
          </w:p>
        </w:tc>
        <w:tc>
          <w:tcPr>
            <w:tcW w:w="5193" w:type="dxa"/>
            <w:shd w:val="clear" w:color="auto" w:fill="FFFFFF"/>
            <w:tcMar>
              <w:top w:w="80" w:type="dxa"/>
              <w:left w:w="120" w:type="dxa"/>
              <w:bottom w:w="80" w:type="dxa"/>
              <w:right w:w="120" w:type="dxa"/>
            </w:tcMar>
            <w:vAlign w:val="center"/>
          </w:tcPr>
          <w:p w14:paraId="63A8DAE5" w14:textId="2058256B" w:rsidR="00B10ED1" w:rsidRPr="00C85E97" w:rsidRDefault="00000000" w:rsidP="00C85E97">
            <w:r>
              <w:t xml:space="preserve">30% (minimum) = </w:t>
            </w:r>
            <w:r w:rsidR="00A0163A">
              <w:t>6</w:t>
            </w:r>
            <w:r>
              <w:t xml:space="preserve"> marks; more than 30% up to 40% = </w:t>
            </w:r>
            <w:r w:rsidR="00A0163A">
              <w:t>8</w:t>
            </w:r>
            <w:r>
              <w:t xml:space="preserve"> marks; above 40% = </w:t>
            </w:r>
            <w:r w:rsidR="00A0163A">
              <w:t>10</w:t>
            </w:r>
            <w:r>
              <w:t xml:space="preserve"> marks.</w:t>
            </w:r>
          </w:p>
        </w:tc>
        <w:tc>
          <w:tcPr>
            <w:tcW w:w="819" w:type="dxa"/>
            <w:shd w:val="clear" w:color="auto" w:fill="FFFFFF"/>
            <w:tcMar>
              <w:top w:w="80" w:type="dxa"/>
              <w:left w:w="120" w:type="dxa"/>
              <w:bottom w:w="80" w:type="dxa"/>
              <w:right w:w="120" w:type="dxa"/>
            </w:tcMar>
            <w:vAlign w:val="center"/>
          </w:tcPr>
          <w:p w14:paraId="5FE26D83" w14:textId="0BABC439" w:rsidR="00B10ED1" w:rsidRPr="00C85E97" w:rsidRDefault="00A0163A" w:rsidP="00C85E97">
            <w:pPr>
              <w:jc w:val="center"/>
            </w:pPr>
            <w:r>
              <w:t>10</w:t>
            </w:r>
          </w:p>
        </w:tc>
      </w:tr>
      <w:tr w:rsidR="00B10ED1" w:rsidRPr="00C85E97" w14:paraId="2EA34FAA" w14:textId="77777777" w:rsidTr="00A0163A">
        <w:tc>
          <w:tcPr>
            <w:tcW w:w="563" w:type="dxa"/>
            <w:shd w:val="clear" w:color="auto" w:fill="D5E8F0"/>
            <w:tcMar>
              <w:top w:w="80" w:type="dxa"/>
              <w:left w:w="120" w:type="dxa"/>
              <w:bottom w:w="80" w:type="dxa"/>
              <w:right w:w="120" w:type="dxa"/>
            </w:tcMar>
            <w:vAlign w:val="center"/>
          </w:tcPr>
          <w:p w14:paraId="4DF64C09" w14:textId="77777777" w:rsidR="00B10ED1" w:rsidRPr="00C85E97" w:rsidRDefault="00B10ED1" w:rsidP="00C85E97">
            <w:pPr>
              <w:jc w:val="center"/>
            </w:pPr>
          </w:p>
        </w:tc>
        <w:tc>
          <w:tcPr>
            <w:tcW w:w="2451" w:type="dxa"/>
            <w:shd w:val="clear" w:color="auto" w:fill="D5E8F0"/>
            <w:tcMar>
              <w:top w:w="80" w:type="dxa"/>
              <w:left w:w="120" w:type="dxa"/>
              <w:bottom w:w="80" w:type="dxa"/>
              <w:right w:w="120" w:type="dxa"/>
            </w:tcMar>
            <w:vAlign w:val="center"/>
          </w:tcPr>
          <w:p w14:paraId="7CCFD241" w14:textId="77777777" w:rsidR="00B10ED1" w:rsidRPr="00C85E97" w:rsidRDefault="00000000" w:rsidP="00C85E97">
            <w:r w:rsidRPr="00C85E97">
              <w:rPr>
                <w:b/>
                <w:bCs/>
              </w:rPr>
              <w:t>TOTAL</w:t>
            </w:r>
          </w:p>
        </w:tc>
        <w:tc>
          <w:tcPr>
            <w:tcW w:w="5193" w:type="dxa"/>
            <w:shd w:val="clear" w:color="auto" w:fill="D5E8F0"/>
            <w:tcMar>
              <w:top w:w="80" w:type="dxa"/>
              <w:left w:w="120" w:type="dxa"/>
              <w:bottom w:w="80" w:type="dxa"/>
              <w:right w:w="120" w:type="dxa"/>
            </w:tcMar>
            <w:vAlign w:val="center"/>
          </w:tcPr>
          <w:p w14:paraId="4BC1F169" w14:textId="77777777" w:rsidR="00B10ED1" w:rsidRPr="00C85E97" w:rsidRDefault="00B10ED1" w:rsidP="00C85E97"/>
        </w:tc>
        <w:tc>
          <w:tcPr>
            <w:tcW w:w="819" w:type="dxa"/>
            <w:shd w:val="clear" w:color="auto" w:fill="D5E8F0"/>
            <w:tcMar>
              <w:top w:w="80" w:type="dxa"/>
              <w:left w:w="120" w:type="dxa"/>
              <w:bottom w:w="80" w:type="dxa"/>
              <w:right w:w="120" w:type="dxa"/>
            </w:tcMar>
            <w:vAlign w:val="center"/>
          </w:tcPr>
          <w:p w14:paraId="6A573544" w14:textId="77777777" w:rsidR="00B10ED1" w:rsidRPr="00C85E97" w:rsidRDefault="00000000" w:rsidP="00C85E97">
            <w:pPr>
              <w:jc w:val="center"/>
            </w:pPr>
            <w:r>
              <w:rPr>
                <w:b/>
                <w:bCs/>
              </w:rPr>
              <w:t>100</w:t>
            </w:r>
          </w:p>
        </w:tc>
      </w:tr>
      <w:tr w:rsidR="00B10ED1" w:rsidRPr="00C85E97" w14:paraId="47A63BFF" w14:textId="77777777" w:rsidTr="00C85E97">
        <w:tblPrEx>
          <w:tblBorders>
            <w:top w:val="single" w:sz="2" w:space="0" w:color="999999"/>
            <w:left w:val="single" w:sz="2" w:space="0" w:color="999999"/>
            <w:bottom w:val="single" w:sz="2" w:space="0" w:color="999999"/>
            <w:right w:val="single" w:sz="2" w:space="0" w:color="999999"/>
          </w:tblBorders>
        </w:tblPrEx>
        <w:tc>
          <w:tcPr>
            <w:tcW w:w="9026" w:type="dxa"/>
            <w:gridSpan w:val="4"/>
            <w:tcMar>
              <w:top w:w="120" w:type="dxa"/>
              <w:left w:w="180" w:type="dxa"/>
              <w:bottom w:w="120" w:type="dxa"/>
              <w:right w:w="180" w:type="dxa"/>
            </w:tcMar>
          </w:tcPr>
          <w:p w14:paraId="4A33FE0E" w14:textId="77777777" w:rsidR="00B10ED1" w:rsidRPr="00C85E97" w:rsidRDefault="00000000" w:rsidP="00EC562F">
            <w:pPr>
              <w:jc w:val="both"/>
            </w:pPr>
            <w:r>
              <w:rPr>
                <w:b/>
                <w:bCs/>
              </w:rPr>
              <w:t xml:space="preserve">To qualify for selection, a promoter must achieve a minimum score of 70 out of 100. The highest-scoring promoter will be invited for negotiation. If negotiation fails, the next highest </w:t>
            </w:r>
            <w:r>
              <w:rPr>
                <w:b/>
                <w:bCs/>
              </w:rPr>
              <w:lastRenderedPageBreak/>
              <w:t>scorer will be considered. Selection is subject to the no objection of IFAD. The mandatory eligibility requirements in Section 7 apply to all applicants, and any applicant not meeting them will not be considered for evaluation.</w:t>
            </w:r>
          </w:p>
        </w:tc>
      </w:tr>
    </w:tbl>
    <w:p w14:paraId="12782D7A" w14:textId="793357CB" w:rsidR="00B10ED1" w:rsidRPr="00C30D55" w:rsidRDefault="001C3DB7" w:rsidP="00C30D55">
      <w:pPr>
        <w:pStyle w:val="Heading2"/>
        <w:rPr>
          <w:color w:val="auto"/>
        </w:rPr>
      </w:pPr>
      <w:bookmarkStart w:id="33" w:name="_Toc244524491"/>
      <w:r w:rsidRPr="00C30D55">
        <w:rPr>
          <w:color w:val="auto"/>
        </w:rPr>
        <w:lastRenderedPageBreak/>
        <w:t>Evidence and Information Required</w:t>
      </w:r>
      <w:bookmarkEnd w:id="33"/>
    </w:p>
    <w:p w14:paraId="2775588B" w14:textId="0F61D839" w:rsidR="00B10ED1" w:rsidRPr="00C85E97" w:rsidRDefault="00000000" w:rsidP="00187B19">
      <w:pPr>
        <w:spacing w:before="80" w:after="80"/>
        <w:jc w:val="both"/>
      </w:pPr>
      <w:r>
        <w:t xml:space="preserve">Applicants must provide the following evidence and information in support of each criterion. Marks will be awarded </w:t>
      </w:r>
      <w:r w:rsidR="00A0163A">
        <w:t>based on</w:t>
      </w:r>
      <w:r>
        <w:t xml:space="preserve"> the documents and information provided, which may be verified during due diligence.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5EC2EDB9" w14:textId="77777777">
        <w:tc>
          <w:tcPr>
            <w:tcW w:w="2800" w:type="dxa"/>
            <w:shd w:val="clear" w:color="auto" w:fill="1F3864"/>
            <w:tcMar>
              <w:top w:w="80" w:type="dxa"/>
              <w:left w:w="120" w:type="dxa"/>
              <w:bottom w:w="80" w:type="dxa"/>
              <w:right w:w="120" w:type="dxa"/>
            </w:tcMar>
            <w:vAlign w:val="center"/>
          </w:tcPr>
          <w:p w14:paraId="5BD2A150" w14:textId="77777777" w:rsidR="00B10ED1" w:rsidRPr="00C85E97" w:rsidRDefault="00000000" w:rsidP="00C85E97">
            <w:pPr>
              <w:jc w:val="center"/>
            </w:pPr>
            <w:r>
              <w:rPr>
                <w:b/>
                <w:bCs/>
              </w:rPr>
              <w:t>Criterion</w:t>
            </w:r>
          </w:p>
        </w:tc>
        <w:tc>
          <w:tcPr>
            <w:tcW w:w="6226" w:type="dxa"/>
            <w:shd w:val="clear" w:color="auto" w:fill="1F3864"/>
            <w:tcMar>
              <w:top w:w="80" w:type="dxa"/>
              <w:left w:w="120" w:type="dxa"/>
              <w:bottom w:w="80" w:type="dxa"/>
              <w:right w:w="120" w:type="dxa"/>
            </w:tcMar>
            <w:vAlign w:val="center"/>
          </w:tcPr>
          <w:p w14:paraId="3A836B94" w14:textId="77777777" w:rsidR="00B10ED1" w:rsidRPr="00C85E97" w:rsidRDefault="00000000" w:rsidP="00C85E97">
            <w:pPr>
              <w:jc w:val="center"/>
            </w:pPr>
            <w:r>
              <w:rPr>
                <w:b/>
                <w:bCs/>
              </w:rPr>
              <w:t>Evidence / Information to be Provided</w:t>
            </w:r>
          </w:p>
        </w:tc>
      </w:tr>
      <w:tr w:rsidR="00B10ED1" w:rsidRPr="00C85E97" w14:paraId="033797E5" w14:textId="77777777">
        <w:tc>
          <w:tcPr>
            <w:tcW w:w="2800" w:type="dxa"/>
            <w:shd w:val="clear" w:color="auto" w:fill="EBF3FA"/>
            <w:tcMar>
              <w:top w:w="80" w:type="dxa"/>
              <w:left w:w="120" w:type="dxa"/>
              <w:bottom w:w="80" w:type="dxa"/>
              <w:right w:w="120" w:type="dxa"/>
            </w:tcMar>
            <w:vAlign w:val="center"/>
          </w:tcPr>
          <w:p w14:paraId="7726ADB1" w14:textId="77777777" w:rsidR="00B10ED1" w:rsidRPr="00C85E97" w:rsidRDefault="00000000" w:rsidP="00C85E97">
            <w:r>
              <w:rPr>
                <w:b/>
                <w:bCs/>
              </w:rPr>
              <w:t>1. Business experience</w:t>
            </w:r>
          </w:p>
        </w:tc>
        <w:tc>
          <w:tcPr>
            <w:tcW w:w="6226" w:type="dxa"/>
            <w:shd w:val="clear" w:color="auto" w:fill="EBF3FA"/>
            <w:tcMar>
              <w:top w:w="80" w:type="dxa"/>
              <w:left w:w="120" w:type="dxa"/>
              <w:bottom w:w="80" w:type="dxa"/>
              <w:right w:w="120" w:type="dxa"/>
            </w:tcMar>
            <w:vAlign w:val="center"/>
          </w:tcPr>
          <w:p w14:paraId="21E25730" w14:textId="6B224C42" w:rsidR="00B10ED1" w:rsidRPr="00C85E97" w:rsidRDefault="00A0163A" w:rsidP="00187B19">
            <w:pPr>
              <w:jc w:val="both"/>
            </w:pPr>
            <w:r>
              <w:t xml:space="preserve">Business profile, registration documents showing operation for at least three years, and contracts, purchase orders, or invoices evidencing </w:t>
            </w:r>
            <w:r w:rsidR="006A6743">
              <w:t>peach production</w:t>
            </w:r>
            <w:r w:rsidR="000610EB">
              <w:t xml:space="preserve">, </w:t>
            </w:r>
            <w:r w:rsidR="004E6186">
              <w:t>processing</w:t>
            </w:r>
            <w:r>
              <w:t>, trade, or marketing.</w:t>
            </w:r>
          </w:p>
        </w:tc>
      </w:tr>
      <w:tr w:rsidR="00B10ED1" w:rsidRPr="00C85E97" w14:paraId="4773E30D" w14:textId="77777777">
        <w:tc>
          <w:tcPr>
            <w:tcW w:w="2800" w:type="dxa"/>
            <w:shd w:val="clear" w:color="auto" w:fill="EBF3FA"/>
            <w:tcMar>
              <w:top w:w="80" w:type="dxa"/>
              <w:left w:w="120" w:type="dxa"/>
              <w:bottom w:w="80" w:type="dxa"/>
              <w:right w:w="120" w:type="dxa"/>
            </w:tcMar>
            <w:vAlign w:val="center"/>
          </w:tcPr>
          <w:p w14:paraId="06CADC4D" w14:textId="77777777" w:rsidR="00B10ED1" w:rsidRPr="00C85E97" w:rsidRDefault="00000000" w:rsidP="00C85E97">
            <w:r>
              <w:rPr>
                <w:b/>
                <w:bCs/>
              </w:rPr>
              <w:t>2. Total business investment</w:t>
            </w:r>
          </w:p>
        </w:tc>
        <w:tc>
          <w:tcPr>
            <w:tcW w:w="6226" w:type="dxa"/>
            <w:shd w:val="clear" w:color="auto" w:fill="EBF3FA"/>
            <w:tcMar>
              <w:top w:w="80" w:type="dxa"/>
              <w:left w:w="120" w:type="dxa"/>
              <w:bottom w:w="80" w:type="dxa"/>
              <w:right w:w="120" w:type="dxa"/>
            </w:tcMar>
            <w:vAlign w:val="center"/>
          </w:tcPr>
          <w:p w14:paraId="2F721A9E" w14:textId="472328EC" w:rsidR="00B10ED1" w:rsidRPr="00C85E97" w:rsidRDefault="00000000" w:rsidP="00187B19">
            <w:pPr>
              <w:jc w:val="both"/>
            </w:pPr>
            <w:r>
              <w:t xml:space="preserve">List of machinery, equipment, and other assets, including </w:t>
            </w:r>
            <w:r w:rsidR="000610EB">
              <w:t xml:space="preserve">farms, ice factory, </w:t>
            </w:r>
            <w:r>
              <w:t xml:space="preserve">warehouse, collection and aggregation facility, </w:t>
            </w:r>
            <w:r w:rsidR="00A0163A">
              <w:t>sales</w:t>
            </w:r>
            <w:r>
              <w:t xml:space="preserve"> point, marketing network, and transportation, with estimated values.</w:t>
            </w:r>
          </w:p>
        </w:tc>
      </w:tr>
      <w:tr w:rsidR="00B10ED1" w:rsidRPr="00C85E97" w14:paraId="0C93B8EC" w14:textId="77777777">
        <w:tc>
          <w:tcPr>
            <w:tcW w:w="2800" w:type="dxa"/>
            <w:shd w:val="clear" w:color="auto" w:fill="EBF3FA"/>
            <w:tcMar>
              <w:top w:w="80" w:type="dxa"/>
              <w:left w:w="120" w:type="dxa"/>
              <w:bottom w:w="80" w:type="dxa"/>
              <w:right w:w="120" w:type="dxa"/>
            </w:tcMar>
            <w:vAlign w:val="center"/>
          </w:tcPr>
          <w:p w14:paraId="43DA3523" w14:textId="77777777" w:rsidR="00B10ED1" w:rsidRPr="00C85E97" w:rsidRDefault="00000000" w:rsidP="00C85E97">
            <w:r>
              <w:rPr>
                <w:b/>
                <w:bCs/>
              </w:rPr>
              <w:t>3. Working capital</w:t>
            </w:r>
          </w:p>
        </w:tc>
        <w:tc>
          <w:tcPr>
            <w:tcW w:w="6226" w:type="dxa"/>
            <w:shd w:val="clear" w:color="auto" w:fill="EBF3FA"/>
            <w:tcMar>
              <w:top w:w="80" w:type="dxa"/>
              <w:left w:w="120" w:type="dxa"/>
              <w:bottom w:w="80" w:type="dxa"/>
              <w:right w:w="120" w:type="dxa"/>
            </w:tcMar>
            <w:vAlign w:val="center"/>
          </w:tcPr>
          <w:p w14:paraId="253565EB" w14:textId="77777777" w:rsidR="00B10ED1" w:rsidRPr="00C85E97" w:rsidRDefault="00000000" w:rsidP="00187B19">
            <w:pPr>
              <w:jc w:val="both"/>
            </w:pPr>
            <w:r>
              <w:t>Bank account statements and audited financial statements for the last three years showing working capital at hand.</w:t>
            </w:r>
          </w:p>
        </w:tc>
      </w:tr>
      <w:tr w:rsidR="00B10ED1" w:rsidRPr="00C85E97" w14:paraId="06555D84" w14:textId="77777777">
        <w:tc>
          <w:tcPr>
            <w:tcW w:w="2800" w:type="dxa"/>
            <w:shd w:val="clear" w:color="auto" w:fill="EBF3FA"/>
            <w:tcMar>
              <w:top w:w="80" w:type="dxa"/>
              <w:left w:w="120" w:type="dxa"/>
              <w:bottom w:w="80" w:type="dxa"/>
              <w:right w:w="120" w:type="dxa"/>
            </w:tcMar>
            <w:vAlign w:val="center"/>
          </w:tcPr>
          <w:p w14:paraId="1A29F354" w14:textId="77777777" w:rsidR="00B10ED1" w:rsidRPr="00C85E97" w:rsidRDefault="00000000" w:rsidP="00C85E97">
            <w:r>
              <w:rPr>
                <w:b/>
                <w:bCs/>
              </w:rPr>
              <w:t>4. Annual revenue</w:t>
            </w:r>
          </w:p>
        </w:tc>
        <w:tc>
          <w:tcPr>
            <w:tcW w:w="6226" w:type="dxa"/>
            <w:shd w:val="clear" w:color="auto" w:fill="EBF3FA"/>
            <w:tcMar>
              <w:top w:w="80" w:type="dxa"/>
              <w:left w:w="120" w:type="dxa"/>
              <w:bottom w:w="80" w:type="dxa"/>
              <w:right w:w="120" w:type="dxa"/>
            </w:tcMar>
            <w:vAlign w:val="center"/>
          </w:tcPr>
          <w:p w14:paraId="56689CD4" w14:textId="140DDAEC" w:rsidR="00B10ED1" w:rsidRPr="00C85E97" w:rsidRDefault="00000000" w:rsidP="00187B19">
            <w:pPr>
              <w:jc w:val="both"/>
            </w:pPr>
            <w:r>
              <w:t>Audited financial statements for the last three years and annual revenue by product line</w:t>
            </w:r>
            <w:r w:rsidR="00A0163A">
              <w:t>.</w:t>
            </w:r>
          </w:p>
        </w:tc>
      </w:tr>
      <w:tr w:rsidR="00B10ED1" w:rsidRPr="00C85E97" w14:paraId="440DCC5E" w14:textId="77777777">
        <w:tc>
          <w:tcPr>
            <w:tcW w:w="2800" w:type="dxa"/>
            <w:shd w:val="clear" w:color="auto" w:fill="EBF3FA"/>
            <w:tcMar>
              <w:top w:w="80" w:type="dxa"/>
              <w:left w:w="120" w:type="dxa"/>
              <w:bottom w:w="80" w:type="dxa"/>
              <w:right w:w="120" w:type="dxa"/>
            </w:tcMar>
            <w:vAlign w:val="center"/>
          </w:tcPr>
          <w:p w14:paraId="13F14508" w14:textId="77777777" w:rsidR="00B10ED1" w:rsidRPr="00C85E97" w:rsidRDefault="00000000" w:rsidP="00C85E97">
            <w:r>
              <w:rPr>
                <w:b/>
                <w:bCs/>
              </w:rPr>
              <w:t>5. Private sector investment</w:t>
            </w:r>
          </w:p>
        </w:tc>
        <w:tc>
          <w:tcPr>
            <w:tcW w:w="6226" w:type="dxa"/>
            <w:shd w:val="clear" w:color="auto" w:fill="EBF3FA"/>
            <w:tcMar>
              <w:top w:w="80" w:type="dxa"/>
              <w:left w:w="120" w:type="dxa"/>
              <w:bottom w:w="80" w:type="dxa"/>
              <w:right w:w="120" w:type="dxa"/>
            </w:tcMar>
            <w:vAlign w:val="center"/>
          </w:tcPr>
          <w:p w14:paraId="29F2009A" w14:textId="77777777" w:rsidR="00B10ED1" w:rsidRPr="00C85E97" w:rsidRDefault="00000000" w:rsidP="00187B19">
            <w:pPr>
              <w:jc w:val="both"/>
            </w:pPr>
            <w:r>
              <w:t>Co-investment proposal showing cash and in-kind contributions by activity and year, estimated PKR value, and the share of the total investment requirement.</w:t>
            </w:r>
          </w:p>
        </w:tc>
      </w:tr>
      <w:tr w:rsidR="00B10ED1" w:rsidRPr="00C85E97" w14:paraId="35EF2E18" w14:textId="77777777">
        <w:tc>
          <w:tcPr>
            <w:tcW w:w="2800" w:type="dxa"/>
            <w:shd w:val="clear" w:color="auto" w:fill="EBF3FA"/>
            <w:tcMar>
              <w:top w:w="80" w:type="dxa"/>
              <w:left w:w="120" w:type="dxa"/>
              <w:bottom w:w="80" w:type="dxa"/>
              <w:right w:w="120" w:type="dxa"/>
            </w:tcMar>
            <w:vAlign w:val="center"/>
          </w:tcPr>
          <w:p w14:paraId="6066035E" w14:textId="77777777" w:rsidR="00B10ED1" w:rsidRPr="00C85E97" w:rsidRDefault="00000000" w:rsidP="00C85E97">
            <w:r>
              <w:rPr>
                <w:b/>
                <w:bCs/>
              </w:rPr>
              <w:t>6. Producers linked</w:t>
            </w:r>
          </w:p>
        </w:tc>
        <w:tc>
          <w:tcPr>
            <w:tcW w:w="6226" w:type="dxa"/>
            <w:shd w:val="clear" w:color="auto" w:fill="EBF3FA"/>
            <w:tcMar>
              <w:top w:w="80" w:type="dxa"/>
              <w:left w:w="120" w:type="dxa"/>
              <w:bottom w:w="80" w:type="dxa"/>
              <w:right w:w="120" w:type="dxa"/>
            </w:tcMar>
            <w:vAlign w:val="center"/>
          </w:tcPr>
          <w:p w14:paraId="449C2974" w14:textId="72944A07" w:rsidR="00B10ED1" w:rsidRPr="00C85E97" w:rsidRDefault="00000000" w:rsidP="00187B19">
            <w:pPr>
              <w:jc w:val="both"/>
            </w:pPr>
            <w:r>
              <w:t>Number of producers proposed and the plan for linking them, together with a list of 10 rural households already engaged with the company and their contact numbers.</w:t>
            </w:r>
          </w:p>
        </w:tc>
      </w:tr>
      <w:tr w:rsidR="00B10ED1" w:rsidRPr="00C85E97" w14:paraId="69A8CBFC" w14:textId="77777777">
        <w:tc>
          <w:tcPr>
            <w:tcW w:w="2800" w:type="dxa"/>
            <w:shd w:val="clear" w:color="auto" w:fill="EBF3FA"/>
            <w:tcMar>
              <w:top w:w="80" w:type="dxa"/>
              <w:left w:w="120" w:type="dxa"/>
              <w:bottom w:w="80" w:type="dxa"/>
              <w:right w:w="120" w:type="dxa"/>
            </w:tcMar>
            <w:vAlign w:val="center"/>
          </w:tcPr>
          <w:p w14:paraId="33C81839" w14:textId="77777777" w:rsidR="00B10ED1" w:rsidRPr="00C85E97" w:rsidRDefault="00000000" w:rsidP="00C85E97">
            <w:r>
              <w:rPr>
                <w:b/>
                <w:bCs/>
              </w:rPr>
              <w:t>7. Purchases from rural households</w:t>
            </w:r>
          </w:p>
        </w:tc>
        <w:tc>
          <w:tcPr>
            <w:tcW w:w="6226" w:type="dxa"/>
            <w:shd w:val="clear" w:color="auto" w:fill="EBF3FA"/>
            <w:tcMar>
              <w:top w:w="80" w:type="dxa"/>
              <w:left w:w="120" w:type="dxa"/>
              <w:bottom w:w="80" w:type="dxa"/>
              <w:right w:w="120" w:type="dxa"/>
            </w:tcMar>
            <w:vAlign w:val="center"/>
          </w:tcPr>
          <w:p w14:paraId="1E5623D1" w14:textId="77777777" w:rsidR="00B10ED1" w:rsidRPr="00C85E97" w:rsidRDefault="00000000" w:rsidP="00187B19">
            <w:pPr>
              <w:jc w:val="both"/>
            </w:pPr>
            <w:r>
              <w:t>Baseline annual purchases, the proposed percentage increase, and the purchase plan, supported by buyer contracts or purchase orders where available.</w:t>
            </w:r>
          </w:p>
        </w:tc>
      </w:tr>
      <w:tr w:rsidR="00B10ED1" w:rsidRPr="00C85E97" w14:paraId="048F8BCB" w14:textId="77777777">
        <w:tc>
          <w:tcPr>
            <w:tcW w:w="2800" w:type="dxa"/>
            <w:shd w:val="clear" w:color="auto" w:fill="EBF3FA"/>
            <w:tcMar>
              <w:top w:w="80" w:type="dxa"/>
              <w:left w:w="120" w:type="dxa"/>
              <w:bottom w:w="80" w:type="dxa"/>
              <w:right w:w="120" w:type="dxa"/>
            </w:tcMar>
            <w:vAlign w:val="center"/>
          </w:tcPr>
          <w:p w14:paraId="0BA67232" w14:textId="26CB25CC" w:rsidR="00B10ED1" w:rsidRPr="00C85E97" w:rsidRDefault="00000000" w:rsidP="00C85E97">
            <w:r>
              <w:rPr>
                <w:b/>
                <w:bCs/>
              </w:rPr>
              <w:t xml:space="preserve">8. </w:t>
            </w:r>
            <w:r w:rsidR="00A0163A">
              <w:rPr>
                <w:b/>
                <w:bCs/>
              </w:rPr>
              <w:t>Gender Inclusion</w:t>
            </w:r>
          </w:p>
        </w:tc>
        <w:tc>
          <w:tcPr>
            <w:tcW w:w="6226" w:type="dxa"/>
            <w:shd w:val="clear" w:color="auto" w:fill="EBF3FA"/>
            <w:tcMar>
              <w:top w:w="80" w:type="dxa"/>
              <w:left w:w="120" w:type="dxa"/>
              <w:bottom w:w="80" w:type="dxa"/>
              <w:right w:w="120" w:type="dxa"/>
            </w:tcMar>
            <w:vAlign w:val="center"/>
          </w:tcPr>
          <w:p w14:paraId="0B778E02" w14:textId="0B432381" w:rsidR="00B10ED1" w:rsidRPr="00C85E97" w:rsidRDefault="00A0163A" w:rsidP="00187B19">
            <w:pPr>
              <w:jc w:val="both"/>
            </w:pPr>
            <w:r w:rsidRPr="00A0163A">
              <w:t>Proposed targets for the participation of youth (men and women) and women farmers among the participating farmers, along with the strategy for their effective engagement and inclusion.</w:t>
            </w:r>
          </w:p>
        </w:tc>
      </w:tr>
    </w:tbl>
    <w:p w14:paraId="1307163F" w14:textId="77777777" w:rsidR="00B10ED1" w:rsidRPr="00C85E97" w:rsidRDefault="00000000" w:rsidP="00C85E97">
      <w:pPr>
        <w:spacing w:before="60" w:after="40"/>
      </w:pPr>
      <w:r w:rsidRPr="00C85E97">
        <w:t xml:space="preserve"> </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519F77B5" w14:textId="77777777" w:rsidTr="00C85E97">
        <w:tc>
          <w:tcPr>
            <w:tcW w:w="9026" w:type="dxa"/>
            <w:tcMar>
              <w:top w:w="120" w:type="dxa"/>
              <w:left w:w="180" w:type="dxa"/>
              <w:bottom w:w="120" w:type="dxa"/>
              <w:right w:w="180" w:type="dxa"/>
            </w:tcMar>
          </w:tcPr>
          <w:p w14:paraId="11ED248A" w14:textId="2F2973DE" w:rsidR="00B10ED1" w:rsidRPr="00C85E97" w:rsidRDefault="00000000" w:rsidP="00187B19">
            <w:r w:rsidRPr="00C85E97">
              <w:rPr>
                <w:b/>
                <w:bCs/>
              </w:rPr>
              <w:t>Important Note</w:t>
            </w:r>
            <w:r w:rsidRPr="00C85E97">
              <w:br/>
              <w:t xml:space="preserve">The purpose of this 4P initiative is to create sustainable business relationships between </w:t>
            </w:r>
            <w:r w:rsidR="000610EB">
              <w:t xml:space="preserve">farmers </w:t>
            </w:r>
            <w:r w:rsidRPr="00C85E97">
              <w:t xml:space="preserve">and the private sector. Applicants should demonstrate how their proposed partnership will improve market access for </w:t>
            </w:r>
            <w:r w:rsidR="000610EB">
              <w:t xml:space="preserve">farmers </w:t>
            </w:r>
            <w:r w:rsidRPr="00C85E97">
              <w:t>while strengthening their own supply chain and business operations.</w:t>
            </w:r>
            <w:r w:rsidRPr="00C85E97">
              <w:br/>
              <w:t xml:space="preserve">Shortlisted firms will participate in a due diligence process, during which the offices and </w:t>
            </w:r>
            <w:r w:rsidRPr="00C85E97">
              <w:lastRenderedPageBreak/>
              <w:t>facilities outlined in their proposals may be subject to on-site verification. A thorough reference check will also be conducted to assess qualifications and credibility.</w:t>
            </w:r>
            <w:r w:rsidRPr="00C85E97">
              <w:br/>
              <w:t>In case of any ambiguity, clarification may be sought from the concerned applicant through official email.</w:t>
            </w:r>
          </w:p>
        </w:tc>
      </w:tr>
    </w:tbl>
    <w:p w14:paraId="1DDC9129" w14:textId="77777777" w:rsidR="00C30D55" w:rsidRDefault="00C30D55">
      <w:pPr>
        <w:rPr>
          <w:b/>
          <w:bCs/>
          <w:color w:val="1F3864"/>
          <w:sz w:val="28"/>
          <w:szCs w:val="28"/>
        </w:rPr>
      </w:pPr>
      <w:r>
        <w:lastRenderedPageBreak/>
        <w:br w:type="page"/>
      </w:r>
    </w:p>
    <w:p w14:paraId="6DC02FB8" w14:textId="1F453421" w:rsidR="00B10ED1" w:rsidRPr="0005383A" w:rsidRDefault="00000000">
      <w:pPr>
        <w:pStyle w:val="Heading1"/>
      </w:pPr>
      <w:bookmarkStart w:id="34" w:name="_Toc244524492"/>
      <w:r w:rsidRPr="0005383A">
        <w:lastRenderedPageBreak/>
        <w:t>SECTION 1</w:t>
      </w:r>
      <w:r w:rsidR="001C3DB7" w:rsidRPr="0005383A">
        <w:t>0</w:t>
      </w:r>
      <w:r w:rsidRPr="0005383A">
        <w:t xml:space="preserve">: INSTRUCTIONS TO </w:t>
      </w:r>
      <w:r w:rsidR="00760913" w:rsidRPr="0005383A">
        <w:t>THE CONTENDING APPLICANTS</w:t>
      </w:r>
      <w:bookmarkEnd w:id="34"/>
    </w:p>
    <w:p w14:paraId="00F3A54D" w14:textId="1D38FAAC" w:rsidR="00B10ED1" w:rsidRPr="00C30D55" w:rsidRDefault="00000000" w:rsidP="00C30D55">
      <w:pPr>
        <w:pStyle w:val="Heading2"/>
        <w:rPr>
          <w:color w:val="auto"/>
        </w:rPr>
      </w:pPr>
      <w:bookmarkStart w:id="35" w:name="_Toc244524493"/>
      <w:r w:rsidRPr="00C30D55">
        <w:rPr>
          <w:color w:val="auto"/>
        </w:rPr>
        <w:t>Proposal Submission</w:t>
      </w:r>
      <w:bookmarkEnd w:id="35"/>
    </w:p>
    <w:p w14:paraId="1E192D67" w14:textId="47878FD7" w:rsidR="00B10ED1" w:rsidRPr="00C85E97" w:rsidRDefault="00000000">
      <w:pPr>
        <w:pStyle w:val="ListParagraph"/>
        <w:numPr>
          <w:ilvl w:val="0"/>
          <w:numId w:val="1"/>
        </w:numPr>
        <w:spacing w:before="40" w:after="40"/>
      </w:pPr>
      <w:r w:rsidRPr="00C85E97">
        <w:t>All proposals must be submitted in hard copy (</w:t>
      </w:r>
      <w:r w:rsidR="00413A1F">
        <w:t>1 original + 1 copy</w:t>
      </w:r>
      <w:r w:rsidRPr="00C85E97">
        <w:t>) and one (1) soft copy on USB drive.</w:t>
      </w:r>
    </w:p>
    <w:p w14:paraId="46EF8543" w14:textId="644EE064" w:rsidR="00B10ED1" w:rsidRPr="00C85E97" w:rsidRDefault="00000000">
      <w:pPr>
        <w:pStyle w:val="ListParagraph"/>
        <w:numPr>
          <w:ilvl w:val="0"/>
          <w:numId w:val="1"/>
        </w:numPr>
        <w:spacing w:before="40" w:after="40"/>
      </w:pPr>
      <w:r w:rsidRPr="00C85E97">
        <w:t>Technical and Financial Proposals must be submitted in sealed envelopes, both enclosed within one outer sealed envelope.</w:t>
      </w:r>
    </w:p>
    <w:p w14:paraId="6DD82D32" w14:textId="31A8A091" w:rsidR="00B10ED1" w:rsidRPr="00C85E97" w:rsidRDefault="00000000">
      <w:pPr>
        <w:pStyle w:val="ListParagraph"/>
        <w:numPr>
          <w:ilvl w:val="0"/>
          <w:numId w:val="1"/>
        </w:numPr>
        <w:spacing w:before="40" w:after="40"/>
      </w:pPr>
      <w:r w:rsidRPr="00C85E97">
        <w:t xml:space="preserve">The outer envelope must clearly state: 'RFP for 4P </w:t>
      </w:r>
      <w:r w:rsidR="006A6743">
        <w:t>Peach</w:t>
      </w:r>
      <w:r w:rsidR="004E6186">
        <w:t xml:space="preserve"> </w:t>
      </w:r>
      <w:r w:rsidRPr="00C85E97">
        <w:t xml:space="preserve">Partnership — KP-RETP' along with the </w:t>
      </w:r>
      <w:r w:rsidR="00E7388C">
        <w:t>applicant</w:t>
      </w:r>
      <w:r w:rsidRPr="00C85E97">
        <w:t>'s name and address.</w:t>
      </w:r>
    </w:p>
    <w:p w14:paraId="194AD532" w14:textId="77777777" w:rsidR="00B10ED1" w:rsidRPr="00C85E97" w:rsidRDefault="00000000">
      <w:pPr>
        <w:pStyle w:val="ListParagraph"/>
        <w:numPr>
          <w:ilvl w:val="0"/>
          <w:numId w:val="1"/>
        </w:numPr>
        <w:spacing w:before="40" w:after="40"/>
      </w:pPr>
      <w:r w:rsidRPr="00C85E97">
        <w:t>Proposals must be delivered by hand or registered post to the address below by the specified deadline.</w:t>
      </w:r>
    </w:p>
    <w:p w14:paraId="66E1A6B8" w14:textId="77777777" w:rsidR="00B10ED1" w:rsidRPr="00C85E97" w:rsidRDefault="00000000">
      <w:pPr>
        <w:pStyle w:val="ListParagraph"/>
        <w:numPr>
          <w:ilvl w:val="0"/>
          <w:numId w:val="1"/>
        </w:numPr>
        <w:spacing w:before="40" w:after="40"/>
      </w:pPr>
      <w:r w:rsidRPr="00C85E97">
        <w:t>Late proposals will not be accepted under any circumstances.</w:t>
      </w:r>
    </w:p>
    <w:p w14:paraId="79C5CC96" w14:textId="67E74666" w:rsidR="00B10ED1" w:rsidRPr="00C30D55" w:rsidRDefault="00000000" w:rsidP="00C30D55">
      <w:pPr>
        <w:pStyle w:val="Heading2"/>
        <w:rPr>
          <w:color w:val="auto"/>
        </w:rPr>
      </w:pPr>
      <w:bookmarkStart w:id="36" w:name="_Toc244524494"/>
      <w:r w:rsidRPr="00C30D55">
        <w:rPr>
          <w:color w:val="auto"/>
        </w:rPr>
        <w:t>Submission Address</w:t>
      </w:r>
      <w:bookmarkEnd w:id="36"/>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14352F39" w14:textId="77777777">
        <w:tc>
          <w:tcPr>
            <w:tcW w:w="9026" w:type="dxa"/>
            <w:shd w:val="clear" w:color="auto" w:fill="D5E8F0"/>
            <w:tcMar>
              <w:top w:w="120" w:type="dxa"/>
              <w:left w:w="180" w:type="dxa"/>
              <w:bottom w:w="120" w:type="dxa"/>
              <w:right w:w="180" w:type="dxa"/>
            </w:tcMar>
          </w:tcPr>
          <w:p w14:paraId="4A929662" w14:textId="77777777" w:rsidR="003F7223" w:rsidRDefault="00000000" w:rsidP="00760913">
            <w:pPr>
              <w:spacing w:after="0"/>
              <w:rPr>
                <w:b/>
                <w:bCs/>
              </w:rPr>
            </w:pPr>
            <w:r w:rsidRPr="00C85E97">
              <w:rPr>
                <w:b/>
                <w:bCs/>
              </w:rPr>
              <w:t xml:space="preserve">Project Director </w:t>
            </w:r>
          </w:p>
          <w:p w14:paraId="7FBFDFDB" w14:textId="15612344" w:rsidR="00760913" w:rsidRDefault="00000000" w:rsidP="00760913">
            <w:pPr>
              <w:spacing w:after="0"/>
            </w:pPr>
            <w:r w:rsidRPr="00C85E97">
              <w:t>KP Rural Economic Transformation Project (KP-RETP)</w:t>
            </w:r>
            <w:r w:rsidRPr="00C85E97">
              <w:br/>
            </w:r>
            <w:r w:rsidR="00760913">
              <w:t>Project Management Unit, KP-RETP</w:t>
            </w:r>
          </w:p>
          <w:p w14:paraId="7EFBD49C" w14:textId="74A00DA8" w:rsidR="00760913" w:rsidRDefault="00760913" w:rsidP="00760913">
            <w:pPr>
              <w:spacing w:after="0"/>
            </w:pPr>
            <w:r>
              <w:t>Block-A, 4th Floor, PDA Building, Phase-5, Hayatabad, Peshawar</w:t>
            </w:r>
            <w:r w:rsidR="003F7223">
              <w:t>.</w:t>
            </w:r>
          </w:p>
          <w:p w14:paraId="1E184ED9" w14:textId="77777777" w:rsidR="00760913" w:rsidRDefault="00760913" w:rsidP="00760913">
            <w:pPr>
              <w:spacing w:after="0"/>
            </w:pPr>
            <w:r>
              <w:t>Tel: 091-9217957</w:t>
            </w:r>
          </w:p>
          <w:p w14:paraId="34469E57" w14:textId="25959D25" w:rsidR="00B10ED1" w:rsidRPr="00C85E97" w:rsidRDefault="00760913" w:rsidP="00760913">
            <w:pPr>
              <w:spacing w:after="0"/>
            </w:pPr>
            <w:r>
              <w:t>E-mail: info@kpretp.gov.pk</w:t>
            </w:r>
          </w:p>
        </w:tc>
      </w:tr>
    </w:tbl>
    <w:p w14:paraId="3B3913DC" w14:textId="106E1625" w:rsidR="00B10ED1" w:rsidRPr="00C30D55" w:rsidRDefault="00000000" w:rsidP="00C30D55">
      <w:pPr>
        <w:pStyle w:val="Heading2"/>
        <w:rPr>
          <w:color w:val="auto"/>
        </w:rPr>
      </w:pPr>
      <w:bookmarkStart w:id="37" w:name="_Toc244524495"/>
      <w:r w:rsidRPr="00C30D55">
        <w:rPr>
          <w:color w:val="auto"/>
        </w:rPr>
        <w:t>Pre-Proposal Conference</w:t>
      </w:r>
      <w:bookmarkEnd w:id="37"/>
    </w:p>
    <w:p w14:paraId="17BBAF9F" w14:textId="4A509EDF" w:rsidR="00B10ED1" w:rsidRPr="00C85E97" w:rsidRDefault="00000000" w:rsidP="002F2ECB">
      <w:pPr>
        <w:spacing w:before="80" w:after="80"/>
        <w:jc w:val="both"/>
      </w:pPr>
      <w:r w:rsidRPr="00C85E97">
        <w:t xml:space="preserve">A pre-proposal conference will be held </w:t>
      </w:r>
      <w:r w:rsidRPr="00B02322">
        <w:t xml:space="preserve">on </w:t>
      </w:r>
      <w:r w:rsidR="004B60F9" w:rsidRPr="00B02322">
        <w:t>November 12, 2026</w:t>
      </w:r>
      <w:r w:rsidR="004B60F9" w:rsidRPr="00B02322">
        <w:rPr>
          <w:vertAlign w:val="superscript"/>
        </w:rPr>
        <w:t xml:space="preserve"> </w:t>
      </w:r>
      <w:r w:rsidRPr="00B02322">
        <w:t xml:space="preserve">at </w:t>
      </w:r>
      <w:r w:rsidR="00B02322" w:rsidRPr="00B02322">
        <w:t>11:00</w:t>
      </w:r>
      <w:r w:rsidR="00B02322">
        <w:t xml:space="preserve"> </w:t>
      </w:r>
      <w:r w:rsidR="00B02322" w:rsidRPr="00B02322">
        <w:t>am on the address mentioned</w:t>
      </w:r>
      <w:r w:rsidR="00B02322">
        <w:t xml:space="preserve"> above</w:t>
      </w:r>
      <w:r w:rsidRPr="00B02322">
        <w:t>.</w:t>
      </w:r>
      <w:r w:rsidRPr="00C85E97">
        <w:t xml:space="preserve"> Attendance is strongly encouraged. Written queries must be submitted at least five (5) working days before the conference. All responses will be shared in writing with all registered </w:t>
      </w:r>
      <w:r w:rsidR="00E8589C">
        <w:t>contending applicants</w:t>
      </w:r>
      <w:r w:rsidRPr="00C85E97">
        <w:t>.</w:t>
      </w:r>
    </w:p>
    <w:p w14:paraId="164D324B" w14:textId="36376B94" w:rsidR="00B10ED1" w:rsidRPr="00C30D55" w:rsidRDefault="00000000" w:rsidP="002F2ECB">
      <w:pPr>
        <w:pStyle w:val="Heading2"/>
        <w:jc w:val="both"/>
        <w:rPr>
          <w:color w:val="auto"/>
        </w:rPr>
      </w:pPr>
      <w:bookmarkStart w:id="38" w:name="_Toc244524496"/>
      <w:r w:rsidRPr="00C30D55">
        <w:rPr>
          <w:color w:val="auto"/>
        </w:rPr>
        <w:t>Clarifications and Amendments</w:t>
      </w:r>
      <w:bookmarkEnd w:id="38"/>
    </w:p>
    <w:p w14:paraId="2A8F1E52" w14:textId="78D7A6C7" w:rsidR="00B10ED1" w:rsidRPr="00C85E97" w:rsidRDefault="00000000" w:rsidP="002F2ECB">
      <w:pPr>
        <w:spacing w:before="80" w:after="80"/>
        <w:jc w:val="both"/>
      </w:pPr>
      <w:r w:rsidRPr="00C85E97">
        <w:t xml:space="preserve">Any clarification or amendment to this RFP will be issued in writing to all registered </w:t>
      </w:r>
      <w:r w:rsidR="00E8589C">
        <w:t>contending applicants</w:t>
      </w:r>
      <w:r w:rsidRPr="00C85E97">
        <w:t>. Verbal clarifications shall have no binding effect. KP-RETP reserves the right to amend the RFP at any time before the submission deadline.</w:t>
      </w:r>
    </w:p>
    <w:p w14:paraId="4F8AF6AC" w14:textId="42EBBEB8" w:rsidR="00B10ED1" w:rsidRPr="00C30D55" w:rsidRDefault="00000000" w:rsidP="002F2ECB">
      <w:pPr>
        <w:pStyle w:val="Heading2"/>
        <w:jc w:val="both"/>
        <w:rPr>
          <w:color w:val="auto"/>
        </w:rPr>
      </w:pPr>
      <w:bookmarkStart w:id="39" w:name="_Toc244524497"/>
      <w:r w:rsidRPr="00C30D55">
        <w:rPr>
          <w:color w:val="auto"/>
        </w:rPr>
        <w:t>Conflict of Interest</w:t>
      </w:r>
      <w:bookmarkEnd w:id="39"/>
    </w:p>
    <w:p w14:paraId="2125F7E2" w14:textId="4F5009AC" w:rsidR="00B10ED1" w:rsidRPr="00C85E97" w:rsidRDefault="00E7388C" w:rsidP="002F2ECB">
      <w:pPr>
        <w:spacing w:before="80" w:after="80"/>
        <w:jc w:val="both"/>
      </w:pPr>
      <w:r>
        <w:t>The</w:t>
      </w:r>
      <w:r w:rsidR="00E8589C">
        <w:t xml:space="preserve"> applicant</w:t>
      </w:r>
      <w:r>
        <w:t xml:space="preserve"> must declare any actual or potential conflict of interest with KP-RETP staff or beneficiary </w:t>
      </w:r>
      <w:r w:rsidR="00A0163A">
        <w:t xml:space="preserve">farmer </w:t>
      </w:r>
      <w:r>
        <w:t>groups. Concealment of conflict of interest will result in immediate disqualification and may be referred to relevant authorities.</w:t>
      </w:r>
    </w:p>
    <w:p w14:paraId="76E93784" w14:textId="77777777" w:rsidR="00C30D55" w:rsidRDefault="00C30D55">
      <w:pPr>
        <w:rPr>
          <w:b/>
          <w:bCs/>
          <w:sz w:val="28"/>
          <w:szCs w:val="28"/>
        </w:rPr>
      </w:pPr>
      <w:r>
        <w:br w:type="page"/>
      </w:r>
    </w:p>
    <w:p w14:paraId="48A352F2" w14:textId="5FB79AB9" w:rsidR="00B10ED1" w:rsidRPr="0005383A" w:rsidRDefault="00000000">
      <w:pPr>
        <w:pStyle w:val="Heading1"/>
      </w:pPr>
      <w:bookmarkStart w:id="40" w:name="_Toc244524498"/>
      <w:r w:rsidRPr="0005383A">
        <w:lastRenderedPageBreak/>
        <w:t>SECTION 1</w:t>
      </w:r>
      <w:r w:rsidR="001C3DB7" w:rsidRPr="0005383A">
        <w:t>1</w:t>
      </w:r>
      <w:r w:rsidRPr="0005383A">
        <w:t>: CONTRACT AND LEGAL FRAMEWORK</w:t>
      </w:r>
      <w:bookmarkEnd w:id="40"/>
    </w:p>
    <w:p w14:paraId="3CB1F072" w14:textId="69007B5F" w:rsidR="00B10ED1" w:rsidRPr="00C30D55" w:rsidRDefault="00000000" w:rsidP="00C30D55">
      <w:pPr>
        <w:pStyle w:val="Heading2"/>
        <w:rPr>
          <w:color w:val="auto"/>
        </w:rPr>
      </w:pPr>
      <w:bookmarkStart w:id="41" w:name="_Toc244524499"/>
      <w:r w:rsidRPr="00C30D55">
        <w:rPr>
          <w:color w:val="auto"/>
        </w:rPr>
        <w:t>Nature of Agreement</w:t>
      </w:r>
      <w:bookmarkEnd w:id="41"/>
    </w:p>
    <w:p w14:paraId="116219C9" w14:textId="783FA39A" w:rsidR="00B10ED1" w:rsidRPr="00C85E97" w:rsidRDefault="00000000" w:rsidP="00C85E97">
      <w:pPr>
        <w:spacing w:before="80" w:after="80"/>
      </w:pPr>
      <w:r w:rsidRPr="00C85E97">
        <w:t xml:space="preserve">Successful </w:t>
      </w:r>
      <w:r w:rsidR="00E7388C">
        <w:t>applicant</w:t>
      </w:r>
      <w:r w:rsidRPr="00C85E97">
        <w:t xml:space="preserve">(s) will be required to sign a Tripartite Partnership Agreement with </w:t>
      </w:r>
      <w:r w:rsidR="00823F50" w:rsidRPr="00C85E97">
        <w:t xml:space="preserve">relevant </w:t>
      </w:r>
      <w:r w:rsidR="00901080">
        <w:t>farmers/farmers' organizations</w:t>
      </w:r>
      <w:r w:rsidR="00823F50">
        <w:t xml:space="preserve"> and </w:t>
      </w:r>
      <w:r w:rsidRPr="00C85E97">
        <w:t>KP-RETP. The agreement will specify:</w:t>
      </w:r>
    </w:p>
    <w:p w14:paraId="7B83FBB9" w14:textId="77777777" w:rsidR="00B10ED1" w:rsidRPr="00C85E97" w:rsidRDefault="00000000">
      <w:pPr>
        <w:pStyle w:val="ListParagraph"/>
        <w:numPr>
          <w:ilvl w:val="0"/>
          <w:numId w:val="1"/>
        </w:numPr>
        <w:spacing w:before="40" w:after="40"/>
      </w:pPr>
      <w:r w:rsidRPr="00C85E97">
        <w:t>Scope of services, market linkage commitments, and product purchase or consignment arrangements</w:t>
      </w:r>
    </w:p>
    <w:p w14:paraId="115CE1E5" w14:textId="7F8DDAE9" w:rsidR="00B10ED1" w:rsidRPr="00C85E97" w:rsidRDefault="00000000">
      <w:pPr>
        <w:pStyle w:val="ListParagraph"/>
        <w:numPr>
          <w:ilvl w:val="0"/>
          <w:numId w:val="1"/>
        </w:numPr>
        <w:spacing w:before="40" w:after="40"/>
      </w:pPr>
      <w:r w:rsidRPr="00C85E97">
        <w:t xml:space="preserve">Revenue-sharing or pricing arrangements with </w:t>
      </w:r>
      <w:r w:rsidR="000610EB">
        <w:t xml:space="preserve">farmers/farmer </w:t>
      </w:r>
      <w:r w:rsidRPr="00C85E97">
        <w:t>groups</w:t>
      </w:r>
    </w:p>
    <w:p w14:paraId="3352C112" w14:textId="77777777" w:rsidR="00B10ED1" w:rsidRPr="00C85E97" w:rsidRDefault="00000000">
      <w:pPr>
        <w:pStyle w:val="ListParagraph"/>
        <w:numPr>
          <w:ilvl w:val="0"/>
          <w:numId w:val="1"/>
        </w:numPr>
        <w:spacing w:before="40" w:after="40"/>
      </w:pPr>
      <w:r w:rsidRPr="00C85E97">
        <w:t>Payment timelines and modalities</w:t>
      </w:r>
    </w:p>
    <w:p w14:paraId="08C58FD5" w14:textId="55C3460D" w:rsidR="00B10ED1" w:rsidRPr="00C85E97" w:rsidRDefault="00000000">
      <w:pPr>
        <w:pStyle w:val="ListParagraph"/>
        <w:numPr>
          <w:ilvl w:val="0"/>
          <w:numId w:val="1"/>
        </w:numPr>
        <w:spacing w:before="40" w:after="40"/>
      </w:pPr>
      <w:r>
        <w:t>Co-investment commitments and delivery schedule, and the manner in which KP-RETP support to producers will be delivered</w:t>
      </w:r>
    </w:p>
    <w:p w14:paraId="1E2B8C03" w14:textId="77777777" w:rsidR="00B10ED1" w:rsidRPr="00C85E97" w:rsidRDefault="00000000">
      <w:pPr>
        <w:pStyle w:val="ListParagraph"/>
        <w:numPr>
          <w:ilvl w:val="0"/>
          <w:numId w:val="1"/>
        </w:numPr>
        <w:spacing w:before="40" w:after="40"/>
      </w:pPr>
      <w:r w:rsidRPr="00C85E97">
        <w:t>Roles, responsibilities, and liabilities of each party</w:t>
      </w:r>
    </w:p>
    <w:p w14:paraId="07A71A52" w14:textId="1C6B79B5" w:rsidR="00B10ED1" w:rsidRPr="00C85E97" w:rsidRDefault="0038206B">
      <w:pPr>
        <w:pStyle w:val="ListParagraph"/>
        <w:numPr>
          <w:ilvl w:val="0"/>
          <w:numId w:val="1"/>
        </w:numPr>
        <w:spacing w:before="40" w:after="40"/>
      </w:pPr>
      <w:r>
        <w:t>Grievance Redressal M</w:t>
      </w:r>
      <w:r w:rsidRPr="00C85E97">
        <w:t>echanism through joint committee, then mediation, then arbitration</w:t>
      </w:r>
    </w:p>
    <w:p w14:paraId="30A97D5A" w14:textId="01385142" w:rsidR="00B10ED1" w:rsidRPr="00C85E97" w:rsidRDefault="00000000">
      <w:pPr>
        <w:pStyle w:val="ListParagraph"/>
        <w:numPr>
          <w:ilvl w:val="0"/>
          <w:numId w:val="1"/>
        </w:numPr>
        <w:spacing w:before="40" w:after="40"/>
      </w:pPr>
      <w:r>
        <w:t>Monitoring, reporting, and audit rights of KP-RETP</w:t>
      </w:r>
    </w:p>
    <w:p w14:paraId="713ABD0F" w14:textId="77777777" w:rsidR="00B10ED1" w:rsidRPr="00C85E97" w:rsidRDefault="00000000">
      <w:pPr>
        <w:pStyle w:val="ListParagraph"/>
        <w:numPr>
          <w:ilvl w:val="0"/>
          <w:numId w:val="1"/>
        </w:numPr>
        <w:spacing w:before="40" w:after="40"/>
      </w:pPr>
      <w:r w:rsidRPr="00C85E97">
        <w:t>Exit clauses and conditions for contract termination</w:t>
      </w:r>
    </w:p>
    <w:p w14:paraId="7573E0B5" w14:textId="5289E63E" w:rsidR="00B10ED1" w:rsidRPr="00C30D55" w:rsidRDefault="00000000" w:rsidP="00C30D55">
      <w:pPr>
        <w:pStyle w:val="Heading2"/>
        <w:rPr>
          <w:color w:val="auto"/>
        </w:rPr>
      </w:pPr>
      <w:bookmarkStart w:id="42" w:name="_Toc244524500"/>
      <w:r w:rsidRPr="00C30D55">
        <w:rPr>
          <w:color w:val="auto"/>
        </w:rPr>
        <w:t>Duration</w:t>
      </w:r>
      <w:bookmarkEnd w:id="42"/>
    </w:p>
    <w:p w14:paraId="79806E1F" w14:textId="77777777" w:rsidR="00B10ED1" w:rsidRPr="00C85E97" w:rsidRDefault="00000000" w:rsidP="002F2ECB">
      <w:pPr>
        <w:spacing w:before="80" w:after="80"/>
        <w:jc w:val="both"/>
      </w:pPr>
      <w:r w:rsidRPr="00C85E97">
        <w:t>The initial partnership agreement will be for a minimum period of three (3) years, with the possibility of extension based on mutual agreement and satisfactory performance. The agreement will be reviewed annually.</w:t>
      </w:r>
    </w:p>
    <w:p w14:paraId="4F0D8A88" w14:textId="0F52C699" w:rsidR="00B10ED1" w:rsidRPr="00C30D55" w:rsidRDefault="00000000" w:rsidP="002F2ECB">
      <w:pPr>
        <w:pStyle w:val="Heading2"/>
        <w:jc w:val="both"/>
        <w:rPr>
          <w:color w:val="auto"/>
        </w:rPr>
      </w:pPr>
      <w:bookmarkStart w:id="43" w:name="_Toc244524501"/>
      <w:r w:rsidRPr="00C30D55">
        <w:rPr>
          <w:color w:val="auto"/>
        </w:rPr>
        <w:t>Applicable Law</w:t>
      </w:r>
      <w:bookmarkEnd w:id="43"/>
    </w:p>
    <w:p w14:paraId="55885334" w14:textId="77777777" w:rsidR="00B10ED1" w:rsidRPr="00C85E97" w:rsidRDefault="00000000" w:rsidP="002F2ECB">
      <w:pPr>
        <w:spacing w:before="80" w:after="80"/>
        <w:jc w:val="both"/>
      </w:pPr>
      <w:r w:rsidRPr="00C85E97">
        <w:t>The agreement will be governed by the laws of Pakistan and the applicable laws of Khyber Pakhtunkhwa. Disputes not resolved through mediation shall be referred to arbitration under the Arbitration Act of Pakistan.</w:t>
      </w:r>
    </w:p>
    <w:p w14:paraId="58506E13" w14:textId="77777777" w:rsidR="00C30D55" w:rsidRDefault="00C30D55" w:rsidP="002F2ECB">
      <w:pPr>
        <w:jc w:val="both"/>
        <w:rPr>
          <w:b/>
          <w:bCs/>
          <w:sz w:val="28"/>
          <w:szCs w:val="28"/>
        </w:rPr>
      </w:pPr>
      <w:r>
        <w:br w:type="page"/>
      </w:r>
    </w:p>
    <w:p w14:paraId="2B5F86DE" w14:textId="1BD8DF17" w:rsidR="00B10ED1" w:rsidRPr="0005383A" w:rsidRDefault="00000000">
      <w:pPr>
        <w:pStyle w:val="Heading1"/>
      </w:pPr>
      <w:bookmarkStart w:id="44" w:name="_Toc244524502"/>
      <w:r w:rsidRPr="0005383A">
        <w:lastRenderedPageBreak/>
        <w:t>SECTION 1</w:t>
      </w:r>
      <w:r w:rsidR="001C3DB7" w:rsidRPr="0005383A">
        <w:t>2</w:t>
      </w:r>
      <w:r w:rsidRPr="0005383A">
        <w:t>: ANNEXURES</w:t>
      </w:r>
      <w:bookmarkEnd w:id="44"/>
      <w:r w:rsidR="005302E3" w:rsidRPr="0005383A">
        <w:t xml:space="preserve">   </w:t>
      </w:r>
    </w:p>
    <w:p w14:paraId="0AC5BEB4" w14:textId="77777777" w:rsidR="00B10ED1" w:rsidRPr="00EC562F" w:rsidRDefault="00000000" w:rsidP="00EC562F">
      <w:pPr>
        <w:pStyle w:val="Heading2"/>
        <w:rPr>
          <w:color w:val="auto"/>
        </w:rPr>
      </w:pPr>
      <w:bookmarkStart w:id="45" w:name="_Toc244524503"/>
      <w:r w:rsidRPr="00EC562F">
        <w:rPr>
          <w:color w:val="auto"/>
        </w:rPr>
        <w:t>Annexure A — Proposal Submission Checklist</w:t>
      </w:r>
      <w:bookmarkEnd w:id="4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500"/>
        <w:gridCol w:w="2026"/>
      </w:tblGrid>
      <w:tr w:rsidR="00B10ED1" w:rsidRPr="00C85E97" w14:paraId="439BBFDA" w14:textId="77777777">
        <w:tc>
          <w:tcPr>
            <w:tcW w:w="500" w:type="dxa"/>
            <w:shd w:val="clear" w:color="auto" w:fill="1F3864"/>
            <w:tcMar>
              <w:top w:w="80" w:type="dxa"/>
              <w:left w:w="120" w:type="dxa"/>
              <w:bottom w:w="80" w:type="dxa"/>
              <w:right w:w="120" w:type="dxa"/>
            </w:tcMar>
            <w:vAlign w:val="center"/>
          </w:tcPr>
          <w:p w14:paraId="5F31C0E0" w14:textId="77777777" w:rsidR="00B10ED1" w:rsidRPr="00C85E97" w:rsidRDefault="00000000" w:rsidP="00C85E97">
            <w:pPr>
              <w:jc w:val="center"/>
            </w:pPr>
            <w:r w:rsidRPr="00C85E97">
              <w:rPr>
                <w:b/>
                <w:bCs/>
              </w:rPr>
              <w:t>#</w:t>
            </w:r>
          </w:p>
        </w:tc>
        <w:tc>
          <w:tcPr>
            <w:tcW w:w="6500" w:type="dxa"/>
            <w:shd w:val="clear" w:color="auto" w:fill="1F3864"/>
            <w:tcMar>
              <w:top w:w="80" w:type="dxa"/>
              <w:left w:w="120" w:type="dxa"/>
              <w:bottom w:w="80" w:type="dxa"/>
              <w:right w:w="120" w:type="dxa"/>
            </w:tcMar>
            <w:vAlign w:val="center"/>
          </w:tcPr>
          <w:p w14:paraId="12C14824" w14:textId="77777777" w:rsidR="00B10ED1" w:rsidRPr="00C85E97" w:rsidRDefault="00000000" w:rsidP="00C85E97">
            <w:pPr>
              <w:jc w:val="center"/>
            </w:pPr>
            <w:r w:rsidRPr="00C85E97">
              <w:rPr>
                <w:b/>
                <w:bCs/>
              </w:rPr>
              <w:t>Document / Requirement</w:t>
            </w:r>
          </w:p>
        </w:tc>
        <w:tc>
          <w:tcPr>
            <w:tcW w:w="2026" w:type="dxa"/>
            <w:shd w:val="clear" w:color="auto" w:fill="1F3864"/>
            <w:tcMar>
              <w:top w:w="80" w:type="dxa"/>
              <w:left w:w="120" w:type="dxa"/>
              <w:bottom w:w="80" w:type="dxa"/>
              <w:right w:w="120" w:type="dxa"/>
            </w:tcMar>
            <w:vAlign w:val="center"/>
          </w:tcPr>
          <w:p w14:paraId="1BF93CBC" w14:textId="77777777" w:rsidR="00B10ED1" w:rsidRPr="00C85E97" w:rsidRDefault="00000000" w:rsidP="00C85E97">
            <w:pPr>
              <w:jc w:val="center"/>
            </w:pPr>
            <w:r w:rsidRPr="00C85E97">
              <w:rPr>
                <w:b/>
                <w:bCs/>
              </w:rPr>
              <w:t>Included?</w:t>
            </w:r>
          </w:p>
        </w:tc>
      </w:tr>
      <w:tr w:rsidR="00B10ED1" w:rsidRPr="00C85E97" w14:paraId="50A9AC3D" w14:textId="77777777">
        <w:tc>
          <w:tcPr>
            <w:tcW w:w="500" w:type="dxa"/>
            <w:shd w:val="clear" w:color="auto" w:fill="EBF3FA"/>
            <w:tcMar>
              <w:top w:w="80" w:type="dxa"/>
              <w:left w:w="120" w:type="dxa"/>
              <w:bottom w:w="80" w:type="dxa"/>
              <w:right w:w="120" w:type="dxa"/>
            </w:tcMar>
            <w:vAlign w:val="center"/>
          </w:tcPr>
          <w:p w14:paraId="491BF9F1" w14:textId="77777777" w:rsidR="00B10ED1" w:rsidRPr="00C85E97" w:rsidRDefault="00000000" w:rsidP="00C85E97">
            <w:pPr>
              <w:jc w:val="center"/>
            </w:pPr>
            <w:r w:rsidRPr="00C85E97">
              <w:t>1</w:t>
            </w:r>
          </w:p>
        </w:tc>
        <w:tc>
          <w:tcPr>
            <w:tcW w:w="6500" w:type="dxa"/>
            <w:shd w:val="clear" w:color="auto" w:fill="EBF3FA"/>
            <w:tcMar>
              <w:top w:w="80" w:type="dxa"/>
              <w:left w:w="120" w:type="dxa"/>
              <w:bottom w:w="80" w:type="dxa"/>
              <w:right w:w="120" w:type="dxa"/>
            </w:tcMar>
            <w:vAlign w:val="center"/>
          </w:tcPr>
          <w:p w14:paraId="51507408" w14:textId="77777777" w:rsidR="00B10ED1" w:rsidRPr="00C85E97" w:rsidRDefault="00000000" w:rsidP="00C85E97">
            <w:r w:rsidRPr="00C85E97">
              <w:t xml:space="preserve">Signed Cover Letter (by </w:t>
            </w:r>
            <w:r w:rsidR="00C85E97" w:rsidRPr="00C85E97">
              <w:t>authorized</w:t>
            </w:r>
            <w:r w:rsidRPr="00C85E97">
              <w:t xml:space="preserve"> signatory)</w:t>
            </w:r>
          </w:p>
        </w:tc>
        <w:tc>
          <w:tcPr>
            <w:tcW w:w="2026" w:type="dxa"/>
            <w:shd w:val="clear" w:color="auto" w:fill="EBF3FA"/>
            <w:tcMar>
              <w:top w:w="80" w:type="dxa"/>
              <w:left w:w="120" w:type="dxa"/>
              <w:bottom w:w="80" w:type="dxa"/>
              <w:right w:w="120" w:type="dxa"/>
            </w:tcMar>
            <w:vAlign w:val="center"/>
          </w:tcPr>
          <w:p w14:paraId="16803CD0" w14:textId="77777777" w:rsidR="00B10ED1" w:rsidRPr="00C85E97" w:rsidRDefault="00000000" w:rsidP="00C85E97">
            <w:pPr>
              <w:jc w:val="center"/>
            </w:pPr>
            <w:r w:rsidRPr="00C85E97">
              <w:t>[ ]</w:t>
            </w:r>
          </w:p>
        </w:tc>
      </w:tr>
      <w:tr w:rsidR="00B10ED1" w:rsidRPr="00C85E97" w14:paraId="7EF76DC3" w14:textId="77777777">
        <w:tc>
          <w:tcPr>
            <w:tcW w:w="500" w:type="dxa"/>
            <w:shd w:val="clear" w:color="auto" w:fill="FFFFFF"/>
            <w:tcMar>
              <w:top w:w="80" w:type="dxa"/>
              <w:left w:w="120" w:type="dxa"/>
              <w:bottom w:w="80" w:type="dxa"/>
              <w:right w:w="120" w:type="dxa"/>
            </w:tcMar>
            <w:vAlign w:val="center"/>
          </w:tcPr>
          <w:p w14:paraId="18416E3D" w14:textId="77777777" w:rsidR="00B10ED1" w:rsidRPr="00C85E97" w:rsidRDefault="00000000" w:rsidP="00C85E97">
            <w:pPr>
              <w:jc w:val="center"/>
            </w:pPr>
            <w:r w:rsidRPr="00C85E97">
              <w:t>2</w:t>
            </w:r>
          </w:p>
        </w:tc>
        <w:tc>
          <w:tcPr>
            <w:tcW w:w="6500" w:type="dxa"/>
            <w:shd w:val="clear" w:color="auto" w:fill="FFFFFF"/>
            <w:tcMar>
              <w:top w:w="80" w:type="dxa"/>
              <w:left w:w="120" w:type="dxa"/>
              <w:bottom w:w="80" w:type="dxa"/>
              <w:right w:w="120" w:type="dxa"/>
            </w:tcMar>
            <w:vAlign w:val="center"/>
          </w:tcPr>
          <w:p w14:paraId="212ED7FA" w14:textId="77777777" w:rsidR="00B10ED1" w:rsidRPr="00C85E97" w:rsidRDefault="00000000" w:rsidP="00C85E97">
            <w:r w:rsidRPr="00C85E97">
              <w:t>Company Registration Certificate (SECP or Provincial)</w:t>
            </w:r>
          </w:p>
        </w:tc>
        <w:tc>
          <w:tcPr>
            <w:tcW w:w="2026" w:type="dxa"/>
            <w:shd w:val="clear" w:color="auto" w:fill="FFFFFF"/>
            <w:tcMar>
              <w:top w:w="80" w:type="dxa"/>
              <w:left w:w="120" w:type="dxa"/>
              <w:bottom w:w="80" w:type="dxa"/>
              <w:right w:w="120" w:type="dxa"/>
            </w:tcMar>
            <w:vAlign w:val="center"/>
          </w:tcPr>
          <w:p w14:paraId="1D20660B" w14:textId="77777777" w:rsidR="00B10ED1" w:rsidRPr="00C85E97" w:rsidRDefault="00000000" w:rsidP="00C85E97">
            <w:pPr>
              <w:jc w:val="center"/>
            </w:pPr>
            <w:r w:rsidRPr="00C85E97">
              <w:t>[ ]</w:t>
            </w:r>
          </w:p>
        </w:tc>
      </w:tr>
      <w:tr w:rsidR="00B10ED1" w:rsidRPr="00C85E97" w14:paraId="5FE7D634" w14:textId="77777777">
        <w:tc>
          <w:tcPr>
            <w:tcW w:w="500" w:type="dxa"/>
            <w:shd w:val="clear" w:color="auto" w:fill="EBF3FA"/>
            <w:tcMar>
              <w:top w:w="80" w:type="dxa"/>
              <w:left w:w="120" w:type="dxa"/>
              <w:bottom w:w="80" w:type="dxa"/>
              <w:right w:w="120" w:type="dxa"/>
            </w:tcMar>
            <w:vAlign w:val="center"/>
          </w:tcPr>
          <w:p w14:paraId="753AD3C3" w14:textId="77777777" w:rsidR="00B10ED1" w:rsidRPr="00C85E97" w:rsidRDefault="00000000" w:rsidP="00C85E97">
            <w:pPr>
              <w:jc w:val="center"/>
            </w:pPr>
            <w:r w:rsidRPr="00C85E97">
              <w:t>3</w:t>
            </w:r>
          </w:p>
        </w:tc>
        <w:tc>
          <w:tcPr>
            <w:tcW w:w="6500" w:type="dxa"/>
            <w:shd w:val="clear" w:color="auto" w:fill="EBF3FA"/>
            <w:tcMar>
              <w:top w:w="80" w:type="dxa"/>
              <w:left w:w="120" w:type="dxa"/>
              <w:bottom w:w="80" w:type="dxa"/>
              <w:right w:w="120" w:type="dxa"/>
            </w:tcMar>
            <w:vAlign w:val="center"/>
          </w:tcPr>
          <w:p w14:paraId="6CDADED7" w14:textId="77777777" w:rsidR="00B10ED1" w:rsidRPr="00C85E97" w:rsidRDefault="00000000" w:rsidP="00C85E97">
            <w:r w:rsidRPr="00C85E97">
              <w:t>NTN Certificate (active)</w:t>
            </w:r>
          </w:p>
        </w:tc>
        <w:tc>
          <w:tcPr>
            <w:tcW w:w="2026" w:type="dxa"/>
            <w:shd w:val="clear" w:color="auto" w:fill="EBF3FA"/>
            <w:tcMar>
              <w:top w:w="80" w:type="dxa"/>
              <w:left w:w="120" w:type="dxa"/>
              <w:bottom w:w="80" w:type="dxa"/>
              <w:right w:w="120" w:type="dxa"/>
            </w:tcMar>
            <w:vAlign w:val="center"/>
          </w:tcPr>
          <w:p w14:paraId="23A3D9D0" w14:textId="77777777" w:rsidR="00B10ED1" w:rsidRPr="00C85E97" w:rsidRDefault="00000000" w:rsidP="00C85E97">
            <w:pPr>
              <w:jc w:val="center"/>
            </w:pPr>
            <w:r w:rsidRPr="00C85E97">
              <w:t>[ ]</w:t>
            </w:r>
          </w:p>
        </w:tc>
      </w:tr>
      <w:tr w:rsidR="00B10ED1" w:rsidRPr="00C85E97" w14:paraId="6AADF11F" w14:textId="77777777">
        <w:tc>
          <w:tcPr>
            <w:tcW w:w="500" w:type="dxa"/>
            <w:shd w:val="clear" w:color="auto" w:fill="FFFFFF"/>
            <w:tcMar>
              <w:top w:w="80" w:type="dxa"/>
              <w:left w:w="120" w:type="dxa"/>
              <w:bottom w:w="80" w:type="dxa"/>
              <w:right w:w="120" w:type="dxa"/>
            </w:tcMar>
            <w:vAlign w:val="center"/>
          </w:tcPr>
          <w:p w14:paraId="5C117A55" w14:textId="77777777" w:rsidR="00B10ED1" w:rsidRPr="00C85E97" w:rsidRDefault="00000000" w:rsidP="00C85E97">
            <w:pPr>
              <w:jc w:val="center"/>
            </w:pPr>
            <w:r w:rsidRPr="00C85E97">
              <w:t>4</w:t>
            </w:r>
          </w:p>
        </w:tc>
        <w:tc>
          <w:tcPr>
            <w:tcW w:w="6500" w:type="dxa"/>
            <w:shd w:val="clear" w:color="auto" w:fill="FFFFFF"/>
            <w:tcMar>
              <w:top w:w="80" w:type="dxa"/>
              <w:left w:w="120" w:type="dxa"/>
              <w:bottom w:w="80" w:type="dxa"/>
              <w:right w:w="120" w:type="dxa"/>
            </w:tcMar>
            <w:vAlign w:val="center"/>
          </w:tcPr>
          <w:p w14:paraId="258EE8DF" w14:textId="77777777" w:rsidR="00B10ED1" w:rsidRPr="00C85E97" w:rsidRDefault="00000000" w:rsidP="00C85E97">
            <w:r w:rsidRPr="00C85E97">
              <w:t>Sales Tax / KPRA Registration Certificate</w:t>
            </w:r>
          </w:p>
        </w:tc>
        <w:tc>
          <w:tcPr>
            <w:tcW w:w="2026" w:type="dxa"/>
            <w:shd w:val="clear" w:color="auto" w:fill="FFFFFF"/>
            <w:tcMar>
              <w:top w:w="80" w:type="dxa"/>
              <w:left w:w="120" w:type="dxa"/>
              <w:bottom w:w="80" w:type="dxa"/>
              <w:right w:w="120" w:type="dxa"/>
            </w:tcMar>
            <w:vAlign w:val="center"/>
          </w:tcPr>
          <w:p w14:paraId="76886C41" w14:textId="77777777" w:rsidR="00B10ED1" w:rsidRPr="00C85E97" w:rsidRDefault="00000000" w:rsidP="00C85E97">
            <w:pPr>
              <w:jc w:val="center"/>
            </w:pPr>
            <w:r w:rsidRPr="00C85E97">
              <w:t>[ ]</w:t>
            </w:r>
          </w:p>
        </w:tc>
      </w:tr>
      <w:tr w:rsidR="00B10ED1" w:rsidRPr="00C85E97" w14:paraId="74EB12B9" w14:textId="77777777">
        <w:tc>
          <w:tcPr>
            <w:tcW w:w="500" w:type="dxa"/>
            <w:shd w:val="clear" w:color="auto" w:fill="EBF3FA"/>
            <w:tcMar>
              <w:top w:w="80" w:type="dxa"/>
              <w:left w:w="120" w:type="dxa"/>
              <w:bottom w:w="80" w:type="dxa"/>
              <w:right w:w="120" w:type="dxa"/>
            </w:tcMar>
            <w:vAlign w:val="center"/>
          </w:tcPr>
          <w:p w14:paraId="2E0827AD" w14:textId="77777777" w:rsidR="00B10ED1" w:rsidRPr="00C85E97" w:rsidRDefault="00000000" w:rsidP="00C85E97">
            <w:pPr>
              <w:jc w:val="center"/>
            </w:pPr>
            <w:r w:rsidRPr="00C85E97">
              <w:t>5</w:t>
            </w:r>
          </w:p>
        </w:tc>
        <w:tc>
          <w:tcPr>
            <w:tcW w:w="6500" w:type="dxa"/>
            <w:shd w:val="clear" w:color="auto" w:fill="EBF3FA"/>
            <w:tcMar>
              <w:top w:w="80" w:type="dxa"/>
              <w:left w:w="120" w:type="dxa"/>
              <w:bottom w:w="80" w:type="dxa"/>
              <w:right w:w="120" w:type="dxa"/>
            </w:tcMar>
            <w:vAlign w:val="center"/>
          </w:tcPr>
          <w:p w14:paraId="09E6E387" w14:textId="647468A3" w:rsidR="00B10ED1" w:rsidRPr="00C85E97" w:rsidRDefault="00000000" w:rsidP="00C85E97">
            <w:r>
              <w:t>Audited Financial Statements and Bank Account Statements — last 3 years</w:t>
            </w:r>
          </w:p>
        </w:tc>
        <w:tc>
          <w:tcPr>
            <w:tcW w:w="2026" w:type="dxa"/>
            <w:shd w:val="clear" w:color="auto" w:fill="EBF3FA"/>
            <w:tcMar>
              <w:top w:w="80" w:type="dxa"/>
              <w:left w:w="120" w:type="dxa"/>
              <w:bottom w:w="80" w:type="dxa"/>
              <w:right w:w="120" w:type="dxa"/>
            </w:tcMar>
            <w:vAlign w:val="center"/>
          </w:tcPr>
          <w:p w14:paraId="79B3770C" w14:textId="77777777" w:rsidR="00B10ED1" w:rsidRPr="00C85E97" w:rsidRDefault="00000000" w:rsidP="00C85E97">
            <w:pPr>
              <w:jc w:val="center"/>
            </w:pPr>
            <w:r w:rsidRPr="00C85E97">
              <w:t>[ ]</w:t>
            </w:r>
          </w:p>
        </w:tc>
      </w:tr>
      <w:tr w:rsidR="00B10ED1" w:rsidRPr="00C85E97" w14:paraId="28270F01" w14:textId="77777777">
        <w:tc>
          <w:tcPr>
            <w:tcW w:w="500" w:type="dxa"/>
            <w:shd w:val="clear" w:color="auto" w:fill="FFFFFF"/>
            <w:tcMar>
              <w:top w:w="80" w:type="dxa"/>
              <w:left w:w="120" w:type="dxa"/>
              <w:bottom w:w="80" w:type="dxa"/>
              <w:right w:w="120" w:type="dxa"/>
            </w:tcMar>
            <w:vAlign w:val="center"/>
          </w:tcPr>
          <w:p w14:paraId="793A3DB6" w14:textId="77777777" w:rsidR="00B10ED1" w:rsidRPr="00C85E97" w:rsidRDefault="00000000" w:rsidP="00C85E97">
            <w:pPr>
              <w:jc w:val="center"/>
            </w:pPr>
            <w:r w:rsidRPr="00C85E97">
              <w:t>6</w:t>
            </w:r>
          </w:p>
        </w:tc>
        <w:tc>
          <w:tcPr>
            <w:tcW w:w="6500" w:type="dxa"/>
            <w:shd w:val="clear" w:color="auto" w:fill="FFFFFF"/>
            <w:tcMar>
              <w:top w:w="80" w:type="dxa"/>
              <w:left w:w="120" w:type="dxa"/>
              <w:bottom w:w="80" w:type="dxa"/>
              <w:right w:w="120" w:type="dxa"/>
            </w:tcMar>
            <w:vAlign w:val="center"/>
          </w:tcPr>
          <w:p w14:paraId="4A5E6EB8" w14:textId="558743B6" w:rsidR="00B10ED1" w:rsidRPr="00C85E97" w:rsidRDefault="00000000" w:rsidP="00C85E97">
            <w:r w:rsidRPr="00C85E97">
              <w:t xml:space="preserve">List of relevant past </w:t>
            </w:r>
            <w:r w:rsidR="00901080">
              <w:t>contracts/experience</w:t>
            </w:r>
            <w:r w:rsidRPr="00C85E97">
              <w:t xml:space="preserve"> (last 5 years)</w:t>
            </w:r>
          </w:p>
        </w:tc>
        <w:tc>
          <w:tcPr>
            <w:tcW w:w="2026" w:type="dxa"/>
            <w:shd w:val="clear" w:color="auto" w:fill="FFFFFF"/>
            <w:tcMar>
              <w:top w:w="80" w:type="dxa"/>
              <w:left w:w="120" w:type="dxa"/>
              <w:bottom w:w="80" w:type="dxa"/>
              <w:right w:w="120" w:type="dxa"/>
            </w:tcMar>
            <w:vAlign w:val="center"/>
          </w:tcPr>
          <w:p w14:paraId="23CA6F93" w14:textId="77777777" w:rsidR="00B10ED1" w:rsidRPr="00C85E97" w:rsidRDefault="00000000" w:rsidP="00C85E97">
            <w:pPr>
              <w:jc w:val="center"/>
            </w:pPr>
            <w:r w:rsidRPr="00C85E97">
              <w:t>[ ]</w:t>
            </w:r>
          </w:p>
        </w:tc>
      </w:tr>
      <w:tr w:rsidR="00B10ED1" w:rsidRPr="00C85E97" w14:paraId="46D8C8ED" w14:textId="77777777">
        <w:tc>
          <w:tcPr>
            <w:tcW w:w="500" w:type="dxa"/>
            <w:shd w:val="clear" w:color="auto" w:fill="EBF3FA"/>
            <w:tcMar>
              <w:top w:w="80" w:type="dxa"/>
              <w:left w:w="120" w:type="dxa"/>
              <w:bottom w:w="80" w:type="dxa"/>
              <w:right w:w="120" w:type="dxa"/>
            </w:tcMar>
            <w:vAlign w:val="center"/>
          </w:tcPr>
          <w:p w14:paraId="7D776078" w14:textId="77777777" w:rsidR="00B10ED1" w:rsidRPr="00C85E97" w:rsidRDefault="00000000" w:rsidP="00C85E97">
            <w:pPr>
              <w:jc w:val="center"/>
            </w:pPr>
            <w:r w:rsidRPr="00C85E97">
              <w:t>7</w:t>
            </w:r>
          </w:p>
        </w:tc>
        <w:tc>
          <w:tcPr>
            <w:tcW w:w="6500" w:type="dxa"/>
            <w:shd w:val="clear" w:color="auto" w:fill="EBF3FA"/>
            <w:tcMar>
              <w:top w:w="80" w:type="dxa"/>
              <w:left w:w="120" w:type="dxa"/>
              <w:bottom w:w="80" w:type="dxa"/>
              <w:right w:w="120" w:type="dxa"/>
            </w:tcMar>
            <w:vAlign w:val="center"/>
          </w:tcPr>
          <w:p w14:paraId="67BCC3E4" w14:textId="77777777" w:rsidR="00B10ED1" w:rsidRPr="00C85E97" w:rsidRDefault="00000000" w:rsidP="00C85E97">
            <w:r w:rsidRPr="00C85E97">
              <w:t>CVs of key personnel proposed for this assignment</w:t>
            </w:r>
          </w:p>
        </w:tc>
        <w:tc>
          <w:tcPr>
            <w:tcW w:w="2026" w:type="dxa"/>
            <w:shd w:val="clear" w:color="auto" w:fill="EBF3FA"/>
            <w:tcMar>
              <w:top w:w="80" w:type="dxa"/>
              <w:left w:w="120" w:type="dxa"/>
              <w:bottom w:w="80" w:type="dxa"/>
              <w:right w:w="120" w:type="dxa"/>
            </w:tcMar>
            <w:vAlign w:val="center"/>
          </w:tcPr>
          <w:p w14:paraId="4FB3FC09" w14:textId="77777777" w:rsidR="00B10ED1" w:rsidRPr="00C85E97" w:rsidRDefault="00000000" w:rsidP="00C85E97">
            <w:pPr>
              <w:jc w:val="center"/>
            </w:pPr>
            <w:r w:rsidRPr="00C85E97">
              <w:t>[ ]</w:t>
            </w:r>
          </w:p>
        </w:tc>
      </w:tr>
      <w:tr w:rsidR="00B10ED1" w:rsidRPr="00C85E97" w14:paraId="21FACDE6" w14:textId="77777777">
        <w:tc>
          <w:tcPr>
            <w:tcW w:w="500" w:type="dxa"/>
            <w:shd w:val="clear" w:color="auto" w:fill="FFFFFF"/>
            <w:tcMar>
              <w:top w:w="80" w:type="dxa"/>
              <w:left w:w="120" w:type="dxa"/>
              <w:bottom w:w="80" w:type="dxa"/>
              <w:right w:w="120" w:type="dxa"/>
            </w:tcMar>
            <w:vAlign w:val="center"/>
          </w:tcPr>
          <w:p w14:paraId="05A0F5E8" w14:textId="77777777" w:rsidR="00B10ED1" w:rsidRPr="00C85E97" w:rsidRDefault="00000000" w:rsidP="00C85E97">
            <w:pPr>
              <w:jc w:val="center"/>
            </w:pPr>
            <w:r w:rsidRPr="00C85E97">
              <w:t>8</w:t>
            </w:r>
          </w:p>
        </w:tc>
        <w:tc>
          <w:tcPr>
            <w:tcW w:w="6500" w:type="dxa"/>
            <w:shd w:val="clear" w:color="auto" w:fill="FFFFFF"/>
            <w:tcMar>
              <w:top w:w="80" w:type="dxa"/>
              <w:left w:w="120" w:type="dxa"/>
              <w:bottom w:w="80" w:type="dxa"/>
              <w:right w:w="120" w:type="dxa"/>
            </w:tcMar>
            <w:vAlign w:val="center"/>
          </w:tcPr>
          <w:p w14:paraId="0B06758A" w14:textId="22BE452B" w:rsidR="00B10ED1" w:rsidRPr="00C85E97" w:rsidRDefault="00424801" w:rsidP="00C85E97">
            <w:r>
              <w:t xml:space="preserve">Client </w:t>
            </w:r>
            <w:r w:rsidR="00E355F9">
              <w:t>r</w:t>
            </w:r>
            <w:r w:rsidR="00E355F9" w:rsidRPr="00C85E97">
              <w:t>eference</w:t>
            </w:r>
            <w:r w:rsidR="00E355F9">
              <w:t>s</w:t>
            </w:r>
            <w:r w:rsidR="00E355F9" w:rsidRPr="00C85E97">
              <w:t xml:space="preserve"> (</w:t>
            </w:r>
            <w:r w:rsidRPr="00C85E97">
              <w:t>minimum 2)</w:t>
            </w:r>
          </w:p>
        </w:tc>
        <w:tc>
          <w:tcPr>
            <w:tcW w:w="2026" w:type="dxa"/>
            <w:shd w:val="clear" w:color="auto" w:fill="FFFFFF"/>
            <w:tcMar>
              <w:top w:w="80" w:type="dxa"/>
              <w:left w:w="120" w:type="dxa"/>
              <w:bottom w:w="80" w:type="dxa"/>
              <w:right w:w="120" w:type="dxa"/>
            </w:tcMar>
            <w:vAlign w:val="center"/>
          </w:tcPr>
          <w:p w14:paraId="11D7E1B6" w14:textId="77777777" w:rsidR="00B10ED1" w:rsidRPr="00C85E97" w:rsidRDefault="00000000" w:rsidP="00C85E97">
            <w:pPr>
              <w:jc w:val="center"/>
            </w:pPr>
            <w:r w:rsidRPr="00C85E97">
              <w:t>[ ]</w:t>
            </w:r>
          </w:p>
        </w:tc>
      </w:tr>
      <w:tr w:rsidR="00B10ED1" w:rsidRPr="00C85E97" w14:paraId="29E02C8D" w14:textId="77777777">
        <w:tc>
          <w:tcPr>
            <w:tcW w:w="500" w:type="dxa"/>
            <w:shd w:val="clear" w:color="auto" w:fill="EBF3FA"/>
            <w:tcMar>
              <w:top w:w="80" w:type="dxa"/>
              <w:left w:w="120" w:type="dxa"/>
              <w:bottom w:w="80" w:type="dxa"/>
              <w:right w:w="120" w:type="dxa"/>
            </w:tcMar>
            <w:vAlign w:val="center"/>
          </w:tcPr>
          <w:p w14:paraId="2DB9AEAC" w14:textId="77777777" w:rsidR="00B10ED1" w:rsidRPr="00C85E97" w:rsidRDefault="00000000" w:rsidP="00C85E97">
            <w:pPr>
              <w:jc w:val="center"/>
            </w:pPr>
            <w:r w:rsidRPr="00C85E97">
              <w:t>9</w:t>
            </w:r>
          </w:p>
        </w:tc>
        <w:tc>
          <w:tcPr>
            <w:tcW w:w="6500" w:type="dxa"/>
            <w:shd w:val="clear" w:color="auto" w:fill="EBF3FA"/>
            <w:tcMar>
              <w:top w:w="80" w:type="dxa"/>
              <w:left w:w="120" w:type="dxa"/>
              <w:bottom w:w="80" w:type="dxa"/>
              <w:right w:w="120" w:type="dxa"/>
            </w:tcMar>
            <w:vAlign w:val="center"/>
          </w:tcPr>
          <w:p w14:paraId="476EC637" w14:textId="2554EFF4" w:rsidR="00B10ED1" w:rsidRPr="00C85E97" w:rsidRDefault="00000000" w:rsidP="00C85E97">
            <w:r w:rsidRPr="00C85E97">
              <w:t xml:space="preserve">Proposal — </w:t>
            </w:r>
            <w:r w:rsidR="000610EB">
              <w:t xml:space="preserve">technical and financial </w:t>
            </w:r>
          </w:p>
        </w:tc>
        <w:tc>
          <w:tcPr>
            <w:tcW w:w="2026" w:type="dxa"/>
            <w:shd w:val="clear" w:color="auto" w:fill="EBF3FA"/>
            <w:tcMar>
              <w:top w:w="80" w:type="dxa"/>
              <w:left w:w="120" w:type="dxa"/>
              <w:bottom w:w="80" w:type="dxa"/>
              <w:right w:w="120" w:type="dxa"/>
            </w:tcMar>
            <w:vAlign w:val="center"/>
          </w:tcPr>
          <w:p w14:paraId="7FB6FBA0" w14:textId="77777777" w:rsidR="00B10ED1" w:rsidRPr="00C85E97" w:rsidRDefault="00000000" w:rsidP="00C85E97">
            <w:pPr>
              <w:jc w:val="center"/>
            </w:pPr>
            <w:r w:rsidRPr="00C85E97">
              <w:t>[ ]</w:t>
            </w:r>
          </w:p>
        </w:tc>
      </w:tr>
      <w:tr w:rsidR="00B10ED1" w:rsidRPr="00C85E97" w14:paraId="5913A58C" w14:textId="77777777">
        <w:tc>
          <w:tcPr>
            <w:tcW w:w="500" w:type="dxa"/>
            <w:shd w:val="clear" w:color="auto" w:fill="EBF3FA"/>
            <w:tcMar>
              <w:top w:w="80" w:type="dxa"/>
              <w:left w:w="120" w:type="dxa"/>
              <w:bottom w:w="80" w:type="dxa"/>
              <w:right w:w="120" w:type="dxa"/>
            </w:tcMar>
            <w:vAlign w:val="center"/>
          </w:tcPr>
          <w:p w14:paraId="1819E7C7" w14:textId="77777777" w:rsidR="00B10ED1" w:rsidRPr="00C85E97" w:rsidRDefault="00000000" w:rsidP="00C85E97">
            <w:pPr>
              <w:jc w:val="center"/>
            </w:pPr>
            <w:r>
              <w:t>10</w:t>
            </w:r>
          </w:p>
        </w:tc>
        <w:tc>
          <w:tcPr>
            <w:tcW w:w="6500" w:type="dxa"/>
            <w:shd w:val="clear" w:color="auto" w:fill="EBF3FA"/>
            <w:tcMar>
              <w:top w:w="80" w:type="dxa"/>
              <w:left w:w="120" w:type="dxa"/>
              <w:bottom w:w="80" w:type="dxa"/>
              <w:right w:w="120" w:type="dxa"/>
            </w:tcMar>
            <w:vAlign w:val="center"/>
          </w:tcPr>
          <w:p w14:paraId="34DD8CDE" w14:textId="77777777" w:rsidR="00B10ED1" w:rsidRPr="00C85E97" w:rsidRDefault="00000000" w:rsidP="00C85E97">
            <w:r>
              <w:t>Completed Proposal Template (Promoter Information, Targets, Budget, and Action Plan)</w:t>
            </w:r>
          </w:p>
        </w:tc>
        <w:tc>
          <w:tcPr>
            <w:tcW w:w="2026" w:type="dxa"/>
            <w:shd w:val="clear" w:color="auto" w:fill="EBF3FA"/>
            <w:tcMar>
              <w:top w:w="80" w:type="dxa"/>
              <w:left w:w="120" w:type="dxa"/>
              <w:bottom w:w="80" w:type="dxa"/>
              <w:right w:w="120" w:type="dxa"/>
            </w:tcMar>
            <w:vAlign w:val="center"/>
          </w:tcPr>
          <w:p w14:paraId="3271F6BE" w14:textId="77777777" w:rsidR="00B10ED1" w:rsidRPr="00C85E97" w:rsidRDefault="00000000" w:rsidP="00C85E97">
            <w:pPr>
              <w:jc w:val="center"/>
            </w:pPr>
            <w:r w:rsidRPr="00C85E97">
              <w:t>[ ]</w:t>
            </w:r>
          </w:p>
        </w:tc>
      </w:tr>
      <w:tr w:rsidR="00B10ED1" w:rsidRPr="00C85E97" w14:paraId="71B0EBF0" w14:textId="77777777">
        <w:tc>
          <w:tcPr>
            <w:tcW w:w="500" w:type="dxa"/>
            <w:shd w:val="clear" w:color="auto" w:fill="EBF3FA"/>
            <w:tcMar>
              <w:top w:w="80" w:type="dxa"/>
              <w:left w:w="120" w:type="dxa"/>
              <w:bottom w:w="80" w:type="dxa"/>
              <w:right w:w="120" w:type="dxa"/>
            </w:tcMar>
            <w:vAlign w:val="center"/>
          </w:tcPr>
          <w:p w14:paraId="695D86BA" w14:textId="2592B923" w:rsidR="00B10ED1" w:rsidRPr="00C85E97" w:rsidRDefault="00DC78D0" w:rsidP="00C85E97">
            <w:pPr>
              <w:jc w:val="center"/>
            </w:pPr>
            <w:r>
              <w:t>1</w:t>
            </w:r>
            <w:r w:rsidR="000610EB">
              <w:t>1</w:t>
            </w:r>
          </w:p>
        </w:tc>
        <w:tc>
          <w:tcPr>
            <w:tcW w:w="6500" w:type="dxa"/>
            <w:shd w:val="clear" w:color="auto" w:fill="EBF3FA"/>
            <w:tcMar>
              <w:top w:w="80" w:type="dxa"/>
              <w:left w:w="120" w:type="dxa"/>
              <w:bottom w:w="80" w:type="dxa"/>
              <w:right w:w="120" w:type="dxa"/>
            </w:tcMar>
            <w:vAlign w:val="center"/>
          </w:tcPr>
          <w:p w14:paraId="44068681" w14:textId="77777777" w:rsidR="00B10ED1" w:rsidRPr="00C85E97" w:rsidRDefault="00000000" w:rsidP="00C85E97">
            <w:r w:rsidRPr="00C85E97">
              <w:t>Signed Declaration of Non-Blacklisting (Affidavit on stamp paper)</w:t>
            </w:r>
          </w:p>
        </w:tc>
        <w:tc>
          <w:tcPr>
            <w:tcW w:w="2026" w:type="dxa"/>
            <w:shd w:val="clear" w:color="auto" w:fill="EBF3FA"/>
            <w:tcMar>
              <w:top w:w="80" w:type="dxa"/>
              <w:left w:w="120" w:type="dxa"/>
              <w:bottom w:w="80" w:type="dxa"/>
              <w:right w:w="120" w:type="dxa"/>
            </w:tcMar>
            <w:vAlign w:val="center"/>
          </w:tcPr>
          <w:p w14:paraId="4962E325" w14:textId="77777777" w:rsidR="00B10ED1" w:rsidRPr="00C85E97" w:rsidRDefault="00000000" w:rsidP="00C85E97">
            <w:pPr>
              <w:jc w:val="center"/>
            </w:pPr>
            <w:r w:rsidRPr="00C85E97">
              <w:t>[ ]</w:t>
            </w:r>
          </w:p>
        </w:tc>
      </w:tr>
      <w:tr w:rsidR="00B10ED1" w:rsidRPr="00C85E97" w14:paraId="5EEF5BA3" w14:textId="77777777">
        <w:tc>
          <w:tcPr>
            <w:tcW w:w="500" w:type="dxa"/>
            <w:shd w:val="clear" w:color="auto" w:fill="FFFFFF"/>
            <w:tcMar>
              <w:top w:w="80" w:type="dxa"/>
              <w:left w:w="120" w:type="dxa"/>
              <w:bottom w:w="80" w:type="dxa"/>
              <w:right w:w="120" w:type="dxa"/>
            </w:tcMar>
            <w:vAlign w:val="center"/>
          </w:tcPr>
          <w:p w14:paraId="2B584CCD" w14:textId="74D74E43" w:rsidR="00B10ED1" w:rsidRPr="00C85E97" w:rsidRDefault="00DC78D0" w:rsidP="00C85E97">
            <w:pPr>
              <w:jc w:val="center"/>
            </w:pPr>
            <w:r>
              <w:t>1</w:t>
            </w:r>
            <w:r w:rsidR="000610EB">
              <w:t>2</w:t>
            </w:r>
          </w:p>
        </w:tc>
        <w:tc>
          <w:tcPr>
            <w:tcW w:w="6500" w:type="dxa"/>
            <w:shd w:val="clear" w:color="auto" w:fill="FFFFFF"/>
            <w:tcMar>
              <w:top w:w="80" w:type="dxa"/>
              <w:left w:w="120" w:type="dxa"/>
              <w:bottom w:w="80" w:type="dxa"/>
              <w:right w:w="120" w:type="dxa"/>
            </w:tcMar>
            <w:vAlign w:val="center"/>
          </w:tcPr>
          <w:p w14:paraId="75871CA0" w14:textId="77777777" w:rsidR="00B10ED1" w:rsidRPr="00C85E97" w:rsidRDefault="00000000" w:rsidP="00C85E97">
            <w:r w:rsidRPr="00C85E97">
              <w:t>Signed Conflict of Interest Declaration</w:t>
            </w:r>
          </w:p>
        </w:tc>
        <w:tc>
          <w:tcPr>
            <w:tcW w:w="2026" w:type="dxa"/>
            <w:shd w:val="clear" w:color="auto" w:fill="FFFFFF"/>
            <w:tcMar>
              <w:top w:w="80" w:type="dxa"/>
              <w:left w:w="120" w:type="dxa"/>
              <w:bottom w:w="80" w:type="dxa"/>
              <w:right w:w="120" w:type="dxa"/>
            </w:tcMar>
            <w:vAlign w:val="center"/>
          </w:tcPr>
          <w:p w14:paraId="5B622341" w14:textId="77777777" w:rsidR="00B10ED1" w:rsidRPr="00C85E97" w:rsidRDefault="00000000" w:rsidP="00C85E97">
            <w:pPr>
              <w:jc w:val="center"/>
            </w:pPr>
            <w:r w:rsidRPr="00C85E97">
              <w:t>[ ]</w:t>
            </w:r>
          </w:p>
        </w:tc>
      </w:tr>
      <w:tr w:rsidR="00B10ED1" w:rsidRPr="00C85E97" w14:paraId="61581858" w14:textId="77777777">
        <w:tc>
          <w:tcPr>
            <w:tcW w:w="500" w:type="dxa"/>
            <w:shd w:val="clear" w:color="auto" w:fill="EBF3FA"/>
            <w:tcMar>
              <w:top w:w="80" w:type="dxa"/>
              <w:left w:w="120" w:type="dxa"/>
              <w:bottom w:w="80" w:type="dxa"/>
              <w:right w:w="120" w:type="dxa"/>
            </w:tcMar>
            <w:vAlign w:val="center"/>
          </w:tcPr>
          <w:p w14:paraId="1F9B730E" w14:textId="40A7515D" w:rsidR="00B10ED1" w:rsidRPr="00C85E97" w:rsidRDefault="00DC78D0" w:rsidP="00C85E97">
            <w:pPr>
              <w:jc w:val="center"/>
            </w:pPr>
            <w:r>
              <w:t>1</w:t>
            </w:r>
            <w:r w:rsidR="000610EB">
              <w:t>3</w:t>
            </w:r>
          </w:p>
        </w:tc>
        <w:tc>
          <w:tcPr>
            <w:tcW w:w="6500" w:type="dxa"/>
            <w:shd w:val="clear" w:color="auto" w:fill="EBF3FA"/>
            <w:tcMar>
              <w:top w:w="80" w:type="dxa"/>
              <w:left w:w="120" w:type="dxa"/>
              <w:bottom w:w="80" w:type="dxa"/>
              <w:right w:w="120" w:type="dxa"/>
            </w:tcMar>
            <w:vAlign w:val="center"/>
          </w:tcPr>
          <w:p w14:paraId="299996B6" w14:textId="77777777" w:rsidR="00B10ED1" w:rsidRPr="00C85E97" w:rsidRDefault="00000000" w:rsidP="00C85E97">
            <w:r w:rsidRPr="00C85E97">
              <w:t>USB drive with soft copies of both proposals</w:t>
            </w:r>
          </w:p>
        </w:tc>
        <w:tc>
          <w:tcPr>
            <w:tcW w:w="2026" w:type="dxa"/>
            <w:shd w:val="clear" w:color="auto" w:fill="EBF3FA"/>
            <w:tcMar>
              <w:top w:w="80" w:type="dxa"/>
              <w:left w:w="120" w:type="dxa"/>
              <w:bottom w:w="80" w:type="dxa"/>
              <w:right w:w="120" w:type="dxa"/>
            </w:tcMar>
            <w:vAlign w:val="center"/>
          </w:tcPr>
          <w:p w14:paraId="0437878E" w14:textId="77777777" w:rsidR="00B10ED1" w:rsidRPr="00C85E97" w:rsidRDefault="00000000" w:rsidP="00C85E97">
            <w:pPr>
              <w:jc w:val="center"/>
            </w:pPr>
            <w:r w:rsidRPr="00C85E97">
              <w:t>[ ]</w:t>
            </w:r>
          </w:p>
        </w:tc>
      </w:tr>
    </w:tbl>
    <w:p w14:paraId="7D9ED604" w14:textId="77777777" w:rsidR="00901080" w:rsidRDefault="00901080">
      <w:pPr>
        <w:rPr>
          <w:b/>
          <w:bCs/>
          <w:sz w:val="24"/>
          <w:szCs w:val="24"/>
        </w:rPr>
      </w:pPr>
      <w:r>
        <w:br w:type="page"/>
      </w:r>
    </w:p>
    <w:p w14:paraId="0BAAC5EF" w14:textId="5E5F0064" w:rsidR="00B10ED1" w:rsidRPr="00EC562F" w:rsidRDefault="00000000" w:rsidP="00EC562F">
      <w:pPr>
        <w:pStyle w:val="Heading2"/>
        <w:rPr>
          <w:color w:val="auto"/>
        </w:rPr>
      </w:pPr>
      <w:bookmarkStart w:id="46" w:name="_Toc244524504"/>
      <w:r w:rsidRPr="00EC562F">
        <w:rPr>
          <w:color w:val="auto"/>
        </w:rPr>
        <w:lastRenderedPageBreak/>
        <w:t>Annexure B — Declaration Form (To be provided on stamp paper and attested)</w:t>
      </w:r>
      <w:bookmarkEnd w:id="46"/>
    </w:p>
    <w:p w14:paraId="43386852" w14:textId="77777777" w:rsidR="006E6C39" w:rsidRDefault="006E6C39" w:rsidP="006E6C39">
      <w:pPr>
        <w:spacing w:before="40" w:after="40"/>
        <w:jc w:val="both"/>
      </w:pPr>
      <w:r>
        <w:t>I / We, the undersigned, on behalf of [Company / Organization Name], hereby declare that:</w:t>
      </w:r>
    </w:p>
    <w:p w14:paraId="6606FC69" w14:textId="2B4A5931" w:rsidR="006E6C39" w:rsidRDefault="006E6C39" w:rsidP="006E6C39">
      <w:pPr>
        <w:pStyle w:val="ListParagraph"/>
        <w:numPr>
          <w:ilvl w:val="0"/>
          <w:numId w:val="1"/>
        </w:numPr>
        <w:spacing w:before="40" w:after="40"/>
        <w:jc w:val="both"/>
      </w:pPr>
      <w:r>
        <w:t>All information provided in this proposal is accurate and complete to the best of our knowledge.</w:t>
      </w:r>
    </w:p>
    <w:p w14:paraId="350E3431" w14:textId="33F68B61" w:rsidR="006E6C39" w:rsidRDefault="006E6C39" w:rsidP="006E6C39">
      <w:pPr>
        <w:pStyle w:val="ListParagraph"/>
        <w:numPr>
          <w:ilvl w:val="0"/>
          <w:numId w:val="1"/>
        </w:numPr>
        <w:spacing w:before="40" w:after="40"/>
        <w:jc w:val="both"/>
      </w:pPr>
      <w:r>
        <w:t>Our company/organization is not under any blacklisting, debarment, or legal proceedings that would prevent participation in this RFP.</w:t>
      </w:r>
    </w:p>
    <w:p w14:paraId="7CF512CA" w14:textId="08A804CE" w:rsidR="006E6C39" w:rsidRDefault="006E6C39" w:rsidP="006E6C39">
      <w:pPr>
        <w:pStyle w:val="ListParagraph"/>
        <w:numPr>
          <w:ilvl w:val="0"/>
          <w:numId w:val="1"/>
        </w:numPr>
        <w:spacing w:before="40" w:after="40"/>
        <w:jc w:val="both"/>
      </w:pPr>
      <w:r>
        <w:t>The Applicant / Company / Organization shall not have any actual, potential or reasonably perceived conflict of interest in connection with this Request for Proposals (RFP), the selection process, or implementation of the Public–Private Producer Partnership (4P). Any Applicant / Company / Organization having such a conflict of interest shall be liable to disqualification, unless otherwise explicitly approved by IFAD. A conflict of interest shall include, but not be limited to, any relationship that provides undue or undisclosed information or influence over the RFP process, evaluation and selection of proposals, or execution of the Partnership Agreement, or any business or family relationship with officials or personnel of KP-RETP, the Government of Khyber Pakhtunkhwa, IFAD, or any other individual directly or indirectly involved in the preparation of the RFP, evaluation of proposals, selection of the Applicant / Company / Organization, or implementation of the partnership. Applicants shall have an ongoing obligation to disclose any actual, potential or reasonably perceived conflict of interest arising at any stage of the proposal preparation, evaluation, selection or implementation process. Failure to disclose such information may result in disqualification, termination of the Partnership Agreement, or any other appropriate action in accordance with applicable IFAD policies and procedures.</w:t>
      </w:r>
    </w:p>
    <w:p w14:paraId="60DECB2A" w14:textId="472F9D70" w:rsidR="006E6C39" w:rsidRDefault="006E6C39" w:rsidP="006E6C39">
      <w:pPr>
        <w:pStyle w:val="ListParagraph"/>
        <w:numPr>
          <w:ilvl w:val="0"/>
          <w:numId w:val="1"/>
        </w:numPr>
        <w:spacing w:before="40" w:after="40"/>
        <w:jc w:val="both"/>
      </w:pPr>
      <w:r>
        <w:t>The attention of all Applicant / Company / Organization is drawn to IFAD’s Anti-Money Laundering and Countering the Financing of Terrorism Policy and the Revised IFAD Policy on Preventing Fraud and Corruption in its Activities and Operations, which set out the requirements relating to prohibited practices. All Applicant / Company / Organization shall comply with these policies during the RFP process, including proposal preparation, submission, evaluation, selection and implementation of the Public–Private Producers Partnership (4P). Furthermore, IFAD is committed to ensuring a safe working environment free from harassment, including sexual harassment, sexual exploitation and abuse (SEA), in accordance with its Policy on Preventing and Responding to Sexual Harassment, Sexual Exploitation and Abuse. The selected Applicant / Company / Organization shall ensure compliance with the applicable provisions of these policies throughout the implementation of the Partnership Agreement.</w:t>
      </w:r>
    </w:p>
    <w:p w14:paraId="5E24E6CB" w14:textId="0930AC3C" w:rsidR="006E6C39" w:rsidRDefault="006E6C39" w:rsidP="006E6C39">
      <w:pPr>
        <w:pStyle w:val="ListParagraph"/>
        <w:numPr>
          <w:ilvl w:val="0"/>
          <w:numId w:val="1"/>
        </w:numPr>
        <w:spacing w:before="40" w:after="40"/>
        <w:jc w:val="both"/>
      </w:pPr>
      <w: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KP-RETP.</w:t>
      </w:r>
    </w:p>
    <w:p w14:paraId="48B6E019" w14:textId="26D8CC6D" w:rsidR="006E6C39" w:rsidRDefault="006E6C39" w:rsidP="006E6C39">
      <w:pPr>
        <w:pStyle w:val="ListParagraph"/>
        <w:numPr>
          <w:ilvl w:val="0"/>
          <w:numId w:val="1"/>
        </w:numPr>
        <w:spacing w:before="40" w:after="40"/>
        <w:jc w:val="both"/>
      </w:pPr>
      <w:r>
        <w:t>We understand, accept, and will comply with all terms and conditions of this RFP and any resulting partnership agreement.</w:t>
      </w:r>
    </w:p>
    <w:p w14:paraId="2F9F1B29" w14:textId="0C85D95D" w:rsidR="00B10ED1" w:rsidRPr="00C85E97" w:rsidRDefault="006E6C39" w:rsidP="006E6C39">
      <w:pPr>
        <w:pStyle w:val="ListParagraph"/>
        <w:numPr>
          <w:ilvl w:val="0"/>
          <w:numId w:val="1"/>
        </w:numPr>
        <w:spacing w:before="40" w:after="40"/>
        <w:jc w:val="both"/>
      </w:pPr>
      <w:r>
        <w:t>We commit to fulfilling our co-investment obligations and partnership commitments if selected.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10ED1" w:rsidRPr="00C85E97" w14:paraId="33946514" w14:textId="77777777">
        <w:tc>
          <w:tcPr>
            <w:tcW w:w="4513" w:type="dxa"/>
            <w:shd w:val="clear" w:color="auto" w:fill="FFFFFF"/>
            <w:tcMar>
              <w:top w:w="80" w:type="dxa"/>
              <w:left w:w="120" w:type="dxa"/>
              <w:bottom w:w="80" w:type="dxa"/>
              <w:right w:w="120" w:type="dxa"/>
            </w:tcMar>
            <w:vAlign w:val="center"/>
          </w:tcPr>
          <w:p w14:paraId="05E1AE7E" w14:textId="77777777" w:rsidR="00B10ED1" w:rsidRPr="00C85E97" w:rsidRDefault="00C85E97" w:rsidP="00C85E97">
            <w:r w:rsidRPr="00C85E97">
              <w:t>Authorized Signatory: ____________________ Name: _________________________________ Designation: ___________________________</w:t>
            </w:r>
          </w:p>
        </w:tc>
        <w:tc>
          <w:tcPr>
            <w:tcW w:w="4513" w:type="dxa"/>
            <w:shd w:val="clear" w:color="auto" w:fill="FFFFFF"/>
            <w:tcMar>
              <w:top w:w="80" w:type="dxa"/>
              <w:left w:w="120" w:type="dxa"/>
              <w:bottom w:w="80" w:type="dxa"/>
              <w:right w:w="120" w:type="dxa"/>
            </w:tcMar>
            <w:vAlign w:val="center"/>
          </w:tcPr>
          <w:p w14:paraId="3DEFCCE6" w14:textId="77777777" w:rsidR="00B10ED1" w:rsidRPr="00C85E97" w:rsidRDefault="00000000" w:rsidP="00C85E97">
            <w:r w:rsidRPr="00C85E97">
              <w:t>Company Seal / Stamp:   Date: _________________________________</w:t>
            </w:r>
          </w:p>
        </w:tc>
      </w:tr>
    </w:tbl>
    <w:p w14:paraId="5EF67BB8" w14:textId="77777777" w:rsidR="00B10ED1" w:rsidRPr="00C85E97" w:rsidRDefault="00000000" w:rsidP="00C85E97">
      <w:r w:rsidRPr="00C85E97">
        <w:br w:type="page"/>
      </w:r>
    </w:p>
    <w:p w14:paraId="30F51850" w14:textId="77777777" w:rsidR="00B10ED1" w:rsidRPr="00EC562F" w:rsidRDefault="00000000" w:rsidP="00EC562F">
      <w:pPr>
        <w:pStyle w:val="Heading2"/>
        <w:rPr>
          <w:color w:val="auto"/>
        </w:rPr>
      </w:pPr>
      <w:bookmarkStart w:id="47" w:name="_Toc244524505"/>
      <w:r w:rsidRPr="00EC562F">
        <w:rPr>
          <w:color w:val="auto"/>
        </w:rPr>
        <w:lastRenderedPageBreak/>
        <w:t>Annexure C — BUSINESS PLAN / PROPOSAL TEMPLATE (REQUIRED)</w:t>
      </w:r>
      <w:bookmarkEnd w:id="47"/>
    </w:p>
    <w:p w14:paraId="45B28011" w14:textId="0CE3E957" w:rsidR="00B10ED1" w:rsidRPr="00C85E97" w:rsidRDefault="00000000" w:rsidP="00C85E97">
      <w:pPr>
        <w:spacing w:before="60" w:after="60"/>
      </w:pPr>
      <w:r w:rsidRPr="00C85E97">
        <w:rPr>
          <w:b/>
          <w:bCs/>
          <w:sz w:val="22"/>
          <w:szCs w:val="22"/>
        </w:rPr>
        <w:t>Public-Private-Producer</w:t>
      </w:r>
      <w:r w:rsidR="008809CC">
        <w:rPr>
          <w:b/>
          <w:bCs/>
          <w:sz w:val="22"/>
          <w:szCs w:val="22"/>
        </w:rPr>
        <w:t>s</w:t>
      </w:r>
      <w:r w:rsidRPr="00C85E97">
        <w:rPr>
          <w:b/>
          <w:bCs/>
          <w:sz w:val="22"/>
          <w:szCs w:val="22"/>
        </w:rPr>
        <w:t xml:space="preserve"> Partnership (4P) for </w:t>
      </w:r>
      <w:r w:rsidR="000610EB">
        <w:rPr>
          <w:b/>
          <w:bCs/>
          <w:sz w:val="22"/>
          <w:szCs w:val="22"/>
        </w:rPr>
        <w:t>Development of</w:t>
      </w:r>
      <w:r w:rsidR="004E6186" w:rsidRPr="004E6186">
        <w:rPr>
          <w:b/>
          <w:bCs/>
          <w:sz w:val="22"/>
          <w:szCs w:val="22"/>
        </w:rPr>
        <w:t xml:space="preserve"> </w:t>
      </w:r>
      <w:r w:rsidR="006A6743">
        <w:rPr>
          <w:b/>
          <w:bCs/>
          <w:sz w:val="22"/>
          <w:szCs w:val="22"/>
        </w:rPr>
        <w:t>Peach</w:t>
      </w:r>
      <w:r w:rsidR="000610EB">
        <w:rPr>
          <w:b/>
          <w:bCs/>
          <w:sz w:val="22"/>
          <w:szCs w:val="22"/>
        </w:rPr>
        <w:t xml:space="preserve"> </w:t>
      </w:r>
      <w:r w:rsidR="004E6186" w:rsidRPr="004E6186">
        <w:rPr>
          <w:b/>
          <w:bCs/>
          <w:sz w:val="22"/>
          <w:szCs w:val="22"/>
        </w:rPr>
        <w:t>Value Chain</w:t>
      </w:r>
    </w:p>
    <w:p w14:paraId="6BE7DF32" w14:textId="77777777" w:rsidR="00B10ED1" w:rsidRPr="00E0043B" w:rsidRDefault="00000000" w:rsidP="00C30D55">
      <w:pPr>
        <w:pStyle w:val="Heading2"/>
        <w:rPr>
          <w:color w:val="auto"/>
        </w:rPr>
      </w:pPr>
      <w:bookmarkStart w:id="48" w:name="_Toc244524506"/>
      <w:r w:rsidRPr="00E0043B">
        <w:rPr>
          <w:color w:val="auto"/>
        </w:rPr>
        <w:t>SECTION 1: APPLICANT INFORMATION</w:t>
      </w:r>
      <w:bookmarkEnd w:id="48"/>
    </w:p>
    <w:p w14:paraId="396A64E5" w14:textId="16F33CE8" w:rsidR="00B10ED1" w:rsidRPr="00C85E97" w:rsidRDefault="00000000" w:rsidP="00776509">
      <w:pPr>
        <w:pStyle w:val="Heading3"/>
      </w:pPr>
      <w:bookmarkStart w:id="49" w:name="_Toc244524507"/>
      <w:r w:rsidRPr="00C85E97">
        <w:t>Applicant Profile</w:t>
      </w:r>
      <w:bookmarkEnd w:id="49"/>
    </w:p>
    <w:p w14:paraId="41AD760A" w14:textId="77777777" w:rsidR="00B10ED1" w:rsidRPr="00C85E97" w:rsidRDefault="00000000" w:rsidP="00C85E97">
      <w:pPr>
        <w:spacing w:before="40" w:after="20"/>
      </w:pPr>
      <w:r w:rsidRPr="00C85E97">
        <w:t>Name of Company/Firm:</w:t>
      </w:r>
    </w:p>
    <w:p w14:paraId="36963719" w14:textId="77777777" w:rsidR="00B10ED1" w:rsidRPr="00C85E97" w:rsidRDefault="00000000" w:rsidP="00C85E97">
      <w:pPr>
        <w:spacing w:before="40" w:after="20"/>
      </w:pPr>
      <w:r w:rsidRPr="00C85E97">
        <w:t>Registration Number:</w:t>
      </w:r>
    </w:p>
    <w:p w14:paraId="3BCC8F47" w14:textId="77777777" w:rsidR="00B10ED1" w:rsidRPr="00C85E97" w:rsidRDefault="00000000" w:rsidP="00C85E97">
      <w:pPr>
        <w:spacing w:before="40" w:after="20"/>
      </w:pPr>
      <w:r w:rsidRPr="00C85E97">
        <w:t>Year Established:</w:t>
      </w:r>
    </w:p>
    <w:p w14:paraId="31A15E6D" w14:textId="77777777" w:rsidR="00B10ED1" w:rsidRPr="00C85E97" w:rsidRDefault="00000000" w:rsidP="00C85E97">
      <w:pPr>
        <w:spacing w:before="40" w:after="20"/>
      </w:pPr>
      <w:r w:rsidRPr="00C85E97">
        <w:t>NTN:</w:t>
      </w:r>
    </w:p>
    <w:p w14:paraId="16B047F4" w14:textId="77777777" w:rsidR="00B10ED1" w:rsidRPr="00C85E97" w:rsidRDefault="00000000" w:rsidP="00C85E97">
      <w:pPr>
        <w:spacing w:before="40" w:after="20"/>
      </w:pPr>
      <w:r w:rsidRPr="00C85E97">
        <w:t>Address:</w:t>
      </w:r>
    </w:p>
    <w:p w14:paraId="03C512A4" w14:textId="77777777" w:rsidR="00B10ED1" w:rsidRPr="00C85E97" w:rsidRDefault="00000000" w:rsidP="00C85E97">
      <w:pPr>
        <w:spacing w:before="40" w:after="20"/>
      </w:pPr>
      <w:r w:rsidRPr="00C85E97">
        <w:t>Contact Person:</w:t>
      </w:r>
    </w:p>
    <w:p w14:paraId="3A68DD7E" w14:textId="77777777" w:rsidR="00B10ED1" w:rsidRPr="00C85E97" w:rsidRDefault="00000000" w:rsidP="00C85E97">
      <w:pPr>
        <w:spacing w:before="40" w:after="20"/>
      </w:pPr>
      <w:r w:rsidRPr="00C85E97">
        <w:t>Designation:</w:t>
      </w:r>
    </w:p>
    <w:p w14:paraId="6406024A" w14:textId="77777777" w:rsidR="00B10ED1" w:rsidRPr="00C85E97" w:rsidRDefault="00000000" w:rsidP="00C85E97">
      <w:pPr>
        <w:spacing w:before="40" w:after="20"/>
      </w:pPr>
      <w:r w:rsidRPr="00C85E97">
        <w:t>Mobile:</w:t>
      </w:r>
    </w:p>
    <w:p w14:paraId="5592B0B7" w14:textId="77777777" w:rsidR="00B10ED1" w:rsidRPr="00C85E97" w:rsidRDefault="00000000" w:rsidP="00C85E97">
      <w:pPr>
        <w:spacing w:before="40" w:after="20"/>
      </w:pPr>
      <w:r w:rsidRPr="00C85E97">
        <w:t>Email:</w:t>
      </w:r>
    </w:p>
    <w:p w14:paraId="77924288" w14:textId="77777777" w:rsidR="00B10ED1" w:rsidRPr="00C85E97" w:rsidRDefault="00000000" w:rsidP="00C85E97">
      <w:pPr>
        <w:spacing w:before="40" w:after="20"/>
      </w:pPr>
      <w:r w:rsidRPr="00C85E97">
        <w:t>Website:</w:t>
      </w:r>
    </w:p>
    <w:p w14:paraId="410F4462" w14:textId="77777777" w:rsidR="00B10ED1" w:rsidRPr="00C85E97" w:rsidRDefault="00000000" w:rsidP="00C85E97">
      <w:pPr>
        <w:spacing w:before="40" w:after="40"/>
      </w:pPr>
      <w:r w:rsidRPr="00C85E97">
        <w:t xml:space="preserve"> </w:t>
      </w:r>
    </w:p>
    <w:p w14:paraId="01BF2984" w14:textId="7387F94F" w:rsidR="00B10ED1" w:rsidRPr="00776509" w:rsidRDefault="00000000" w:rsidP="00C30D55">
      <w:pPr>
        <w:pStyle w:val="Heading3"/>
      </w:pPr>
      <w:bookmarkStart w:id="50" w:name="_Toc244524508"/>
      <w:r w:rsidRPr="00776509">
        <w:t>Business Background</w:t>
      </w:r>
      <w:bookmarkEnd w:id="50"/>
    </w:p>
    <w:p w14:paraId="1DA84C20" w14:textId="4737204E" w:rsidR="00B10ED1" w:rsidRPr="00C85E97" w:rsidRDefault="00000000">
      <w:pPr>
        <w:pStyle w:val="ListParagraph"/>
        <w:numPr>
          <w:ilvl w:val="0"/>
          <w:numId w:val="1"/>
        </w:numPr>
        <w:spacing w:before="40" w:after="40"/>
      </w:pPr>
      <w:r w:rsidRPr="00C85E97">
        <w:t xml:space="preserve">Provide a brief history of the company including core business activities, experience in </w:t>
      </w:r>
      <w:r w:rsidR="004E6186">
        <w:t>fruit/vegetable processing</w:t>
      </w:r>
      <w:r w:rsidRPr="00C85E97">
        <w:t>, or allied trades, existing operational areas and supply chain arrangements.</w:t>
      </w:r>
    </w:p>
    <w:p w14:paraId="5C7D30AE" w14:textId="77777777" w:rsidR="00B10ED1" w:rsidRPr="00B909BD" w:rsidRDefault="00000000" w:rsidP="00B909BD">
      <w:pPr>
        <w:pStyle w:val="Heading3"/>
      </w:pPr>
      <w:bookmarkStart w:id="51" w:name="_Toc244524509"/>
      <w:r w:rsidRPr="00B909BD">
        <w:t>SECTION 2: EXECUTIVE SUMMARY</w:t>
      </w:r>
      <w:bookmarkEnd w:id="51"/>
    </w:p>
    <w:p w14:paraId="49C177E0" w14:textId="743D0DCE" w:rsidR="00B10ED1" w:rsidRPr="00C85E97" w:rsidRDefault="00000000">
      <w:pPr>
        <w:pStyle w:val="ListParagraph"/>
        <w:numPr>
          <w:ilvl w:val="0"/>
          <w:numId w:val="1"/>
        </w:numPr>
        <w:spacing w:before="40" w:after="40"/>
      </w:pPr>
      <w:r>
        <w:t xml:space="preserve">Provide a concise summary of the proposed partnership including: proposed intervention, target clusters, number of </w:t>
      </w:r>
      <w:r w:rsidR="003F7223">
        <w:t>producers</w:t>
      </w:r>
      <w:r>
        <w:t>, expected production volume, market opportunity, private sector investment, and the producer support requirements identified.</w:t>
      </w:r>
    </w:p>
    <w:p w14:paraId="1E209F19" w14:textId="77777777" w:rsidR="00B10ED1" w:rsidRPr="00B909BD" w:rsidRDefault="00000000" w:rsidP="00B909BD">
      <w:pPr>
        <w:pStyle w:val="Heading3"/>
      </w:pPr>
      <w:bookmarkStart w:id="52" w:name="_Toc244524510"/>
      <w:r w:rsidRPr="00B909BD">
        <w:t>SECTION 3: BUSINESS CONCEPT</w:t>
      </w:r>
      <w:bookmarkEnd w:id="52"/>
    </w:p>
    <w:p w14:paraId="648449F0" w14:textId="77777777" w:rsidR="00B10ED1" w:rsidRPr="00C85E97" w:rsidRDefault="00000000">
      <w:pPr>
        <w:pStyle w:val="ListParagraph"/>
        <w:numPr>
          <w:ilvl w:val="0"/>
          <w:numId w:val="1"/>
        </w:numPr>
        <w:spacing w:before="40" w:after="40"/>
      </w:pPr>
      <w:r w:rsidRPr="00C85E97">
        <w:t>Problem Statement</w:t>
      </w:r>
    </w:p>
    <w:p w14:paraId="42155D72" w14:textId="77777777" w:rsidR="00B10ED1" w:rsidRPr="00C85E97" w:rsidRDefault="00000000">
      <w:pPr>
        <w:pStyle w:val="ListParagraph"/>
        <w:numPr>
          <w:ilvl w:val="0"/>
          <w:numId w:val="1"/>
        </w:numPr>
        <w:spacing w:before="40" w:after="40"/>
      </w:pPr>
      <w:r w:rsidRPr="00C85E97">
        <w:t>Proposed Business Model</w:t>
      </w:r>
    </w:p>
    <w:p w14:paraId="48AEAF69" w14:textId="77777777" w:rsidR="00B10ED1" w:rsidRPr="00C85E97" w:rsidRDefault="00000000">
      <w:pPr>
        <w:pStyle w:val="ListParagraph"/>
        <w:numPr>
          <w:ilvl w:val="0"/>
          <w:numId w:val="1"/>
        </w:numPr>
        <w:spacing w:before="40" w:after="40"/>
      </w:pPr>
      <w:r w:rsidRPr="00C85E97">
        <w:t>Innovation and Differentiation</w:t>
      </w:r>
    </w:p>
    <w:p w14:paraId="708C368B" w14:textId="77777777" w:rsidR="00B10ED1" w:rsidRPr="00B909BD" w:rsidRDefault="00000000" w:rsidP="00B909BD">
      <w:pPr>
        <w:pStyle w:val="Heading3"/>
      </w:pPr>
      <w:bookmarkStart w:id="53" w:name="_Toc244524511"/>
      <w:r w:rsidRPr="00B909BD">
        <w:t>SECTION 4: VALUE CHAIN ANALYSIS</w:t>
      </w:r>
      <w:bookmarkEnd w:id="53"/>
    </w:p>
    <w:p w14:paraId="4E1565CF" w14:textId="77777777" w:rsidR="00B10ED1" w:rsidRPr="00C85E97" w:rsidRDefault="00000000">
      <w:pPr>
        <w:pStyle w:val="ListParagraph"/>
        <w:numPr>
          <w:ilvl w:val="0"/>
          <w:numId w:val="1"/>
        </w:numPr>
        <w:spacing w:before="40" w:after="40"/>
      </w:pPr>
      <w:r w:rsidRPr="00C85E97">
        <w:t>Current Situation</w:t>
      </w:r>
    </w:p>
    <w:p w14:paraId="25EFA505" w14:textId="77777777" w:rsidR="00B10ED1" w:rsidRPr="00C85E97" w:rsidRDefault="00000000">
      <w:pPr>
        <w:pStyle w:val="ListParagraph"/>
        <w:numPr>
          <w:ilvl w:val="0"/>
          <w:numId w:val="1"/>
        </w:numPr>
        <w:spacing w:before="40" w:after="40"/>
      </w:pPr>
      <w:r w:rsidRPr="00C85E97">
        <w:t>Proposed Value Chain</w:t>
      </w:r>
    </w:p>
    <w:p w14:paraId="759A7D17" w14:textId="77777777" w:rsidR="00B10ED1" w:rsidRPr="00C85E97" w:rsidRDefault="00000000">
      <w:pPr>
        <w:pStyle w:val="ListParagraph"/>
        <w:numPr>
          <w:ilvl w:val="0"/>
          <w:numId w:val="1"/>
        </w:numPr>
        <w:spacing w:before="40" w:after="40"/>
      </w:pPr>
      <w:r w:rsidRPr="00C85E97">
        <w:t>Market Analysis</w:t>
      </w:r>
    </w:p>
    <w:p w14:paraId="42BDD81C" w14:textId="6BD95D91" w:rsidR="00B10ED1" w:rsidRPr="00B909BD" w:rsidRDefault="00000000" w:rsidP="00B909BD">
      <w:pPr>
        <w:pStyle w:val="Heading3"/>
      </w:pPr>
      <w:bookmarkStart w:id="54" w:name="_Toc244524512"/>
      <w:r w:rsidRPr="00B909BD">
        <w:t xml:space="preserve">SECTION 5: </w:t>
      </w:r>
      <w:r w:rsidR="00901080" w:rsidRPr="00B909BD">
        <w:t xml:space="preserve">FARMERS </w:t>
      </w:r>
      <w:r w:rsidRPr="00B909BD">
        <w:t>ENGAGEMENT PLAN</w:t>
      </w:r>
      <w:bookmarkEnd w:id="54"/>
    </w:p>
    <w:p w14:paraId="081894A6" w14:textId="0AFF41E9" w:rsidR="00B10ED1" w:rsidRPr="00C85E97" w:rsidRDefault="00000000">
      <w:pPr>
        <w:pStyle w:val="ListParagraph"/>
        <w:numPr>
          <w:ilvl w:val="0"/>
          <w:numId w:val="1"/>
        </w:numPr>
        <w:spacing w:before="40" w:after="40"/>
      </w:pPr>
      <w:r w:rsidRPr="00C85E97">
        <w:t xml:space="preserve">Target </w:t>
      </w:r>
      <w:r w:rsidR="00901080">
        <w:t xml:space="preserve">Farmers </w:t>
      </w:r>
    </w:p>
    <w:p w14:paraId="320B5C0D" w14:textId="65BD9B65" w:rsidR="00B10ED1" w:rsidRPr="00C85E97" w:rsidRDefault="00000000">
      <w:pPr>
        <w:pStyle w:val="ListParagraph"/>
        <w:numPr>
          <w:ilvl w:val="0"/>
          <w:numId w:val="1"/>
        </w:numPr>
        <w:spacing w:before="40" w:after="40"/>
      </w:pPr>
      <w:r w:rsidRPr="00C85E97">
        <w:t>Geographic Coverage</w:t>
      </w:r>
      <w:r w:rsidR="00901080">
        <w:t xml:space="preserve"> (preferred)</w:t>
      </w:r>
    </w:p>
    <w:p w14:paraId="78D73DF4" w14:textId="0B7D0828" w:rsidR="00B10ED1" w:rsidRPr="00C85E97" w:rsidRDefault="00901080">
      <w:pPr>
        <w:pStyle w:val="ListParagraph"/>
        <w:numPr>
          <w:ilvl w:val="0"/>
          <w:numId w:val="1"/>
        </w:numPr>
        <w:spacing w:before="40" w:after="40"/>
      </w:pPr>
      <w:r>
        <w:t xml:space="preserve">Farmers </w:t>
      </w:r>
      <w:r w:rsidRPr="00C85E97">
        <w:t>Support Package</w:t>
      </w:r>
    </w:p>
    <w:p w14:paraId="7470B4AC" w14:textId="77777777" w:rsidR="00B10ED1" w:rsidRPr="00C85E97" w:rsidRDefault="00000000">
      <w:pPr>
        <w:pStyle w:val="ListParagraph"/>
        <w:numPr>
          <w:ilvl w:val="0"/>
          <w:numId w:val="1"/>
        </w:numPr>
        <w:spacing w:before="40" w:after="40"/>
      </w:pPr>
      <w:r w:rsidRPr="00C85E97">
        <w:t>Pricing / Revenue-Sharing Mechanism</w:t>
      </w:r>
    </w:p>
    <w:p w14:paraId="22D00E37" w14:textId="77777777" w:rsidR="00B10ED1" w:rsidRPr="00B909BD" w:rsidRDefault="00000000" w:rsidP="00B909BD">
      <w:pPr>
        <w:pStyle w:val="Heading3"/>
      </w:pPr>
      <w:bookmarkStart w:id="55" w:name="_Toc244524513"/>
      <w:r w:rsidRPr="00B909BD">
        <w:t>SECTION 6: PARTNERSHIP STRUCTURE (4P MODEL)</w:t>
      </w:r>
      <w:bookmarkEnd w:id="55"/>
    </w:p>
    <w:p w14:paraId="22BE24D5" w14:textId="77777777" w:rsidR="00B10ED1" w:rsidRPr="00C85E97" w:rsidRDefault="00000000">
      <w:pPr>
        <w:pStyle w:val="ListParagraph"/>
        <w:numPr>
          <w:ilvl w:val="0"/>
          <w:numId w:val="1"/>
        </w:numPr>
        <w:spacing w:before="40" w:after="40"/>
      </w:pPr>
      <w:r w:rsidRPr="00C85E97">
        <w:t>Role of Private Partner</w:t>
      </w:r>
    </w:p>
    <w:p w14:paraId="7397B27A" w14:textId="5125F0B8" w:rsidR="00B10ED1" w:rsidRPr="00C85E97" w:rsidRDefault="00000000">
      <w:pPr>
        <w:pStyle w:val="ListParagraph"/>
        <w:numPr>
          <w:ilvl w:val="0"/>
          <w:numId w:val="1"/>
        </w:numPr>
        <w:spacing w:before="40" w:after="40"/>
      </w:pPr>
      <w:r w:rsidRPr="00C85E97">
        <w:t xml:space="preserve">Role of </w:t>
      </w:r>
      <w:r w:rsidR="00901080">
        <w:t xml:space="preserve">Farmers/Farmers Organizations </w:t>
      </w:r>
    </w:p>
    <w:p w14:paraId="1DA6EDE1" w14:textId="77777777" w:rsidR="00B10ED1" w:rsidRPr="00C85E97" w:rsidRDefault="00000000">
      <w:pPr>
        <w:pStyle w:val="ListParagraph"/>
        <w:numPr>
          <w:ilvl w:val="0"/>
          <w:numId w:val="1"/>
        </w:numPr>
        <w:spacing w:before="40" w:after="40"/>
      </w:pPr>
      <w:r>
        <w:t>Role of KP-RETP (Support to Producers)</w:t>
      </w:r>
    </w:p>
    <w:p w14:paraId="39E520BC" w14:textId="77777777" w:rsidR="00B10ED1" w:rsidRPr="00C85E97" w:rsidRDefault="00000000">
      <w:pPr>
        <w:pStyle w:val="ListParagraph"/>
        <w:numPr>
          <w:ilvl w:val="0"/>
          <w:numId w:val="1"/>
        </w:numPr>
        <w:spacing w:before="40" w:after="40"/>
      </w:pPr>
      <w:r w:rsidRPr="00C85E97">
        <w:t>Governance Mechanism</w:t>
      </w:r>
    </w:p>
    <w:p w14:paraId="2625A58A" w14:textId="77777777" w:rsidR="00B10ED1" w:rsidRPr="00B909BD" w:rsidRDefault="00000000" w:rsidP="00B909BD">
      <w:pPr>
        <w:pStyle w:val="Heading3"/>
      </w:pPr>
      <w:bookmarkStart w:id="56" w:name="_Toc244524514"/>
      <w:r w:rsidRPr="00B909BD">
        <w:t>SECTION 7: INVESTMENT PLAN</w:t>
      </w:r>
      <w:bookmarkEnd w:id="56"/>
    </w:p>
    <w:p w14:paraId="0D4C5F6D" w14:textId="77777777" w:rsidR="00B10ED1" w:rsidRPr="00C85E97" w:rsidRDefault="00000000">
      <w:pPr>
        <w:pStyle w:val="ListParagraph"/>
        <w:numPr>
          <w:ilvl w:val="0"/>
          <w:numId w:val="1"/>
        </w:numPr>
        <w:spacing w:before="40" w:after="40"/>
      </w:pPr>
      <w:r w:rsidRPr="00C85E97">
        <w:t>Existing Assets</w:t>
      </w:r>
    </w:p>
    <w:p w14:paraId="45F5863B" w14:textId="77777777" w:rsidR="00B10ED1" w:rsidRPr="00C85E97" w:rsidRDefault="00000000">
      <w:pPr>
        <w:pStyle w:val="ListParagraph"/>
        <w:numPr>
          <w:ilvl w:val="0"/>
          <w:numId w:val="1"/>
        </w:numPr>
        <w:spacing w:before="40" w:after="40"/>
      </w:pPr>
      <w:r w:rsidRPr="00C85E97">
        <w:lastRenderedPageBreak/>
        <w:t>Proposed Investments</w:t>
      </w:r>
    </w:p>
    <w:p w14:paraId="772B50A9" w14:textId="77777777" w:rsidR="00B10ED1" w:rsidRPr="00C85E97" w:rsidRDefault="00000000">
      <w:pPr>
        <w:pStyle w:val="ListParagraph"/>
        <w:numPr>
          <w:ilvl w:val="0"/>
          <w:numId w:val="1"/>
        </w:numPr>
        <w:spacing w:before="40" w:after="40"/>
      </w:pPr>
      <w:r w:rsidRPr="00C85E97">
        <w:t>Private Sector Co-Investment Contribution</w:t>
      </w:r>
    </w:p>
    <w:p w14:paraId="53C24B52" w14:textId="04E37D88" w:rsidR="00B10ED1" w:rsidRPr="00B909BD" w:rsidRDefault="00000000" w:rsidP="006120A4">
      <w:pPr>
        <w:pStyle w:val="Heading3"/>
      </w:pPr>
      <w:bookmarkStart w:id="57" w:name="_Toc244524515"/>
      <w:r w:rsidRPr="00B909BD">
        <w:t>SECTION 8: OPERATIONAL PLAN</w:t>
      </w:r>
      <w:bookmarkEnd w:id="57"/>
    </w:p>
    <w:p w14:paraId="5FD0603B" w14:textId="77777777" w:rsidR="00B10ED1" w:rsidRPr="00C85E97" w:rsidRDefault="00000000">
      <w:pPr>
        <w:pStyle w:val="ListParagraph"/>
        <w:numPr>
          <w:ilvl w:val="0"/>
          <w:numId w:val="1"/>
        </w:numPr>
        <w:spacing w:before="40" w:after="40"/>
      </w:pPr>
      <w:r w:rsidRPr="00C85E97">
        <w:t>Production Plan</w:t>
      </w:r>
    </w:p>
    <w:p w14:paraId="5808904C" w14:textId="77777777" w:rsidR="00B10ED1" w:rsidRPr="00C85E97" w:rsidRDefault="00000000">
      <w:pPr>
        <w:pStyle w:val="ListParagraph"/>
        <w:numPr>
          <w:ilvl w:val="0"/>
          <w:numId w:val="1"/>
        </w:numPr>
        <w:spacing w:before="40" w:after="40"/>
      </w:pPr>
      <w:r w:rsidRPr="00C85E97">
        <w:t>Procurement / Off-take Plan</w:t>
      </w:r>
    </w:p>
    <w:p w14:paraId="5B949DC8" w14:textId="77777777" w:rsidR="00B10ED1" w:rsidRPr="00C85E97" w:rsidRDefault="00000000">
      <w:pPr>
        <w:pStyle w:val="ListParagraph"/>
        <w:numPr>
          <w:ilvl w:val="0"/>
          <w:numId w:val="1"/>
        </w:numPr>
        <w:spacing w:before="40" w:after="40"/>
      </w:pPr>
      <w:r w:rsidRPr="00C85E97">
        <w:t>Quality Assurance Plan</w:t>
      </w:r>
    </w:p>
    <w:p w14:paraId="4BE99DDE" w14:textId="77777777" w:rsidR="002D3420" w:rsidRDefault="00000000">
      <w:pPr>
        <w:pStyle w:val="ListParagraph"/>
        <w:numPr>
          <w:ilvl w:val="0"/>
          <w:numId w:val="1"/>
        </w:numPr>
        <w:spacing w:before="40" w:after="40"/>
      </w:pPr>
      <w:r w:rsidRPr="00C85E97">
        <w:t>Marketing and Sales Plan</w:t>
      </w:r>
    </w:p>
    <w:p w14:paraId="742CBEE0" w14:textId="5C5A2DDB" w:rsidR="00B10ED1" w:rsidRPr="00B909BD" w:rsidRDefault="00000000" w:rsidP="002D3420">
      <w:pPr>
        <w:pStyle w:val="Heading3"/>
      </w:pPr>
      <w:bookmarkStart w:id="58" w:name="_Toc244524516"/>
      <w:r w:rsidRPr="00B909BD">
        <w:t xml:space="preserve">SECTION </w:t>
      </w:r>
      <w:r w:rsidR="00901080" w:rsidRPr="00B909BD">
        <w:t>9</w:t>
      </w:r>
      <w:r w:rsidRPr="00B909BD">
        <w:t>: DEVELOPMENT IMPACT</w:t>
      </w:r>
      <w:bookmarkEnd w:id="58"/>
    </w:p>
    <w:p w14:paraId="73A38C8F" w14:textId="0B1CCC0C" w:rsidR="00B10ED1" w:rsidRPr="00C85E97" w:rsidRDefault="00901080">
      <w:pPr>
        <w:pStyle w:val="ListParagraph"/>
        <w:numPr>
          <w:ilvl w:val="0"/>
          <w:numId w:val="1"/>
        </w:numPr>
        <w:spacing w:before="40" w:after="40"/>
      </w:pPr>
      <w:r>
        <w:t xml:space="preserve">Farmers </w:t>
      </w:r>
      <w:r w:rsidRPr="00C85E97">
        <w:t>Benefits</w:t>
      </w:r>
    </w:p>
    <w:p w14:paraId="64544D72" w14:textId="77777777" w:rsidR="00B10ED1" w:rsidRPr="00C85E97" w:rsidRDefault="00000000">
      <w:pPr>
        <w:pStyle w:val="ListParagraph"/>
        <w:numPr>
          <w:ilvl w:val="0"/>
          <w:numId w:val="1"/>
        </w:numPr>
        <w:spacing w:before="40" w:after="40"/>
      </w:pPr>
      <w:r w:rsidRPr="00C85E97">
        <w:t>Economic Benefits</w:t>
      </w:r>
    </w:p>
    <w:p w14:paraId="112C063A" w14:textId="77777777" w:rsidR="00B10ED1" w:rsidRPr="00C85E97" w:rsidRDefault="00000000">
      <w:pPr>
        <w:pStyle w:val="ListParagraph"/>
        <w:numPr>
          <w:ilvl w:val="0"/>
          <w:numId w:val="1"/>
        </w:numPr>
        <w:spacing w:before="40" w:after="40"/>
      </w:pPr>
      <w:r w:rsidRPr="00C85E97">
        <w:t>Social and Gender Benefits</w:t>
      </w:r>
    </w:p>
    <w:p w14:paraId="60F7A38E" w14:textId="445B4B3F" w:rsidR="00B10ED1" w:rsidRPr="00B909BD" w:rsidRDefault="00000000" w:rsidP="002D3420">
      <w:pPr>
        <w:pStyle w:val="Heading3"/>
      </w:pPr>
      <w:bookmarkStart w:id="59" w:name="_Toc244524517"/>
      <w:r w:rsidRPr="00B909BD">
        <w:t>SECTION 1</w:t>
      </w:r>
      <w:r w:rsidR="00901080" w:rsidRPr="00B909BD">
        <w:t>0</w:t>
      </w:r>
      <w:r w:rsidRPr="00B909BD">
        <w:t>: RISK ANALYSIS</w:t>
      </w:r>
      <w:bookmarkEnd w:id="59"/>
    </w:p>
    <w:p w14:paraId="174A592D" w14:textId="77777777" w:rsidR="00B10ED1" w:rsidRPr="00C85E97" w:rsidRDefault="00000000">
      <w:pPr>
        <w:pStyle w:val="ListParagraph"/>
        <w:numPr>
          <w:ilvl w:val="0"/>
          <w:numId w:val="1"/>
        </w:numPr>
        <w:spacing w:before="40" w:after="40"/>
      </w:pPr>
      <w:r w:rsidRPr="00C85E97">
        <w:t>Risk Matrix (identify risks, likelihood, impact, and mitigation)</w:t>
      </w:r>
    </w:p>
    <w:p w14:paraId="1A4BDDFB" w14:textId="46170F97" w:rsidR="00B10ED1" w:rsidRPr="00B909BD" w:rsidRDefault="00000000" w:rsidP="002D3420">
      <w:pPr>
        <w:pStyle w:val="Heading3"/>
      </w:pPr>
      <w:bookmarkStart w:id="60" w:name="_Toc244524518"/>
      <w:r w:rsidRPr="00B909BD">
        <w:t>SECTION 1</w:t>
      </w:r>
      <w:r w:rsidR="00901080" w:rsidRPr="00B909BD">
        <w:t>1</w:t>
      </w:r>
      <w:r w:rsidRPr="00B909BD">
        <w:t>: SUSTAINABILITY AND EXIT STRATEGY</w:t>
      </w:r>
      <w:bookmarkEnd w:id="60"/>
    </w:p>
    <w:p w14:paraId="6B8F965C" w14:textId="77777777" w:rsidR="00B10ED1" w:rsidRPr="00C85E97" w:rsidRDefault="00000000">
      <w:pPr>
        <w:pStyle w:val="ListParagraph"/>
        <w:numPr>
          <w:ilvl w:val="0"/>
          <w:numId w:val="1"/>
        </w:numPr>
        <w:spacing w:before="40" w:after="40"/>
      </w:pPr>
      <w:r w:rsidRPr="00C85E97">
        <w:t>Continuation after project support ends</w:t>
      </w:r>
    </w:p>
    <w:p w14:paraId="7E883FC1" w14:textId="0439650F" w:rsidR="00B10ED1" w:rsidRPr="00C85E97" w:rsidRDefault="00000000">
      <w:pPr>
        <w:pStyle w:val="ListParagraph"/>
        <w:numPr>
          <w:ilvl w:val="0"/>
          <w:numId w:val="1"/>
        </w:numPr>
        <w:spacing w:before="40" w:after="40"/>
      </w:pPr>
      <w:r w:rsidRPr="00C85E97">
        <w:t>Long-term business relationship</w:t>
      </w:r>
    </w:p>
    <w:p w14:paraId="4C02C487" w14:textId="77777777" w:rsidR="00B10ED1" w:rsidRPr="00C85E97" w:rsidRDefault="00000000">
      <w:pPr>
        <w:pStyle w:val="ListParagraph"/>
        <w:numPr>
          <w:ilvl w:val="0"/>
          <w:numId w:val="1"/>
        </w:numPr>
        <w:spacing w:before="40" w:after="40"/>
      </w:pPr>
      <w:r w:rsidRPr="00C85E97">
        <w:t>Financial sustainability and expansion strategy</w:t>
      </w:r>
    </w:p>
    <w:p w14:paraId="213A3ACC" w14:textId="77777777" w:rsidR="00B10ED1" w:rsidRPr="00C85E97" w:rsidRDefault="00000000" w:rsidP="00C85E97">
      <w:pPr>
        <w:pStyle w:val="Heading2"/>
        <w:rPr>
          <w:color w:val="auto"/>
        </w:rPr>
      </w:pPr>
      <w:bookmarkStart w:id="61" w:name="_Toc244524519"/>
      <w:r w:rsidRPr="00C85E97">
        <w:rPr>
          <w:color w:val="auto"/>
        </w:rPr>
        <w:t>QUANTIFIED COMMITMENTS TABLE</w:t>
      </w:r>
      <w:bookmarkEnd w:id="6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26"/>
      </w:tblGrid>
      <w:tr w:rsidR="00B10ED1" w:rsidRPr="00C85E97" w14:paraId="437C51E5" w14:textId="77777777">
        <w:tc>
          <w:tcPr>
            <w:tcW w:w="6000" w:type="dxa"/>
            <w:shd w:val="clear" w:color="auto" w:fill="1F3864"/>
            <w:tcMar>
              <w:top w:w="80" w:type="dxa"/>
              <w:left w:w="120" w:type="dxa"/>
              <w:bottom w:w="80" w:type="dxa"/>
              <w:right w:w="120" w:type="dxa"/>
            </w:tcMar>
            <w:vAlign w:val="center"/>
          </w:tcPr>
          <w:p w14:paraId="51EE7016" w14:textId="77777777" w:rsidR="00B10ED1" w:rsidRPr="00C85E97" w:rsidRDefault="00000000" w:rsidP="00C85E97">
            <w:pPr>
              <w:jc w:val="center"/>
            </w:pPr>
            <w:r w:rsidRPr="00C85E97">
              <w:rPr>
                <w:b/>
                <w:bCs/>
              </w:rPr>
              <w:t>Description</w:t>
            </w:r>
          </w:p>
        </w:tc>
        <w:tc>
          <w:tcPr>
            <w:tcW w:w="3026" w:type="dxa"/>
            <w:shd w:val="clear" w:color="auto" w:fill="1F3864"/>
            <w:tcMar>
              <w:top w:w="80" w:type="dxa"/>
              <w:left w:w="120" w:type="dxa"/>
              <w:bottom w:w="80" w:type="dxa"/>
              <w:right w:w="120" w:type="dxa"/>
            </w:tcMar>
            <w:vAlign w:val="center"/>
          </w:tcPr>
          <w:p w14:paraId="434EDCE0" w14:textId="77777777" w:rsidR="00B10ED1" w:rsidRPr="00C85E97" w:rsidRDefault="00000000" w:rsidP="00C85E97">
            <w:pPr>
              <w:jc w:val="center"/>
            </w:pPr>
            <w:r w:rsidRPr="00C85E97">
              <w:rPr>
                <w:b/>
                <w:bCs/>
              </w:rPr>
              <w:t>Number / Percentage</w:t>
            </w:r>
          </w:p>
        </w:tc>
      </w:tr>
      <w:tr w:rsidR="00B10ED1" w:rsidRPr="00C85E97" w14:paraId="57E8A947" w14:textId="77777777">
        <w:tc>
          <w:tcPr>
            <w:tcW w:w="6000" w:type="dxa"/>
            <w:shd w:val="clear" w:color="auto" w:fill="EBF3FA"/>
            <w:tcMar>
              <w:top w:w="80" w:type="dxa"/>
              <w:left w:w="120" w:type="dxa"/>
              <w:bottom w:w="80" w:type="dxa"/>
              <w:right w:w="120" w:type="dxa"/>
            </w:tcMar>
            <w:vAlign w:val="center"/>
          </w:tcPr>
          <w:p w14:paraId="135E93D6" w14:textId="423AE37F" w:rsidR="00B10ED1" w:rsidRPr="00C85E97" w:rsidRDefault="00000000" w:rsidP="00C85E97">
            <w:r>
              <w:t xml:space="preserve">Number of </w:t>
            </w:r>
            <w:r w:rsidR="00901080">
              <w:t xml:space="preserve">Farmers </w:t>
            </w:r>
            <w:r>
              <w:t xml:space="preserve">Engaged </w:t>
            </w:r>
          </w:p>
        </w:tc>
        <w:tc>
          <w:tcPr>
            <w:tcW w:w="3026" w:type="dxa"/>
            <w:shd w:val="clear" w:color="auto" w:fill="EBF3FA"/>
            <w:tcMar>
              <w:top w:w="80" w:type="dxa"/>
              <w:left w:w="120" w:type="dxa"/>
              <w:bottom w:w="80" w:type="dxa"/>
              <w:right w:w="120" w:type="dxa"/>
            </w:tcMar>
            <w:vAlign w:val="center"/>
          </w:tcPr>
          <w:p w14:paraId="2E5A43D2" w14:textId="77777777" w:rsidR="00B10ED1" w:rsidRPr="00C85E97" w:rsidRDefault="00B10ED1" w:rsidP="00C85E97"/>
        </w:tc>
      </w:tr>
      <w:tr w:rsidR="00B10ED1" w:rsidRPr="00C85E97" w14:paraId="6B44DCC6" w14:textId="77777777">
        <w:tc>
          <w:tcPr>
            <w:tcW w:w="6000" w:type="dxa"/>
            <w:shd w:val="clear" w:color="auto" w:fill="EBF3FA"/>
            <w:tcMar>
              <w:top w:w="80" w:type="dxa"/>
              <w:left w:w="120" w:type="dxa"/>
              <w:bottom w:w="80" w:type="dxa"/>
              <w:right w:w="120" w:type="dxa"/>
            </w:tcMar>
            <w:vAlign w:val="center"/>
          </w:tcPr>
          <w:p w14:paraId="5B345860" w14:textId="6196DE79" w:rsidR="00B10ED1" w:rsidRPr="00C85E97" w:rsidRDefault="00000000" w:rsidP="00C85E97">
            <w:r w:rsidRPr="00C85E97">
              <w:t xml:space="preserve">Youth </w:t>
            </w:r>
            <w:r w:rsidR="00901080">
              <w:t xml:space="preserve">Farmers </w:t>
            </w:r>
            <w:r w:rsidRPr="00C85E97">
              <w:t>(under 30)</w:t>
            </w:r>
          </w:p>
        </w:tc>
        <w:tc>
          <w:tcPr>
            <w:tcW w:w="3026" w:type="dxa"/>
            <w:shd w:val="clear" w:color="auto" w:fill="EBF3FA"/>
            <w:tcMar>
              <w:top w:w="80" w:type="dxa"/>
              <w:left w:w="120" w:type="dxa"/>
              <w:bottom w:w="80" w:type="dxa"/>
              <w:right w:w="120" w:type="dxa"/>
            </w:tcMar>
            <w:vAlign w:val="center"/>
          </w:tcPr>
          <w:p w14:paraId="022F4A5F" w14:textId="77777777" w:rsidR="00B10ED1" w:rsidRPr="00C85E97" w:rsidRDefault="00B10ED1" w:rsidP="00C85E97"/>
        </w:tc>
      </w:tr>
      <w:tr w:rsidR="00B10ED1" w:rsidRPr="00C85E97" w14:paraId="007C72E9" w14:textId="77777777">
        <w:tc>
          <w:tcPr>
            <w:tcW w:w="6000" w:type="dxa"/>
            <w:shd w:val="clear" w:color="auto" w:fill="FFFFFF"/>
            <w:tcMar>
              <w:top w:w="80" w:type="dxa"/>
              <w:left w:w="120" w:type="dxa"/>
              <w:bottom w:w="80" w:type="dxa"/>
              <w:right w:w="120" w:type="dxa"/>
            </w:tcMar>
            <w:vAlign w:val="center"/>
          </w:tcPr>
          <w:p w14:paraId="4BD695F6" w14:textId="3285D68B" w:rsidR="00B10ED1" w:rsidRPr="00C85E97" w:rsidRDefault="00000000" w:rsidP="00C85E97">
            <w:r>
              <w:t>Districts</w:t>
            </w:r>
            <w:r w:rsidR="00901080">
              <w:t xml:space="preserve">/Areas </w:t>
            </w:r>
            <w:r>
              <w:t>Covered</w:t>
            </w:r>
          </w:p>
        </w:tc>
        <w:tc>
          <w:tcPr>
            <w:tcW w:w="3026" w:type="dxa"/>
            <w:shd w:val="clear" w:color="auto" w:fill="FFFFFF"/>
            <w:tcMar>
              <w:top w:w="80" w:type="dxa"/>
              <w:left w:w="120" w:type="dxa"/>
              <w:bottom w:w="80" w:type="dxa"/>
              <w:right w:w="120" w:type="dxa"/>
            </w:tcMar>
            <w:vAlign w:val="center"/>
          </w:tcPr>
          <w:p w14:paraId="0243DCDB" w14:textId="77777777" w:rsidR="00B10ED1" w:rsidRPr="00C85E97" w:rsidRDefault="00B10ED1" w:rsidP="00C85E97"/>
        </w:tc>
      </w:tr>
      <w:tr w:rsidR="00B10ED1" w:rsidRPr="00C85E97" w14:paraId="7D3B8CAB" w14:textId="77777777">
        <w:tc>
          <w:tcPr>
            <w:tcW w:w="6000" w:type="dxa"/>
            <w:shd w:val="clear" w:color="auto" w:fill="EBF3FA"/>
            <w:tcMar>
              <w:top w:w="80" w:type="dxa"/>
              <w:left w:w="120" w:type="dxa"/>
              <w:bottom w:w="80" w:type="dxa"/>
              <w:right w:w="120" w:type="dxa"/>
            </w:tcMar>
            <w:vAlign w:val="center"/>
          </w:tcPr>
          <w:p w14:paraId="415114B6" w14:textId="77777777" w:rsidR="00B10ED1" w:rsidRPr="00C85E97" w:rsidRDefault="00000000" w:rsidP="00C85E97">
            <w:r w:rsidRPr="00C85E97">
              <w:t>Product Lines Developed</w:t>
            </w:r>
          </w:p>
        </w:tc>
        <w:tc>
          <w:tcPr>
            <w:tcW w:w="3026" w:type="dxa"/>
            <w:shd w:val="clear" w:color="auto" w:fill="EBF3FA"/>
            <w:tcMar>
              <w:top w:w="80" w:type="dxa"/>
              <w:left w:w="120" w:type="dxa"/>
              <w:bottom w:w="80" w:type="dxa"/>
              <w:right w:w="120" w:type="dxa"/>
            </w:tcMar>
            <w:vAlign w:val="center"/>
          </w:tcPr>
          <w:p w14:paraId="5E946034" w14:textId="77777777" w:rsidR="00B10ED1" w:rsidRPr="00C85E97" w:rsidRDefault="00B10ED1" w:rsidP="00C85E97"/>
        </w:tc>
      </w:tr>
      <w:tr w:rsidR="00B10ED1" w:rsidRPr="00C85E97" w14:paraId="4FC320D2" w14:textId="77777777">
        <w:tc>
          <w:tcPr>
            <w:tcW w:w="6000" w:type="dxa"/>
            <w:shd w:val="clear" w:color="auto" w:fill="FFFFFF"/>
            <w:tcMar>
              <w:top w:w="80" w:type="dxa"/>
              <w:left w:w="120" w:type="dxa"/>
              <w:bottom w:w="80" w:type="dxa"/>
              <w:right w:w="120" w:type="dxa"/>
            </w:tcMar>
            <w:vAlign w:val="center"/>
          </w:tcPr>
          <w:p w14:paraId="70907DE5" w14:textId="77777777" w:rsidR="00B10ED1" w:rsidRPr="00C85E97" w:rsidRDefault="00000000" w:rsidP="00C85E97">
            <w:r w:rsidRPr="00C85E97">
              <w:t>Confirmed Buyer / Sales Linkages</w:t>
            </w:r>
          </w:p>
        </w:tc>
        <w:tc>
          <w:tcPr>
            <w:tcW w:w="3026" w:type="dxa"/>
            <w:shd w:val="clear" w:color="auto" w:fill="FFFFFF"/>
            <w:tcMar>
              <w:top w:w="80" w:type="dxa"/>
              <w:left w:w="120" w:type="dxa"/>
              <w:bottom w:w="80" w:type="dxa"/>
              <w:right w:w="120" w:type="dxa"/>
            </w:tcMar>
            <w:vAlign w:val="center"/>
          </w:tcPr>
          <w:p w14:paraId="723AAB1B" w14:textId="77777777" w:rsidR="00B10ED1" w:rsidRPr="00C85E97" w:rsidRDefault="00B10ED1" w:rsidP="00C85E97"/>
        </w:tc>
      </w:tr>
      <w:tr w:rsidR="00B10ED1" w:rsidRPr="00C85E97" w14:paraId="23CC38FA" w14:textId="77777777">
        <w:tc>
          <w:tcPr>
            <w:tcW w:w="6000" w:type="dxa"/>
            <w:shd w:val="clear" w:color="auto" w:fill="EBF3FA"/>
            <w:tcMar>
              <w:top w:w="80" w:type="dxa"/>
              <w:left w:w="120" w:type="dxa"/>
              <w:bottom w:w="80" w:type="dxa"/>
              <w:right w:w="120" w:type="dxa"/>
            </w:tcMar>
            <w:vAlign w:val="center"/>
          </w:tcPr>
          <w:p w14:paraId="0BCEF56E" w14:textId="77777777" w:rsidR="00B10ED1" w:rsidRPr="00C85E97" w:rsidRDefault="00000000" w:rsidP="00C85E97">
            <w:r w:rsidRPr="00C85E97">
              <w:t>Private Sector Co-Investment (PKR)</w:t>
            </w:r>
          </w:p>
        </w:tc>
        <w:tc>
          <w:tcPr>
            <w:tcW w:w="3026" w:type="dxa"/>
            <w:shd w:val="clear" w:color="auto" w:fill="EBF3FA"/>
            <w:tcMar>
              <w:top w:w="80" w:type="dxa"/>
              <w:left w:w="120" w:type="dxa"/>
              <w:bottom w:w="80" w:type="dxa"/>
              <w:right w:w="120" w:type="dxa"/>
            </w:tcMar>
            <w:vAlign w:val="center"/>
          </w:tcPr>
          <w:p w14:paraId="1DAA27F9" w14:textId="77777777" w:rsidR="00B10ED1" w:rsidRPr="00C85E97" w:rsidRDefault="00B10ED1" w:rsidP="00C85E97"/>
        </w:tc>
      </w:tr>
      <w:tr w:rsidR="00B10ED1" w:rsidRPr="00C85E97" w14:paraId="2AC3D984" w14:textId="77777777">
        <w:tc>
          <w:tcPr>
            <w:tcW w:w="6000" w:type="dxa"/>
            <w:shd w:val="clear" w:color="auto" w:fill="FFFFFF"/>
            <w:tcMar>
              <w:top w:w="80" w:type="dxa"/>
              <w:left w:w="120" w:type="dxa"/>
              <w:bottom w:w="80" w:type="dxa"/>
              <w:right w:w="120" w:type="dxa"/>
            </w:tcMar>
            <w:vAlign w:val="center"/>
          </w:tcPr>
          <w:p w14:paraId="6CB2872A" w14:textId="1EAD657D" w:rsidR="00B10ED1" w:rsidRPr="00C85E97" w:rsidRDefault="00000000" w:rsidP="00C85E97">
            <w:r w:rsidRPr="00C85E97">
              <w:t xml:space="preserve">Expected </w:t>
            </w:r>
            <w:r w:rsidR="00901080">
              <w:t xml:space="preserve">Farmers' </w:t>
            </w:r>
            <w:r w:rsidRPr="00C85E97">
              <w:t>Income Increase (%)</w:t>
            </w:r>
          </w:p>
        </w:tc>
        <w:tc>
          <w:tcPr>
            <w:tcW w:w="3026" w:type="dxa"/>
            <w:shd w:val="clear" w:color="auto" w:fill="FFFFFF"/>
            <w:tcMar>
              <w:top w:w="80" w:type="dxa"/>
              <w:left w:w="120" w:type="dxa"/>
              <w:bottom w:w="80" w:type="dxa"/>
              <w:right w:w="120" w:type="dxa"/>
            </w:tcMar>
            <w:vAlign w:val="center"/>
          </w:tcPr>
          <w:p w14:paraId="17F846E1" w14:textId="77777777" w:rsidR="00B10ED1" w:rsidRPr="00C85E97" w:rsidRDefault="00B10ED1" w:rsidP="00C85E97"/>
        </w:tc>
      </w:tr>
      <w:tr w:rsidR="00B10ED1" w:rsidRPr="00C85E97" w14:paraId="5739B27C" w14:textId="77777777">
        <w:tc>
          <w:tcPr>
            <w:tcW w:w="6000" w:type="dxa"/>
            <w:shd w:val="clear" w:color="auto" w:fill="FFFFFF"/>
            <w:tcMar>
              <w:top w:w="80" w:type="dxa"/>
              <w:left w:w="120" w:type="dxa"/>
              <w:bottom w:w="80" w:type="dxa"/>
              <w:right w:w="120" w:type="dxa"/>
            </w:tcMar>
            <w:vAlign w:val="center"/>
          </w:tcPr>
          <w:p w14:paraId="367C6423" w14:textId="7AC4942F" w:rsidR="00B10ED1" w:rsidRPr="00C85E97" w:rsidRDefault="00000000" w:rsidP="00C85E97">
            <w:r>
              <w:t>Producer</w:t>
            </w:r>
            <w:r w:rsidR="00E0043B">
              <w:t>s</w:t>
            </w:r>
            <w:r>
              <w:t xml:space="preserve"> Support Requirement Identified (PKR)</w:t>
            </w:r>
          </w:p>
        </w:tc>
        <w:tc>
          <w:tcPr>
            <w:tcW w:w="3026" w:type="dxa"/>
            <w:shd w:val="clear" w:color="auto" w:fill="FFFFFF"/>
            <w:tcMar>
              <w:top w:w="80" w:type="dxa"/>
              <w:left w:w="120" w:type="dxa"/>
              <w:bottom w:w="80" w:type="dxa"/>
              <w:right w:w="120" w:type="dxa"/>
            </w:tcMar>
            <w:vAlign w:val="center"/>
          </w:tcPr>
          <w:p w14:paraId="5D1A5B9E" w14:textId="77777777" w:rsidR="00B10ED1" w:rsidRPr="00C85E97" w:rsidRDefault="00B10ED1" w:rsidP="00C85E97"/>
        </w:tc>
      </w:tr>
      <w:tr w:rsidR="00B10ED1" w:rsidRPr="00C85E97" w14:paraId="1355EF3D" w14:textId="77777777">
        <w:tc>
          <w:tcPr>
            <w:tcW w:w="6000" w:type="dxa"/>
            <w:shd w:val="clear" w:color="auto" w:fill="EBF3FA"/>
            <w:tcMar>
              <w:top w:w="80" w:type="dxa"/>
              <w:left w:w="120" w:type="dxa"/>
              <w:bottom w:w="80" w:type="dxa"/>
              <w:right w:w="120" w:type="dxa"/>
            </w:tcMar>
            <w:vAlign w:val="center"/>
          </w:tcPr>
          <w:p w14:paraId="5B812313" w14:textId="77777777" w:rsidR="00B10ED1" w:rsidRPr="00C85E97" w:rsidRDefault="00000000" w:rsidP="00C85E97">
            <w:r w:rsidRPr="00C85E97">
              <w:t>Jobs Created (direct + indirect)</w:t>
            </w:r>
          </w:p>
        </w:tc>
        <w:tc>
          <w:tcPr>
            <w:tcW w:w="3026" w:type="dxa"/>
            <w:shd w:val="clear" w:color="auto" w:fill="EBF3FA"/>
            <w:tcMar>
              <w:top w:w="80" w:type="dxa"/>
              <w:left w:w="120" w:type="dxa"/>
              <w:bottom w:w="80" w:type="dxa"/>
              <w:right w:w="120" w:type="dxa"/>
            </w:tcMar>
            <w:vAlign w:val="center"/>
          </w:tcPr>
          <w:p w14:paraId="042B7C8D" w14:textId="77777777" w:rsidR="00B10ED1" w:rsidRPr="00C85E97" w:rsidRDefault="00B10ED1" w:rsidP="00C85E97"/>
        </w:tc>
      </w:tr>
      <w:tr w:rsidR="00B10ED1" w:rsidRPr="00C85E97" w14:paraId="65C43E6E" w14:textId="77777777">
        <w:tc>
          <w:tcPr>
            <w:tcW w:w="6000" w:type="dxa"/>
            <w:shd w:val="clear" w:color="auto" w:fill="FFFFFF"/>
            <w:tcMar>
              <w:top w:w="80" w:type="dxa"/>
              <w:left w:w="120" w:type="dxa"/>
              <w:bottom w:w="80" w:type="dxa"/>
              <w:right w:w="120" w:type="dxa"/>
            </w:tcMar>
            <w:vAlign w:val="center"/>
          </w:tcPr>
          <w:p w14:paraId="62C7AB9C" w14:textId="77777777" w:rsidR="00B10ED1" w:rsidRPr="00C85E97" w:rsidRDefault="00000000" w:rsidP="00C85E97">
            <w:r w:rsidRPr="00C85E97">
              <w:t>Guaranteed Off-take / Sales (% of production)</w:t>
            </w:r>
          </w:p>
        </w:tc>
        <w:tc>
          <w:tcPr>
            <w:tcW w:w="3026" w:type="dxa"/>
            <w:shd w:val="clear" w:color="auto" w:fill="FFFFFF"/>
            <w:tcMar>
              <w:top w:w="80" w:type="dxa"/>
              <w:left w:w="120" w:type="dxa"/>
              <w:bottom w:w="80" w:type="dxa"/>
              <w:right w:w="120" w:type="dxa"/>
            </w:tcMar>
            <w:vAlign w:val="center"/>
          </w:tcPr>
          <w:p w14:paraId="210F5F35" w14:textId="77777777" w:rsidR="00B10ED1" w:rsidRPr="00C85E97" w:rsidRDefault="00B10ED1" w:rsidP="00C85E97"/>
        </w:tc>
      </w:tr>
    </w:tbl>
    <w:p w14:paraId="2F4EEE4C" w14:textId="77777777" w:rsidR="00901080" w:rsidRDefault="00901080">
      <w:pPr>
        <w:rPr>
          <w:b/>
          <w:bCs/>
          <w:sz w:val="24"/>
          <w:szCs w:val="24"/>
        </w:rPr>
      </w:pPr>
      <w:r>
        <w:br w:type="page"/>
      </w:r>
    </w:p>
    <w:p w14:paraId="349BFB6C" w14:textId="560595C1" w:rsidR="00B10ED1" w:rsidRPr="00C30D55" w:rsidRDefault="00000000" w:rsidP="00EC562F">
      <w:pPr>
        <w:pStyle w:val="Heading2"/>
        <w:rPr>
          <w:color w:val="auto"/>
        </w:rPr>
      </w:pPr>
      <w:bookmarkStart w:id="62" w:name="_Toc244524520"/>
      <w:r w:rsidRPr="00C30D55">
        <w:rPr>
          <w:color w:val="auto"/>
        </w:rPr>
        <w:lastRenderedPageBreak/>
        <w:t>Annexure D — Glossary of Terms</w:t>
      </w:r>
      <w:bookmarkEnd w:id="6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026"/>
      </w:tblGrid>
      <w:tr w:rsidR="00B10ED1" w:rsidRPr="00C85E97" w14:paraId="56B3E42C" w14:textId="77777777">
        <w:tc>
          <w:tcPr>
            <w:tcW w:w="2000" w:type="dxa"/>
            <w:shd w:val="clear" w:color="auto" w:fill="1F3864"/>
            <w:tcMar>
              <w:top w:w="80" w:type="dxa"/>
              <w:left w:w="120" w:type="dxa"/>
              <w:bottom w:w="80" w:type="dxa"/>
              <w:right w:w="120" w:type="dxa"/>
            </w:tcMar>
            <w:vAlign w:val="center"/>
          </w:tcPr>
          <w:p w14:paraId="5F092291" w14:textId="77777777" w:rsidR="00B10ED1" w:rsidRPr="00C85E97" w:rsidRDefault="00000000" w:rsidP="00C85E97">
            <w:pPr>
              <w:jc w:val="center"/>
            </w:pPr>
            <w:r w:rsidRPr="00C85E97">
              <w:rPr>
                <w:b/>
                <w:bCs/>
              </w:rPr>
              <w:t>Term</w:t>
            </w:r>
          </w:p>
        </w:tc>
        <w:tc>
          <w:tcPr>
            <w:tcW w:w="7026" w:type="dxa"/>
            <w:shd w:val="clear" w:color="auto" w:fill="1F3864"/>
            <w:tcMar>
              <w:top w:w="80" w:type="dxa"/>
              <w:left w:w="120" w:type="dxa"/>
              <w:bottom w:w="80" w:type="dxa"/>
              <w:right w:w="120" w:type="dxa"/>
            </w:tcMar>
            <w:vAlign w:val="center"/>
          </w:tcPr>
          <w:p w14:paraId="7C8007B0" w14:textId="77777777" w:rsidR="00B10ED1" w:rsidRPr="00C85E97" w:rsidRDefault="00000000" w:rsidP="00C85E97">
            <w:pPr>
              <w:jc w:val="center"/>
            </w:pPr>
            <w:r w:rsidRPr="00C85E97">
              <w:rPr>
                <w:b/>
                <w:bCs/>
              </w:rPr>
              <w:t>Definition</w:t>
            </w:r>
          </w:p>
        </w:tc>
      </w:tr>
      <w:tr w:rsidR="00B10ED1" w:rsidRPr="00C85E97" w14:paraId="3FE4A43A" w14:textId="77777777">
        <w:tc>
          <w:tcPr>
            <w:tcW w:w="2000" w:type="dxa"/>
            <w:shd w:val="clear" w:color="auto" w:fill="EBF3FA"/>
            <w:tcMar>
              <w:top w:w="80" w:type="dxa"/>
              <w:left w:w="120" w:type="dxa"/>
              <w:bottom w:w="80" w:type="dxa"/>
              <w:right w:w="120" w:type="dxa"/>
            </w:tcMar>
            <w:vAlign w:val="center"/>
          </w:tcPr>
          <w:p w14:paraId="4E4541ED" w14:textId="77777777" w:rsidR="00B10ED1" w:rsidRPr="00C85E97" w:rsidRDefault="00000000" w:rsidP="00C85E97">
            <w:r w:rsidRPr="00C85E97">
              <w:rPr>
                <w:b/>
                <w:bCs/>
              </w:rPr>
              <w:t>4P Model</w:t>
            </w:r>
          </w:p>
        </w:tc>
        <w:tc>
          <w:tcPr>
            <w:tcW w:w="7026" w:type="dxa"/>
            <w:shd w:val="clear" w:color="auto" w:fill="EBF3FA"/>
            <w:tcMar>
              <w:top w:w="80" w:type="dxa"/>
              <w:left w:w="120" w:type="dxa"/>
              <w:bottom w:w="80" w:type="dxa"/>
              <w:right w:w="120" w:type="dxa"/>
            </w:tcMar>
            <w:vAlign w:val="center"/>
          </w:tcPr>
          <w:p w14:paraId="51FF080C" w14:textId="6275BF04" w:rsidR="00B10ED1" w:rsidRPr="00C85E97" w:rsidRDefault="00000000" w:rsidP="00C85E97">
            <w:r>
              <w:t>Public-Private-Producer</w:t>
            </w:r>
            <w:r w:rsidR="00E0043B">
              <w:t>s</w:t>
            </w:r>
            <w:r>
              <w:t xml:space="preserve"> Partnership — a multi-stakeholder model in which KP-RETP, private sector entities, and </w:t>
            </w:r>
            <w:r w:rsidR="00901080">
              <w:t xml:space="preserve">farmer </w:t>
            </w:r>
            <w:r>
              <w:t>groups collaborate in a structured, commercially viable arrangement.</w:t>
            </w:r>
          </w:p>
        </w:tc>
      </w:tr>
      <w:tr w:rsidR="00B10ED1" w:rsidRPr="00C85E97" w14:paraId="0668F637" w14:textId="77777777">
        <w:tc>
          <w:tcPr>
            <w:tcW w:w="2000" w:type="dxa"/>
            <w:shd w:val="clear" w:color="auto" w:fill="FFFFFF"/>
            <w:tcMar>
              <w:top w:w="80" w:type="dxa"/>
              <w:left w:w="120" w:type="dxa"/>
              <w:bottom w:w="80" w:type="dxa"/>
              <w:right w:w="120" w:type="dxa"/>
            </w:tcMar>
            <w:vAlign w:val="center"/>
          </w:tcPr>
          <w:p w14:paraId="417D262D" w14:textId="3681D468" w:rsidR="00B10ED1" w:rsidRPr="00C85E97" w:rsidRDefault="00901080" w:rsidP="00C85E97">
            <w:r>
              <w:rPr>
                <w:b/>
                <w:bCs/>
              </w:rPr>
              <w:t>Farmers</w:t>
            </w:r>
          </w:p>
        </w:tc>
        <w:tc>
          <w:tcPr>
            <w:tcW w:w="7026" w:type="dxa"/>
            <w:shd w:val="clear" w:color="auto" w:fill="FFFFFF"/>
            <w:tcMar>
              <w:top w:w="80" w:type="dxa"/>
              <w:left w:w="120" w:type="dxa"/>
              <w:bottom w:w="80" w:type="dxa"/>
              <w:right w:w="120" w:type="dxa"/>
            </w:tcMar>
            <w:vAlign w:val="center"/>
          </w:tcPr>
          <w:p w14:paraId="792E75C5" w14:textId="7159DB1C" w:rsidR="00B10ED1" w:rsidRPr="00C85E97" w:rsidRDefault="004E6186" w:rsidP="00C85E97">
            <w:r>
              <w:t xml:space="preserve">Smallholders </w:t>
            </w:r>
            <w:r w:rsidRPr="00C85E97">
              <w:t xml:space="preserve">skilled </w:t>
            </w:r>
            <w:r w:rsidR="002D3110">
              <w:t xml:space="preserve">and involved </w:t>
            </w:r>
            <w:r w:rsidRPr="00C85E97">
              <w:t xml:space="preserve">in </w:t>
            </w:r>
            <w:r w:rsidR="006A6743">
              <w:t xml:space="preserve">Peach production </w:t>
            </w:r>
            <w:r w:rsidRPr="00C85E97">
              <w:t xml:space="preserve">as </w:t>
            </w:r>
            <w:r>
              <w:t xml:space="preserve">a </w:t>
            </w:r>
            <w:r w:rsidRPr="00C85E97">
              <w:t>primary or supplementary livelihood.</w:t>
            </w:r>
          </w:p>
        </w:tc>
      </w:tr>
      <w:tr w:rsidR="00B10ED1" w:rsidRPr="00C85E97" w14:paraId="71D06529" w14:textId="77777777">
        <w:tc>
          <w:tcPr>
            <w:tcW w:w="2000" w:type="dxa"/>
            <w:shd w:val="clear" w:color="auto" w:fill="FFFFFF"/>
            <w:tcMar>
              <w:top w:w="80" w:type="dxa"/>
              <w:left w:w="120" w:type="dxa"/>
              <w:bottom w:w="80" w:type="dxa"/>
              <w:right w:w="120" w:type="dxa"/>
            </w:tcMar>
            <w:vAlign w:val="center"/>
          </w:tcPr>
          <w:p w14:paraId="1EAACC64" w14:textId="77777777" w:rsidR="00B10ED1" w:rsidRPr="00C85E97" w:rsidRDefault="00000000" w:rsidP="00C85E97">
            <w:r w:rsidRPr="00C85E97">
              <w:rPr>
                <w:b/>
                <w:bCs/>
              </w:rPr>
              <w:t>KP-RETP</w:t>
            </w:r>
          </w:p>
        </w:tc>
        <w:tc>
          <w:tcPr>
            <w:tcW w:w="7026" w:type="dxa"/>
            <w:shd w:val="clear" w:color="auto" w:fill="FFFFFF"/>
            <w:tcMar>
              <w:top w:w="80" w:type="dxa"/>
              <w:left w:w="120" w:type="dxa"/>
              <w:bottom w:w="80" w:type="dxa"/>
              <w:right w:w="120" w:type="dxa"/>
            </w:tcMar>
            <w:vAlign w:val="center"/>
          </w:tcPr>
          <w:p w14:paraId="196FD1CD" w14:textId="4EDF843C" w:rsidR="00B10ED1" w:rsidRPr="00C85E97" w:rsidRDefault="00000000" w:rsidP="00C85E97">
            <w:r w:rsidRPr="00C85E97">
              <w:t xml:space="preserve">Khyber Pakhtunkhwa Rural Economic Transformation Project financed by IFAD and </w:t>
            </w:r>
            <w:r w:rsidR="00901080">
              <w:t xml:space="preserve">the </w:t>
            </w:r>
            <w:r w:rsidRPr="00C85E97">
              <w:t>EU, implemented by the Government of KP.</w:t>
            </w:r>
          </w:p>
        </w:tc>
      </w:tr>
      <w:tr w:rsidR="00B10ED1" w:rsidRPr="00C85E97" w14:paraId="229FC145" w14:textId="77777777">
        <w:tc>
          <w:tcPr>
            <w:tcW w:w="2000" w:type="dxa"/>
            <w:shd w:val="clear" w:color="auto" w:fill="EBF3FA"/>
            <w:tcMar>
              <w:top w:w="80" w:type="dxa"/>
              <w:left w:w="120" w:type="dxa"/>
              <w:bottom w:w="80" w:type="dxa"/>
              <w:right w:w="120" w:type="dxa"/>
            </w:tcMar>
            <w:vAlign w:val="center"/>
          </w:tcPr>
          <w:p w14:paraId="62C5BEDE" w14:textId="318CB78A" w:rsidR="00B10ED1" w:rsidRPr="00C85E97" w:rsidRDefault="00000000" w:rsidP="00C85E97">
            <w:r>
              <w:rPr>
                <w:b/>
                <w:bCs/>
              </w:rPr>
              <w:t>BPET</w:t>
            </w:r>
          </w:p>
        </w:tc>
        <w:tc>
          <w:tcPr>
            <w:tcW w:w="7026" w:type="dxa"/>
            <w:shd w:val="clear" w:color="auto" w:fill="EBF3FA"/>
            <w:tcMar>
              <w:top w:w="80" w:type="dxa"/>
              <w:left w:w="120" w:type="dxa"/>
              <w:bottom w:w="80" w:type="dxa"/>
              <w:right w:w="120" w:type="dxa"/>
            </w:tcMar>
            <w:vAlign w:val="center"/>
          </w:tcPr>
          <w:p w14:paraId="573836EB" w14:textId="6497AE45" w:rsidR="00B10ED1" w:rsidRPr="00C85E97" w:rsidRDefault="00000000" w:rsidP="00C85E97">
            <w:r>
              <w:t>Business Proposal Evaluation Team</w:t>
            </w:r>
            <w:r w:rsidR="00901080">
              <w:t>-</w:t>
            </w:r>
            <w:r>
              <w:t xml:space="preserve"> the team constituted by KP-RETP to evaluate proposals received from private promoters.</w:t>
            </w:r>
          </w:p>
        </w:tc>
      </w:tr>
      <w:tr w:rsidR="00B10ED1" w:rsidRPr="00C85E97" w14:paraId="50875885" w14:textId="77777777">
        <w:tc>
          <w:tcPr>
            <w:tcW w:w="2000" w:type="dxa"/>
            <w:shd w:val="clear" w:color="auto" w:fill="EBF3FA"/>
            <w:tcMar>
              <w:top w:w="80" w:type="dxa"/>
              <w:left w:w="120" w:type="dxa"/>
              <w:bottom w:w="80" w:type="dxa"/>
              <w:right w:w="120" w:type="dxa"/>
            </w:tcMar>
            <w:vAlign w:val="center"/>
          </w:tcPr>
          <w:p w14:paraId="65C63D1F" w14:textId="77777777" w:rsidR="00B10ED1" w:rsidRPr="00C85E97" w:rsidRDefault="00000000" w:rsidP="00C85E97">
            <w:r>
              <w:rPr>
                <w:b/>
                <w:bCs/>
              </w:rPr>
              <w:t>PSC</w:t>
            </w:r>
          </w:p>
        </w:tc>
        <w:tc>
          <w:tcPr>
            <w:tcW w:w="7026" w:type="dxa"/>
            <w:shd w:val="clear" w:color="auto" w:fill="EBF3FA"/>
            <w:tcMar>
              <w:top w:w="80" w:type="dxa"/>
              <w:left w:w="120" w:type="dxa"/>
              <w:bottom w:w="80" w:type="dxa"/>
              <w:right w:w="120" w:type="dxa"/>
            </w:tcMar>
            <w:vAlign w:val="center"/>
          </w:tcPr>
          <w:p w14:paraId="0123ABED" w14:textId="77777777" w:rsidR="00B10ED1" w:rsidRPr="00C85E97" w:rsidRDefault="00000000" w:rsidP="00C85E97">
            <w:r>
              <w:t>Poverty Score Card — the BISP poverty score used by KP-RETP to identify eligible rural households.</w:t>
            </w:r>
          </w:p>
        </w:tc>
      </w:tr>
      <w:tr w:rsidR="00B10ED1" w:rsidRPr="00C85E97" w14:paraId="13FD2814" w14:textId="77777777">
        <w:tc>
          <w:tcPr>
            <w:tcW w:w="2000" w:type="dxa"/>
            <w:shd w:val="clear" w:color="auto" w:fill="FFFFFF"/>
            <w:tcMar>
              <w:top w:w="80" w:type="dxa"/>
              <w:left w:w="120" w:type="dxa"/>
              <w:bottom w:w="80" w:type="dxa"/>
              <w:right w:w="120" w:type="dxa"/>
            </w:tcMar>
            <w:vAlign w:val="center"/>
          </w:tcPr>
          <w:p w14:paraId="4AF24A93" w14:textId="77777777" w:rsidR="00B10ED1" w:rsidRPr="00C85E97" w:rsidRDefault="00000000" w:rsidP="00C85E97">
            <w:r w:rsidRPr="00C85E97">
              <w:rPr>
                <w:b/>
                <w:bCs/>
              </w:rPr>
              <w:t xml:space="preserve">Producer </w:t>
            </w:r>
            <w:r w:rsidR="00C85E97" w:rsidRPr="00C85E97">
              <w:rPr>
                <w:b/>
                <w:bCs/>
              </w:rPr>
              <w:t>Organization</w:t>
            </w:r>
            <w:r w:rsidRPr="00C85E97">
              <w:rPr>
                <w:b/>
                <w:bCs/>
              </w:rPr>
              <w:t xml:space="preserve"> (PO)</w:t>
            </w:r>
          </w:p>
        </w:tc>
        <w:tc>
          <w:tcPr>
            <w:tcW w:w="7026" w:type="dxa"/>
            <w:shd w:val="clear" w:color="auto" w:fill="FFFFFF"/>
            <w:tcMar>
              <w:top w:w="80" w:type="dxa"/>
              <w:left w:w="120" w:type="dxa"/>
              <w:bottom w:w="80" w:type="dxa"/>
              <w:right w:w="120" w:type="dxa"/>
            </w:tcMar>
            <w:vAlign w:val="center"/>
          </w:tcPr>
          <w:p w14:paraId="4C23C9AF" w14:textId="4BDD6C30" w:rsidR="00B10ED1" w:rsidRPr="00C85E97" w:rsidRDefault="00000000" w:rsidP="00C85E97">
            <w:r w:rsidRPr="00C85E97">
              <w:t xml:space="preserve">A formally registered collective of </w:t>
            </w:r>
            <w:r w:rsidR="002D3110">
              <w:t xml:space="preserve">farmers </w:t>
            </w:r>
            <w:r w:rsidRPr="00C85E97">
              <w:t>engaged in joint production, marketing, and commercial transactions.</w:t>
            </w:r>
          </w:p>
        </w:tc>
      </w:tr>
      <w:tr w:rsidR="00B10ED1" w:rsidRPr="00C85E97" w14:paraId="3DDD0033" w14:textId="77777777">
        <w:tc>
          <w:tcPr>
            <w:tcW w:w="2000" w:type="dxa"/>
            <w:shd w:val="clear" w:color="auto" w:fill="EBF3FA"/>
            <w:tcMar>
              <w:top w:w="80" w:type="dxa"/>
              <w:left w:w="120" w:type="dxa"/>
              <w:bottom w:w="80" w:type="dxa"/>
              <w:right w:w="120" w:type="dxa"/>
            </w:tcMar>
            <w:vAlign w:val="center"/>
          </w:tcPr>
          <w:p w14:paraId="71F73126" w14:textId="77777777" w:rsidR="00B10ED1" w:rsidRPr="00C85E97" w:rsidRDefault="00000000" w:rsidP="00C85E97">
            <w:r w:rsidRPr="00C85E97">
              <w:rPr>
                <w:b/>
                <w:bCs/>
              </w:rPr>
              <w:t>LOI</w:t>
            </w:r>
          </w:p>
        </w:tc>
        <w:tc>
          <w:tcPr>
            <w:tcW w:w="7026" w:type="dxa"/>
            <w:shd w:val="clear" w:color="auto" w:fill="EBF3FA"/>
            <w:tcMar>
              <w:top w:w="80" w:type="dxa"/>
              <w:left w:w="120" w:type="dxa"/>
              <w:bottom w:w="80" w:type="dxa"/>
              <w:right w:w="120" w:type="dxa"/>
            </w:tcMar>
            <w:vAlign w:val="center"/>
          </w:tcPr>
          <w:p w14:paraId="33256D40" w14:textId="77777777" w:rsidR="00B10ED1" w:rsidRPr="00C85E97" w:rsidRDefault="00000000" w:rsidP="00C85E97">
            <w:r w:rsidRPr="00C85E97">
              <w:t>Letter of Intent — a written expression of commitment from a buyer or partner confirming intent to purchase or collaborate.</w:t>
            </w:r>
          </w:p>
        </w:tc>
      </w:tr>
      <w:tr w:rsidR="00B10ED1" w:rsidRPr="00C85E97" w14:paraId="6CFC0B48" w14:textId="77777777">
        <w:tc>
          <w:tcPr>
            <w:tcW w:w="2000" w:type="dxa"/>
            <w:shd w:val="clear" w:color="auto" w:fill="FFFFFF"/>
            <w:tcMar>
              <w:top w:w="80" w:type="dxa"/>
              <w:left w:w="120" w:type="dxa"/>
              <w:bottom w:w="80" w:type="dxa"/>
              <w:right w:w="120" w:type="dxa"/>
            </w:tcMar>
            <w:vAlign w:val="center"/>
          </w:tcPr>
          <w:p w14:paraId="625D7719" w14:textId="77777777" w:rsidR="00B10ED1" w:rsidRPr="00C85E97" w:rsidRDefault="00000000" w:rsidP="00C85E97">
            <w:r w:rsidRPr="00C85E97">
              <w:rPr>
                <w:b/>
                <w:bCs/>
              </w:rPr>
              <w:t>IFAD</w:t>
            </w:r>
          </w:p>
        </w:tc>
        <w:tc>
          <w:tcPr>
            <w:tcW w:w="7026" w:type="dxa"/>
            <w:shd w:val="clear" w:color="auto" w:fill="FFFFFF"/>
            <w:tcMar>
              <w:top w:w="80" w:type="dxa"/>
              <w:left w:w="120" w:type="dxa"/>
              <w:bottom w:w="80" w:type="dxa"/>
              <w:right w:w="120" w:type="dxa"/>
            </w:tcMar>
            <w:vAlign w:val="center"/>
          </w:tcPr>
          <w:p w14:paraId="36AEDA5E" w14:textId="77777777" w:rsidR="00B10ED1" w:rsidRPr="00C85E97" w:rsidRDefault="00000000" w:rsidP="00C85E97">
            <w:r w:rsidRPr="00C85E97">
              <w:t>International Fund for Agricultural Development — the international financing institution supporting KP-RETP.</w:t>
            </w:r>
          </w:p>
        </w:tc>
      </w:tr>
      <w:tr w:rsidR="00B10ED1" w:rsidRPr="00C85E97" w14:paraId="69DE7FF9" w14:textId="77777777">
        <w:tc>
          <w:tcPr>
            <w:tcW w:w="2000" w:type="dxa"/>
            <w:shd w:val="clear" w:color="auto" w:fill="EBF3FA"/>
            <w:tcMar>
              <w:top w:w="80" w:type="dxa"/>
              <w:left w:w="120" w:type="dxa"/>
              <w:bottom w:w="80" w:type="dxa"/>
              <w:right w:w="120" w:type="dxa"/>
            </w:tcMar>
            <w:vAlign w:val="center"/>
          </w:tcPr>
          <w:p w14:paraId="1C49BFC5" w14:textId="77777777" w:rsidR="00B10ED1" w:rsidRPr="00C85E97" w:rsidRDefault="00000000" w:rsidP="00C85E97">
            <w:r w:rsidRPr="00C85E97">
              <w:rPr>
                <w:b/>
                <w:bCs/>
              </w:rPr>
              <w:t>EU</w:t>
            </w:r>
          </w:p>
        </w:tc>
        <w:tc>
          <w:tcPr>
            <w:tcW w:w="7026" w:type="dxa"/>
            <w:shd w:val="clear" w:color="auto" w:fill="EBF3FA"/>
            <w:tcMar>
              <w:top w:w="80" w:type="dxa"/>
              <w:left w:w="120" w:type="dxa"/>
              <w:bottom w:w="80" w:type="dxa"/>
              <w:right w:w="120" w:type="dxa"/>
            </w:tcMar>
            <w:vAlign w:val="center"/>
          </w:tcPr>
          <w:p w14:paraId="544EB0B9" w14:textId="77777777" w:rsidR="00B10ED1" w:rsidRPr="00C85E97" w:rsidRDefault="00000000" w:rsidP="00C85E97">
            <w:r w:rsidRPr="00C85E97">
              <w:t>European Union — co-financier of KP-RETP.</w:t>
            </w:r>
          </w:p>
        </w:tc>
      </w:tr>
      <w:tr w:rsidR="00B10ED1" w:rsidRPr="00C85E97" w14:paraId="49925285" w14:textId="77777777">
        <w:tc>
          <w:tcPr>
            <w:tcW w:w="2000" w:type="dxa"/>
            <w:shd w:val="clear" w:color="auto" w:fill="FFFFFF"/>
            <w:tcMar>
              <w:top w:w="80" w:type="dxa"/>
              <w:left w:w="120" w:type="dxa"/>
              <w:bottom w:w="80" w:type="dxa"/>
              <w:right w:w="120" w:type="dxa"/>
            </w:tcMar>
            <w:vAlign w:val="center"/>
          </w:tcPr>
          <w:p w14:paraId="17E05A56" w14:textId="77777777" w:rsidR="00B10ED1" w:rsidRPr="00C85E97" w:rsidRDefault="00000000" w:rsidP="00C85E97">
            <w:r w:rsidRPr="00C85E97">
              <w:rPr>
                <w:b/>
                <w:bCs/>
              </w:rPr>
              <w:t>PKT</w:t>
            </w:r>
          </w:p>
        </w:tc>
        <w:tc>
          <w:tcPr>
            <w:tcW w:w="7026" w:type="dxa"/>
            <w:shd w:val="clear" w:color="auto" w:fill="FFFFFF"/>
            <w:tcMar>
              <w:top w:w="80" w:type="dxa"/>
              <w:left w:w="120" w:type="dxa"/>
              <w:bottom w:w="80" w:type="dxa"/>
              <w:right w:w="120" w:type="dxa"/>
            </w:tcMar>
            <w:vAlign w:val="center"/>
          </w:tcPr>
          <w:p w14:paraId="14F657C8" w14:textId="77777777" w:rsidR="00B10ED1" w:rsidRPr="00C85E97" w:rsidRDefault="00000000" w:rsidP="00C85E97">
            <w:r w:rsidRPr="00C85E97">
              <w:t>Pakistan Standard Time.</w:t>
            </w:r>
          </w:p>
        </w:tc>
      </w:tr>
    </w:tbl>
    <w:p w14:paraId="0D74A15F" w14:textId="77777777" w:rsidR="00B10ED1" w:rsidRPr="00C85E97" w:rsidRDefault="00000000" w:rsidP="00C85E97">
      <w:pPr>
        <w:spacing w:before="120" w:after="60"/>
      </w:pPr>
      <w:r w:rsidRPr="00C85E97">
        <w:t xml:space="preserve"> </w:t>
      </w:r>
    </w:p>
    <w:sectPr w:rsidR="00B10ED1" w:rsidRPr="00C85E97">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36D89" w14:textId="77777777" w:rsidR="00C24E30" w:rsidRDefault="00C24E30">
      <w:r>
        <w:separator/>
      </w:r>
    </w:p>
  </w:endnote>
  <w:endnote w:type="continuationSeparator" w:id="0">
    <w:p w14:paraId="4BA90D8B" w14:textId="77777777" w:rsidR="00C24E30" w:rsidRDefault="00C24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112803"/>
      <w:docPartObj>
        <w:docPartGallery w:val="Page Numbers (Bottom of Page)"/>
        <w:docPartUnique/>
      </w:docPartObj>
    </w:sdtPr>
    <w:sdtContent>
      <w:sdt>
        <w:sdtPr>
          <w:id w:val="-1769616900"/>
          <w:docPartObj>
            <w:docPartGallery w:val="Page Numbers (Top of Page)"/>
            <w:docPartUnique/>
          </w:docPartObj>
        </w:sdtPr>
        <w:sdtContent>
          <w:p w14:paraId="0AF64A0A" w14:textId="542264E4" w:rsidR="005B359E" w:rsidRDefault="005B359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41AEF5" w14:textId="6AE26980" w:rsidR="00B10ED1" w:rsidRDefault="00B10ED1">
    <w:pPr>
      <w:pBdr>
        <w:top w:val="single" w:sz="4" w:space="1" w:color="2E75B6"/>
      </w:pBd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A50B" w14:textId="77777777" w:rsidR="00C24E30" w:rsidRDefault="00C24E30">
      <w:r>
        <w:separator/>
      </w:r>
    </w:p>
  </w:footnote>
  <w:footnote w:type="continuationSeparator" w:id="0">
    <w:p w14:paraId="52C9DF0D" w14:textId="77777777" w:rsidR="00C24E30" w:rsidRDefault="00C24E30">
      <w:r>
        <w:continuationSeparator/>
      </w:r>
    </w:p>
  </w:footnote>
  <w:footnote w:id="1">
    <w:p w14:paraId="20B2E5B5" w14:textId="090D0FF1" w:rsidR="006A6743" w:rsidRDefault="006A6743">
      <w:pPr>
        <w:pStyle w:val="FootnoteText"/>
      </w:pPr>
      <w:r>
        <w:rPr>
          <w:rStyle w:val="FootnoteReference"/>
        </w:rPr>
        <w:footnoteRef/>
      </w:r>
      <w:r>
        <w:t xml:space="preserve"> </w:t>
      </w:r>
      <w:r w:rsidRPr="006A6743">
        <w:t>https://researcherslinks.com/articles/fruit-fly-control-practices-and-losses-10389?utm_source=chatgpt.com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4627" w14:textId="424FB365" w:rsidR="00B10ED1" w:rsidRDefault="00000000">
    <w:pPr>
      <w:pBdr>
        <w:bottom w:val="single" w:sz="4" w:space="1" w:color="2E75B6"/>
      </w:pBdr>
      <w:spacing w:after="80"/>
      <w:jc w:val="right"/>
    </w:pPr>
    <w:r>
      <w:rPr>
        <w:color w:val="666666"/>
        <w:sz w:val="16"/>
        <w:szCs w:val="16"/>
      </w:rPr>
      <w:t xml:space="preserve">KP-RETP | RFP: </w:t>
    </w:r>
    <w:r w:rsidR="00325D03">
      <w:rPr>
        <w:color w:val="666666"/>
        <w:sz w:val="16"/>
        <w:szCs w:val="16"/>
      </w:rPr>
      <w:t>Peach</w:t>
    </w:r>
    <w:r>
      <w:rPr>
        <w:color w:val="666666"/>
        <w:sz w:val="16"/>
        <w:szCs w:val="16"/>
      </w:rPr>
      <w:t xml:space="preserve"> 4P Private Sector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B7528"/>
    <w:multiLevelType w:val="hybridMultilevel"/>
    <w:tmpl w:val="354AD6D2"/>
    <w:lvl w:ilvl="0" w:tplc="BF525E44">
      <w:start w:val="1"/>
      <w:numFmt w:val="bullet"/>
      <w:lvlText w:val="•"/>
      <w:lvlJc w:val="left"/>
      <w:pPr>
        <w:ind w:left="720" w:hanging="360"/>
      </w:pPr>
    </w:lvl>
    <w:lvl w:ilvl="1" w:tplc="C95697CA">
      <w:numFmt w:val="decimal"/>
      <w:lvlText w:val=""/>
      <w:lvlJc w:val="left"/>
    </w:lvl>
    <w:lvl w:ilvl="2" w:tplc="8F924240">
      <w:numFmt w:val="decimal"/>
      <w:lvlText w:val=""/>
      <w:lvlJc w:val="left"/>
    </w:lvl>
    <w:lvl w:ilvl="3" w:tplc="1DE068E0">
      <w:numFmt w:val="decimal"/>
      <w:lvlText w:val=""/>
      <w:lvlJc w:val="left"/>
    </w:lvl>
    <w:lvl w:ilvl="4" w:tplc="DF52D228">
      <w:numFmt w:val="decimal"/>
      <w:lvlText w:val=""/>
      <w:lvlJc w:val="left"/>
    </w:lvl>
    <w:lvl w:ilvl="5" w:tplc="E1040F14">
      <w:numFmt w:val="decimal"/>
      <w:lvlText w:val=""/>
      <w:lvlJc w:val="left"/>
    </w:lvl>
    <w:lvl w:ilvl="6" w:tplc="F2983CCE">
      <w:numFmt w:val="decimal"/>
      <w:lvlText w:val=""/>
      <w:lvlJc w:val="left"/>
    </w:lvl>
    <w:lvl w:ilvl="7" w:tplc="07EEB9D8">
      <w:numFmt w:val="decimal"/>
      <w:lvlText w:val=""/>
      <w:lvlJc w:val="left"/>
    </w:lvl>
    <w:lvl w:ilvl="8" w:tplc="35AEA3D6">
      <w:numFmt w:val="decimal"/>
      <w:lvlText w:val=""/>
      <w:lvlJc w:val="left"/>
    </w:lvl>
  </w:abstractNum>
  <w:abstractNum w:abstractNumId="1" w15:restartNumberingAfterBreak="0">
    <w:nsid w:val="5AEF4E06"/>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7E5A2247"/>
    <w:multiLevelType w:val="hybridMultilevel"/>
    <w:tmpl w:val="43382014"/>
    <w:lvl w:ilvl="0" w:tplc="FFFFFFFF">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BF525E44">
      <w:start w:val="1"/>
      <w:numFmt w:val="bullet"/>
      <w:lvlText w:val="•"/>
      <w:lvlJc w:val="left"/>
      <w:pPr>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04090019">
      <w:start w:val="1"/>
      <w:numFmt w:val="lowerLetter"/>
      <w:lvlText w:val="%9."/>
      <w:lvlJc w:val="left"/>
      <w:pPr>
        <w:ind w:left="360" w:hanging="360"/>
      </w:pPr>
    </w:lvl>
  </w:abstractNum>
  <w:num w:numId="1" w16cid:durableId="1080830380">
    <w:abstractNumId w:val="0"/>
  </w:num>
  <w:num w:numId="2" w16cid:durableId="850485739">
    <w:abstractNumId w:val="2"/>
  </w:num>
  <w:num w:numId="3" w16cid:durableId="87990036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D1"/>
    <w:rsid w:val="0000077A"/>
    <w:rsid w:val="000026E8"/>
    <w:rsid w:val="00003C1E"/>
    <w:rsid w:val="00003CC7"/>
    <w:rsid w:val="0001304B"/>
    <w:rsid w:val="000369BE"/>
    <w:rsid w:val="00036C80"/>
    <w:rsid w:val="0005383A"/>
    <w:rsid w:val="00060B21"/>
    <w:rsid w:val="000610EB"/>
    <w:rsid w:val="00085EF8"/>
    <w:rsid w:val="00087440"/>
    <w:rsid w:val="00096C0E"/>
    <w:rsid w:val="000B60BF"/>
    <w:rsid w:val="000C0FC6"/>
    <w:rsid w:val="000D38D2"/>
    <w:rsid w:val="000F1BD5"/>
    <w:rsid w:val="000F6A5E"/>
    <w:rsid w:val="0011030F"/>
    <w:rsid w:val="00110C9C"/>
    <w:rsid w:val="00125972"/>
    <w:rsid w:val="00130D3F"/>
    <w:rsid w:val="0013622F"/>
    <w:rsid w:val="00161638"/>
    <w:rsid w:val="00182653"/>
    <w:rsid w:val="0018748C"/>
    <w:rsid w:val="00187B19"/>
    <w:rsid w:val="00192071"/>
    <w:rsid w:val="00192301"/>
    <w:rsid w:val="001951DA"/>
    <w:rsid w:val="001C3DB7"/>
    <w:rsid w:val="001D15A9"/>
    <w:rsid w:val="00203943"/>
    <w:rsid w:val="00204A0C"/>
    <w:rsid w:val="00206A67"/>
    <w:rsid w:val="00213204"/>
    <w:rsid w:val="002158EC"/>
    <w:rsid w:val="002441F9"/>
    <w:rsid w:val="0025311A"/>
    <w:rsid w:val="00264ECE"/>
    <w:rsid w:val="00266DA6"/>
    <w:rsid w:val="0029050C"/>
    <w:rsid w:val="00292FF9"/>
    <w:rsid w:val="002A00D6"/>
    <w:rsid w:val="002B59A1"/>
    <w:rsid w:val="002C2DD8"/>
    <w:rsid w:val="002C6EC2"/>
    <w:rsid w:val="002D3110"/>
    <w:rsid w:val="002D3420"/>
    <w:rsid w:val="002E04CB"/>
    <w:rsid w:val="002E071E"/>
    <w:rsid w:val="002E0EC5"/>
    <w:rsid w:val="002E28EF"/>
    <w:rsid w:val="002E7FDF"/>
    <w:rsid w:val="002F2ECB"/>
    <w:rsid w:val="00302C8C"/>
    <w:rsid w:val="003157EC"/>
    <w:rsid w:val="00320162"/>
    <w:rsid w:val="00325D03"/>
    <w:rsid w:val="00341C4D"/>
    <w:rsid w:val="00344A34"/>
    <w:rsid w:val="00364231"/>
    <w:rsid w:val="00372BF7"/>
    <w:rsid w:val="00375B7F"/>
    <w:rsid w:val="003779E9"/>
    <w:rsid w:val="0038206B"/>
    <w:rsid w:val="003B5F0C"/>
    <w:rsid w:val="003C29DA"/>
    <w:rsid w:val="003C3DA0"/>
    <w:rsid w:val="003C668A"/>
    <w:rsid w:val="003C7CBD"/>
    <w:rsid w:val="003E117E"/>
    <w:rsid w:val="003F7223"/>
    <w:rsid w:val="0040575F"/>
    <w:rsid w:val="00413A1F"/>
    <w:rsid w:val="00415CC3"/>
    <w:rsid w:val="00424801"/>
    <w:rsid w:val="00443A36"/>
    <w:rsid w:val="00443C73"/>
    <w:rsid w:val="00447915"/>
    <w:rsid w:val="00462625"/>
    <w:rsid w:val="004738C0"/>
    <w:rsid w:val="00487B65"/>
    <w:rsid w:val="00490A77"/>
    <w:rsid w:val="00492DD2"/>
    <w:rsid w:val="004A1526"/>
    <w:rsid w:val="004B1FA5"/>
    <w:rsid w:val="004B29FE"/>
    <w:rsid w:val="004B60F9"/>
    <w:rsid w:val="004B65CC"/>
    <w:rsid w:val="004C0F33"/>
    <w:rsid w:val="004C2BD6"/>
    <w:rsid w:val="004D0327"/>
    <w:rsid w:val="004E6186"/>
    <w:rsid w:val="004F08E7"/>
    <w:rsid w:val="00504DA4"/>
    <w:rsid w:val="005302E3"/>
    <w:rsid w:val="0053212F"/>
    <w:rsid w:val="00544A94"/>
    <w:rsid w:val="00544ABA"/>
    <w:rsid w:val="00561CFD"/>
    <w:rsid w:val="00566CAB"/>
    <w:rsid w:val="00580777"/>
    <w:rsid w:val="005A6BB8"/>
    <w:rsid w:val="005B0EB2"/>
    <w:rsid w:val="005B359E"/>
    <w:rsid w:val="005C4D9C"/>
    <w:rsid w:val="005C6D94"/>
    <w:rsid w:val="0060128B"/>
    <w:rsid w:val="00601AF7"/>
    <w:rsid w:val="00607E77"/>
    <w:rsid w:val="006120A4"/>
    <w:rsid w:val="0062107A"/>
    <w:rsid w:val="00642AEC"/>
    <w:rsid w:val="006633A5"/>
    <w:rsid w:val="006637EE"/>
    <w:rsid w:val="00670AFC"/>
    <w:rsid w:val="00683753"/>
    <w:rsid w:val="00697010"/>
    <w:rsid w:val="006A6743"/>
    <w:rsid w:val="006B1CDB"/>
    <w:rsid w:val="006D4C15"/>
    <w:rsid w:val="006D51E8"/>
    <w:rsid w:val="006E46A4"/>
    <w:rsid w:val="006E6C39"/>
    <w:rsid w:val="006F106E"/>
    <w:rsid w:val="006F7D44"/>
    <w:rsid w:val="00713184"/>
    <w:rsid w:val="00753FBE"/>
    <w:rsid w:val="0075771A"/>
    <w:rsid w:val="00760913"/>
    <w:rsid w:val="00767E42"/>
    <w:rsid w:val="007751B7"/>
    <w:rsid w:val="00776509"/>
    <w:rsid w:val="00780A74"/>
    <w:rsid w:val="007A5BDD"/>
    <w:rsid w:val="007B073B"/>
    <w:rsid w:val="007B7ED5"/>
    <w:rsid w:val="007E4175"/>
    <w:rsid w:val="007E5C9D"/>
    <w:rsid w:val="00813069"/>
    <w:rsid w:val="00815CB6"/>
    <w:rsid w:val="00823F50"/>
    <w:rsid w:val="00830549"/>
    <w:rsid w:val="00843804"/>
    <w:rsid w:val="00853247"/>
    <w:rsid w:val="008628F4"/>
    <w:rsid w:val="008775DC"/>
    <w:rsid w:val="008809CC"/>
    <w:rsid w:val="00884168"/>
    <w:rsid w:val="00885BE1"/>
    <w:rsid w:val="0089705E"/>
    <w:rsid w:val="008A1D67"/>
    <w:rsid w:val="008A590E"/>
    <w:rsid w:val="008B5296"/>
    <w:rsid w:val="008D05A9"/>
    <w:rsid w:val="00901080"/>
    <w:rsid w:val="009017F2"/>
    <w:rsid w:val="009065B4"/>
    <w:rsid w:val="009151AC"/>
    <w:rsid w:val="00915C4C"/>
    <w:rsid w:val="00922042"/>
    <w:rsid w:val="00924918"/>
    <w:rsid w:val="00931611"/>
    <w:rsid w:val="009417F3"/>
    <w:rsid w:val="0094354C"/>
    <w:rsid w:val="0094598F"/>
    <w:rsid w:val="00947B73"/>
    <w:rsid w:val="00971FBB"/>
    <w:rsid w:val="00975142"/>
    <w:rsid w:val="00975C7D"/>
    <w:rsid w:val="009776C7"/>
    <w:rsid w:val="0098066C"/>
    <w:rsid w:val="00982D14"/>
    <w:rsid w:val="00983041"/>
    <w:rsid w:val="009856D5"/>
    <w:rsid w:val="009A5B22"/>
    <w:rsid w:val="009B0860"/>
    <w:rsid w:val="009B0881"/>
    <w:rsid w:val="009B0AE4"/>
    <w:rsid w:val="009C7CF8"/>
    <w:rsid w:val="009E2623"/>
    <w:rsid w:val="009F6766"/>
    <w:rsid w:val="00A001CE"/>
    <w:rsid w:val="00A0105C"/>
    <w:rsid w:val="00A0163A"/>
    <w:rsid w:val="00A06036"/>
    <w:rsid w:val="00A17275"/>
    <w:rsid w:val="00A51030"/>
    <w:rsid w:val="00A52F3F"/>
    <w:rsid w:val="00A638FE"/>
    <w:rsid w:val="00A67F33"/>
    <w:rsid w:val="00A7477A"/>
    <w:rsid w:val="00A80BED"/>
    <w:rsid w:val="00A8147D"/>
    <w:rsid w:val="00A97903"/>
    <w:rsid w:val="00AA2363"/>
    <w:rsid w:val="00AA5370"/>
    <w:rsid w:val="00AB0F85"/>
    <w:rsid w:val="00AC7B27"/>
    <w:rsid w:val="00AD38E2"/>
    <w:rsid w:val="00AD7BDC"/>
    <w:rsid w:val="00AE24A3"/>
    <w:rsid w:val="00AE43EF"/>
    <w:rsid w:val="00AE6D00"/>
    <w:rsid w:val="00B02322"/>
    <w:rsid w:val="00B10ED1"/>
    <w:rsid w:val="00B42B7B"/>
    <w:rsid w:val="00B55105"/>
    <w:rsid w:val="00B57258"/>
    <w:rsid w:val="00B64F72"/>
    <w:rsid w:val="00B71609"/>
    <w:rsid w:val="00B75F1C"/>
    <w:rsid w:val="00B84B6F"/>
    <w:rsid w:val="00B86D5C"/>
    <w:rsid w:val="00B86FB1"/>
    <w:rsid w:val="00B908A4"/>
    <w:rsid w:val="00B909BD"/>
    <w:rsid w:val="00BA0DF5"/>
    <w:rsid w:val="00BA655A"/>
    <w:rsid w:val="00BC7040"/>
    <w:rsid w:val="00C24E30"/>
    <w:rsid w:val="00C30D55"/>
    <w:rsid w:val="00C40FBF"/>
    <w:rsid w:val="00C42B40"/>
    <w:rsid w:val="00C42EDF"/>
    <w:rsid w:val="00C561AC"/>
    <w:rsid w:val="00C67D55"/>
    <w:rsid w:val="00C730D4"/>
    <w:rsid w:val="00C77D03"/>
    <w:rsid w:val="00C85E97"/>
    <w:rsid w:val="00C91F04"/>
    <w:rsid w:val="00CA6963"/>
    <w:rsid w:val="00CC7AC9"/>
    <w:rsid w:val="00CF5FD1"/>
    <w:rsid w:val="00D00800"/>
    <w:rsid w:val="00D0083D"/>
    <w:rsid w:val="00D14B67"/>
    <w:rsid w:val="00D16CE4"/>
    <w:rsid w:val="00D33CAE"/>
    <w:rsid w:val="00D367CF"/>
    <w:rsid w:val="00D3704C"/>
    <w:rsid w:val="00D40A15"/>
    <w:rsid w:val="00D469C7"/>
    <w:rsid w:val="00D57760"/>
    <w:rsid w:val="00D60A90"/>
    <w:rsid w:val="00D62507"/>
    <w:rsid w:val="00D70F2C"/>
    <w:rsid w:val="00D721E1"/>
    <w:rsid w:val="00D84F54"/>
    <w:rsid w:val="00DA1D3B"/>
    <w:rsid w:val="00DA720B"/>
    <w:rsid w:val="00DC78D0"/>
    <w:rsid w:val="00DD484A"/>
    <w:rsid w:val="00DD602D"/>
    <w:rsid w:val="00DF2C3F"/>
    <w:rsid w:val="00DF357E"/>
    <w:rsid w:val="00DF552A"/>
    <w:rsid w:val="00E0043B"/>
    <w:rsid w:val="00E115CF"/>
    <w:rsid w:val="00E22363"/>
    <w:rsid w:val="00E25288"/>
    <w:rsid w:val="00E320F0"/>
    <w:rsid w:val="00E355F9"/>
    <w:rsid w:val="00E55150"/>
    <w:rsid w:val="00E605B4"/>
    <w:rsid w:val="00E61909"/>
    <w:rsid w:val="00E676CA"/>
    <w:rsid w:val="00E7388C"/>
    <w:rsid w:val="00E8332C"/>
    <w:rsid w:val="00E8589C"/>
    <w:rsid w:val="00E872EE"/>
    <w:rsid w:val="00EA0B9A"/>
    <w:rsid w:val="00EC2AAB"/>
    <w:rsid w:val="00EC562F"/>
    <w:rsid w:val="00ED5200"/>
    <w:rsid w:val="00ED6ED1"/>
    <w:rsid w:val="00EE66C2"/>
    <w:rsid w:val="00EF06FA"/>
    <w:rsid w:val="00F00D3A"/>
    <w:rsid w:val="00F2306B"/>
    <w:rsid w:val="00F3250D"/>
    <w:rsid w:val="00F328D3"/>
    <w:rsid w:val="00F35233"/>
    <w:rsid w:val="00F41802"/>
    <w:rsid w:val="00F45D88"/>
    <w:rsid w:val="00F54654"/>
    <w:rsid w:val="00F66D0C"/>
    <w:rsid w:val="00F84925"/>
    <w:rsid w:val="00FB2205"/>
    <w:rsid w:val="00FC17C6"/>
    <w:rsid w:val="00FC2D11"/>
    <w:rsid w:val="00FC33B2"/>
    <w:rsid w:val="00FC7D64"/>
    <w:rsid w:val="00FD34CE"/>
    <w:rsid w:val="00FE34F5"/>
    <w:rsid w:val="00FF5B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B1A2"/>
  <w15:docId w15:val="{4E67AFD6-D191-438D-AC93-1C47BF3C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12F"/>
  </w:style>
  <w:style w:type="paragraph" w:styleId="Heading1">
    <w:name w:val="heading 1"/>
    <w:basedOn w:val="Normal"/>
    <w:next w:val="Normal"/>
    <w:link w:val="Heading1Char"/>
    <w:uiPriority w:val="9"/>
    <w:qFormat/>
    <w:rsid w:val="0053212F"/>
    <w:pPr>
      <w:keepNext/>
      <w:keepLines/>
      <w:numPr>
        <w:numId w:val="3"/>
      </w:numPr>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53212F"/>
    <w:pPr>
      <w:keepNext/>
      <w:keepLines/>
      <w:numPr>
        <w:ilvl w:val="1"/>
        <w:numId w:val="3"/>
      </w:numPr>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Heading3">
    <w:name w:val="heading 3"/>
    <w:basedOn w:val="Normal"/>
    <w:next w:val="Normal"/>
    <w:link w:val="Heading3Char"/>
    <w:uiPriority w:val="9"/>
    <w:unhideWhenUsed/>
    <w:qFormat/>
    <w:rsid w:val="0053212F"/>
    <w:pPr>
      <w:keepNext/>
      <w:keepLines/>
      <w:numPr>
        <w:ilvl w:val="2"/>
        <w:numId w:val="3"/>
      </w:numPr>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53212F"/>
    <w:pPr>
      <w:keepNext/>
      <w:keepLines/>
      <w:numPr>
        <w:ilvl w:val="3"/>
        <w:numId w:val="3"/>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53212F"/>
    <w:pPr>
      <w:keepNext/>
      <w:keepLines/>
      <w:numPr>
        <w:ilvl w:val="4"/>
        <w:numId w:val="3"/>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53212F"/>
    <w:pPr>
      <w:keepNext/>
      <w:keepLines/>
      <w:numPr>
        <w:ilvl w:val="5"/>
        <w:numId w:val="3"/>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53212F"/>
    <w:pPr>
      <w:keepNext/>
      <w:keepLines/>
      <w:numPr>
        <w:ilvl w:val="6"/>
        <w:numId w:val="3"/>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53212F"/>
    <w:pPr>
      <w:keepNext/>
      <w:keepLines/>
      <w:numPr>
        <w:ilvl w:val="7"/>
        <w:numId w:val="3"/>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53212F"/>
    <w:pPr>
      <w:keepNext/>
      <w:keepLines/>
      <w:numPr>
        <w:ilvl w:val="8"/>
        <w:numId w:val="3"/>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3212F"/>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paragraph" w:customStyle="1" w:styleId="Strong1">
    <w:name w:val="Strong1"/>
    <w:rPr>
      <w:b/>
      <w:bCs/>
    </w:rPr>
  </w:style>
  <w:style w:type="paragraph" w:styleId="ListParagraph">
    <w:name w:val="List Paragraph"/>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A720B"/>
    <w:pPr>
      <w:tabs>
        <w:tab w:val="center" w:pos="4680"/>
        <w:tab w:val="right" w:pos="9360"/>
      </w:tabs>
    </w:pPr>
  </w:style>
  <w:style w:type="character" w:customStyle="1" w:styleId="HeaderChar">
    <w:name w:val="Header Char"/>
    <w:basedOn w:val="DefaultParagraphFont"/>
    <w:link w:val="Header"/>
    <w:uiPriority w:val="99"/>
    <w:rsid w:val="00DA720B"/>
  </w:style>
  <w:style w:type="paragraph" w:styleId="Footer">
    <w:name w:val="footer"/>
    <w:basedOn w:val="Normal"/>
    <w:link w:val="FooterChar"/>
    <w:uiPriority w:val="99"/>
    <w:unhideWhenUsed/>
    <w:rsid w:val="00DA720B"/>
    <w:pPr>
      <w:tabs>
        <w:tab w:val="center" w:pos="4680"/>
        <w:tab w:val="right" w:pos="9360"/>
      </w:tabs>
    </w:pPr>
  </w:style>
  <w:style w:type="character" w:customStyle="1" w:styleId="FooterChar">
    <w:name w:val="Footer Char"/>
    <w:basedOn w:val="DefaultParagraphFont"/>
    <w:link w:val="Footer"/>
    <w:uiPriority w:val="99"/>
    <w:rsid w:val="00DA720B"/>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320F0"/>
    <w:rPr>
      <w:b/>
      <w:bCs/>
    </w:rPr>
  </w:style>
  <w:style w:type="character" w:customStyle="1" w:styleId="CommentSubjectChar">
    <w:name w:val="Comment Subject Char"/>
    <w:basedOn w:val="CommentTextChar"/>
    <w:link w:val="CommentSubject"/>
    <w:uiPriority w:val="99"/>
    <w:semiHidden/>
    <w:rsid w:val="00E320F0"/>
    <w:rPr>
      <w:b/>
      <w:bCs/>
    </w:rPr>
  </w:style>
  <w:style w:type="paragraph" w:styleId="TOCHeading">
    <w:name w:val="TOC Heading"/>
    <w:basedOn w:val="Heading1"/>
    <w:next w:val="Normal"/>
    <w:uiPriority w:val="39"/>
    <w:unhideWhenUsed/>
    <w:qFormat/>
    <w:rsid w:val="0053212F"/>
    <w:pPr>
      <w:outlineLvl w:val="9"/>
    </w:pPr>
  </w:style>
  <w:style w:type="paragraph" w:styleId="TOC2">
    <w:name w:val="toc 2"/>
    <w:basedOn w:val="Normal"/>
    <w:next w:val="Normal"/>
    <w:autoRedefine/>
    <w:uiPriority w:val="39"/>
    <w:unhideWhenUsed/>
    <w:rsid w:val="00C30D55"/>
    <w:pPr>
      <w:spacing w:after="100" w:line="259" w:lineRule="auto"/>
      <w:ind w:left="220"/>
    </w:pPr>
    <w:rPr>
      <w:rFonts w:cs="Times New Roman"/>
      <w:sz w:val="22"/>
      <w:szCs w:val="22"/>
    </w:rPr>
  </w:style>
  <w:style w:type="paragraph" w:styleId="TOC1">
    <w:name w:val="toc 1"/>
    <w:basedOn w:val="Normal"/>
    <w:next w:val="Normal"/>
    <w:autoRedefine/>
    <w:uiPriority w:val="39"/>
    <w:unhideWhenUsed/>
    <w:rsid w:val="00C30D55"/>
    <w:pPr>
      <w:spacing w:after="100" w:line="259" w:lineRule="auto"/>
    </w:pPr>
    <w:rPr>
      <w:rFonts w:cs="Times New Roman"/>
      <w:sz w:val="22"/>
      <w:szCs w:val="22"/>
    </w:rPr>
  </w:style>
  <w:style w:type="paragraph" w:styleId="TOC3">
    <w:name w:val="toc 3"/>
    <w:basedOn w:val="Normal"/>
    <w:next w:val="Normal"/>
    <w:autoRedefine/>
    <w:uiPriority w:val="39"/>
    <w:unhideWhenUsed/>
    <w:rsid w:val="00C30D55"/>
    <w:pPr>
      <w:spacing w:after="100" w:line="259" w:lineRule="auto"/>
      <w:ind w:left="440"/>
    </w:pPr>
    <w:rPr>
      <w:rFonts w:cs="Times New Roman"/>
      <w:sz w:val="22"/>
      <w:szCs w:val="22"/>
    </w:rPr>
  </w:style>
  <w:style w:type="character" w:customStyle="1" w:styleId="Heading1Char">
    <w:name w:val="Heading 1 Char"/>
    <w:basedOn w:val="DefaultParagraphFont"/>
    <w:link w:val="Heading1"/>
    <w:uiPriority w:val="9"/>
    <w:rsid w:val="0053212F"/>
    <w:rPr>
      <w:rFonts w:asciiTheme="majorHAnsi" w:eastAsiaTheme="majorEastAsia" w:hAnsiTheme="majorHAnsi" w:cstheme="majorBidi"/>
      <w:color w:val="0F4761" w:themeColor="accent1" w:themeShade="BF"/>
      <w:sz w:val="36"/>
      <w:szCs w:val="36"/>
    </w:rPr>
  </w:style>
  <w:style w:type="character" w:customStyle="1" w:styleId="Heading2Char">
    <w:name w:val="Heading 2 Char"/>
    <w:basedOn w:val="DefaultParagraphFont"/>
    <w:link w:val="Heading2"/>
    <w:uiPriority w:val="9"/>
    <w:rsid w:val="0053212F"/>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rsid w:val="0053212F"/>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53212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53212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53212F"/>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53212F"/>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53212F"/>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53212F"/>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53212F"/>
    <w:pPr>
      <w:spacing w:line="240" w:lineRule="auto"/>
    </w:pPr>
    <w:rPr>
      <w:b/>
      <w:bCs/>
      <w:color w:val="404040" w:themeColor="text1" w:themeTint="BF"/>
      <w:sz w:val="20"/>
      <w:szCs w:val="20"/>
    </w:rPr>
  </w:style>
  <w:style w:type="character" w:customStyle="1" w:styleId="TitleChar">
    <w:name w:val="Title Char"/>
    <w:basedOn w:val="DefaultParagraphFont"/>
    <w:link w:val="Title"/>
    <w:uiPriority w:val="10"/>
    <w:rsid w:val="0053212F"/>
    <w:rPr>
      <w:rFonts w:asciiTheme="majorHAnsi" w:eastAsiaTheme="majorEastAsia" w:hAnsiTheme="majorHAnsi" w:cstheme="majorBidi"/>
      <w:color w:val="0F4761" w:themeColor="accent1" w:themeShade="BF"/>
      <w:spacing w:val="-7"/>
      <w:sz w:val="80"/>
      <w:szCs w:val="80"/>
    </w:rPr>
  </w:style>
  <w:style w:type="paragraph" w:styleId="Subtitle">
    <w:name w:val="Subtitle"/>
    <w:basedOn w:val="Normal"/>
    <w:next w:val="Normal"/>
    <w:link w:val="SubtitleChar"/>
    <w:uiPriority w:val="11"/>
    <w:qFormat/>
    <w:rsid w:val="0053212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53212F"/>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53212F"/>
    <w:rPr>
      <w:b/>
      <w:bCs/>
    </w:rPr>
  </w:style>
  <w:style w:type="character" w:styleId="Emphasis">
    <w:name w:val="Emphasis"/>
    <w:basedOn w:val="DefaultParagraphFont"/>
    <w:uiPriority w:val="20"/>
    <w:qFormat/>
    <w:rsid w:val="0053212F"/>
    <w:rPr>
      <w:i/>
      <w:iCs/>
    </w:rPr>
  </w:style>
  <w:style w:type="paragraph" w:styleId="NoSpacing">
    <w:name w:val="No Spacing"/>
    <w:uiPriority w:val="1"/>
    <w:qFormat/>
    <w:rsid w:val="0053212F"/>
    <w:pPr>
      <w:spacing w:after="0" w:line="240" w:lineRule="auto"/>
    </w:pPr>
  </w:style>
  <w:style w:type="paragraph" w:styleId="Quote">
    <w:name w:val="Quote"/>
    <w:basedOn w:val="Normal"/>
    <w:next w:val="Normal"/>
    <w:link w:val="QuoteChar"/>
    <w:uiPriority w:val="29"/>
    <w:qFormat/>
    <w:rsid w:val="0053212F"/>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53212F"/>
    <w:rPr>
      <w:i/>
      <w:iCs/>
    </w:rPr>
  </w:style>
  <w:style w:type="paragraph" w:styleId="IntenseQuote">
    <w:name w:val="Intense Quote"/>
    <w:basedOn w:val="Normal"/>
    <w:next w:val="Normal"/>
    <w:link w:val="IntenseQuoteChar"/>
    <w:uiPriority w:val="30"/>
    <w:qFormat/>
    <w:rsid w:val="0053212F"/>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53212F"/>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53212F"/>
    <w:rPr>
      <w:i/>
      <w:iCs/>
      <w:color w:val="595959" w:themeColor="text1" w:themeTint="A6"/>
    </w:rPr>
  </w:style>
  <w:style w:type="character" w:styleId="IntenseEmphasis">
    <w:name w:val="Intense Emphasis"/>
    <w:basedOn w:val="DefaultParagraphFont"/>
    <w:uiPriority w:val="21"/>
    <w:qFormat/>
    <w:rsid w:val="0053212F"/>
    <w:rPr>
      <w:b/>
      <w:bCs/>
      <w:i/>
      <w:iCs/>
    </w:rPr>
  </w:style>
  <w:style w:type="character" w:styleId="SubtleReference">
    <w:name w:val="Subtle Reference"/>
    <w:basedOn w:val="DefaultParagraphFont"/>
    <w:uiPriority w:val="31"/>
    <w:qFormat/>
    <w:rsid w:val="0053212F"/>
    <w:rPr>
      <w:smallCaps/>
      <w:color w:val="404040" w:themeColor="text1" w:themeTint="BF"/>
    </w:rPr>
  </w:style>
  <w:style w:type="character" w:styleId="IntenseReference">
    <w:name w:val="Intense Reference"/>
    <w:basedOn w:val="DefaultParagraphFont"/>
    <w:uiPriority w:val="32"/>
    <w:qFormat/>
    <w:rsid w:val="0053212F"/>
    <w:rPr>
      <w:b/>
      <w:bCs/>
      <w:smallCaps/>
      <w:u w:val="single"/>
    </w:rPr>
  </w:style>
  <w:style w:type="character" w:styleId="BookTitle">
    <w:name w:val="Book Title"/>
    <w:basedOn w:val="DefaultParagraphFont"/>
    <w:uiPriority w:val="33"/>
    <w:qFormat/>
    <w:rsid w:val="0053212F"/>
    <w:rPr>
      <w:b/>
      <w:bCs/>
      <w:smallCaps/>
    </w:rPr>
  </w:style>
  <w:style w:type="character" w:styleId="UnresolvedMention">
    <w:name w:val="Unresolved Mention"/>
    <w:basedOn w:val="DefaultParagraphFont"/>
    <w:uiPriority w:val="99"/>
    <w:semiHidden/>
    <w:unhideWhenUsed/>
    <w:rsid w:val="006A6743"/>
    <w:rPr>
      <w:color w:val="605E5C"/>
      <w:shd w:val="clear" w:color="auto" w:fill="E1DFDD"/>
    </w:rPr>
  </w:style>
  <w:style w:type="character" w:styleId="FollowedHyperlink">
    <w:name w:val="FollowedHyperlink"/>
    <w:basedOn w:val="DefaultParagraphFont"/>
    <w:uiPriority w:val="99"/>
    <w:semiHidden/>
    <w:unhideWhenUsed/>
    <w:rsid w:val="006A6743"/>
    <w:rPr>
      <w:color w:val="96607D" w:themeColor="followedHyperlink"/>
      <w:u w:val="single"/>
    </w:rPr>
  </w:style>
  <w:style w:type="table" w:styleId="ListTable3-Accent1">
    <w:name w:val="List Table 3 Accent 1"/>
    <w:basedOn w:val="TableNormal"/>
    <w:uiPriority w:val="48"/>
    <w:rsid w:val="00FD34C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9FD7B-CB84-4B04-B03F-B8393F6A3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22</Pages>
  <Words>6795</Words>
  <Characters>38732</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Sabir Ali Shah</dc:creator>
  <cp:lastModifiedBy>Samar Jabeen</cp:lastModifiedBy>
  <cp:revision>57</cp:revision>
  <cp:lastPrinted>2026-10-28T05:11:00Z</cp:lastPrinted>
  <dcterms:created xsi:type="dcterms:W3CDTF">2026-10-30T09:40:00Z</dcterms:created>
  <dcterms:modified xsi:type="dcterms:W3CDTF">2026-11-02T10:29:00Z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d1386040-88a8-4d2a-a328-a8342a59962e</vt:lpwstr>
  </property>
</Properties>
</file>